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301FF"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40"/>
          <w:szCs w:val="40"/>
          <w:lang w:eastAsia="en-US"/>
        </w:rPr>
      </w:pPr>
      <w:r w:rsidRPr="0083342D">
        <w:rPr>
          <w:rFonts w:asciiTheme="minorHAnsi" w:eastAsia="Calibri" w:hAnsiTheme="minorHAnsi" w:cstheme="minorHAnsi"/>
          <w:sz w:val="40"/>
          <w:szCs w:val="40"/>
          <w:lang w:eastAsia="en-US"/>
        </w:rPr>
        <w:t>Studio Associato Gallazzi</w:t>
      </w:r>
    </w:p>
    <w:p w14:paraId="73508AFF"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40"/>
          <w:szCs w:val="40"/>
          <w:lang w:eastAsia="en-US"/>
        </w:rPr>
      </w:pPr>
      <w:r w:rsidRPr="0083342D">
        <w:rPr>
          <w:rFonts w:asciiTheme="minorHAnsi" w:eastAsia="Calibri" w:hAnsiTheme="minorHAnsi" w:cstheme="minorHAnsi"/>
          <w:sz w:val="40"/>
          <w:szCs w:val="40"/>
          <w:lang w:eastAsia="en-US"/>
        </w:rPr>
        <w:t>Via Mameli, 16 - 21052 Busto Arsizio (VA)</w:t>
      </w:r>
    </w:p>
    <w:p w14:paraId="73F14009"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22"/>
          <w:szCs w:val="22"/>
          <w:lang w:eastAsia="en-US"/>
        </w:rPr>
      </w:pPr>
    </w:p>
    <w:p w14:paraId="09328C96"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b/>
          <w:bCs/>
          <w:sz w:val="40"/>
          <w:szCs w:val="40"/>
          <w:lang w:eastAsia="en-US"/>
        </w:rPr>
      </w:pPr>
      <w:r w:rsidRPr="0083342D">
        <w:rPr>
          <w:rFonts w:asciiTheme="minorHAnsi" w:eastAsia="Calibri" w:hAnsiTheme="minorHAnsi" w:cstheme="minorHAnsi"/>
          <w:b/>
          <w:bCs/>
          <w:sz w:val="40"/>
          <w:szCs w:val="40"/>
          <w:lang w:eastAsia="en-US"/>
        </w:rPr>
        <w:t>VALUTAZIONE DEI RISCHI</w:t>
      </w:r>
    </w:p>
    <w:p w14:paraId="73481EF2"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b/>
          <w:bCs/>
          <w:sz w:val="40"/>
          <w:szCs w:val="40"/>
          <w:lang w:eastAsia="en-US"/>
        </w:rPr>
      </w:pPr>
      <w:r w:rsidRPr="0083342D">
        <w:rPr>
          <w:rFonts w:asciiTheme="minorHAnsi" w:eastAsia="Calibri" w:hAnsiTheme="minorHAnsi" w:cstheme="minorHAnsi"/>
          <w:b/>
          <w:bCs/>
          <w:sz w:val="40"/>
          <w:szCs w:val="40"/>
          <w:lang w:eastAsia="en-US"/>
        </w:rPr>
        <w:t>PER LA SICUREZZA,</w:t>
      </w:r>
    </w:p>
    <w:p w14:paraId="30D81C8E"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b/>
          <w:bCs/>
          <w:sz w:val="40"/>
          <w:szCs w:val="40"/>
          <w:lang w:eastAsia="en-US"/>
        </w:rPr>
      </w:pPr>
      <w:r w:rsidRPr="0083342D">
        <w:rPr>
          <w:rFonts w:asciiTheme="minorHAnsi" w:eastAsia="Calibri" w:hAnsiTheme="minorHAnsi" w:cstheme="minorHAnsi"/>
          <w:b/>
          <w:bCs/>
          <w:sz w:val="40"/>
          <w:szCs w:val="40"/>
          <w:lang w:eastAsia="en-US"/>
        </w:rPr>
        <w:t>PER LA PREVENZIONE E PROTEZIONE DAI RISCHI</w:t>
      </w:r>
    </w:p>
    <w:p w14:paraId="6DCC4A20"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b/>
          <w:bCs/>
          <w:sz w:val="40"/>
          <w:szCs w:val="40"/>
          <w:lang w:eastAsia="en-US"/>
        </w:rPr>
      </w:pPr>
      <w:r w:rsidRPr="0083342D">
        <w:rPr>
          <w:rFonts w:asciiTheme="minorHAnsi" w:eastAsia="Calibri" w:hAnsiTheme="minorHAnsi" w:cstheme="minorHAnsi"/>
          <w:b/>
          <w:bCs/>
          <w:sz w:val="40"/>
          <w:szCs w:val="40"/>
          <w:lang w:eastAsia="en-US"/>
        </w:rPr>
        <w:t>E PER LA SALUTE DEI LAVORATORI</w:t>
      </w:r>
    </w:p>
    <w:p w14:paraId="5144A5F6"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ai sensi dell’art. 28, commi 1-2-3 del D.Lgs. 81/2008</w:t>
      </w:r>
    </w:p>
    <w:p w14:paraId="519F9D6A"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22"/>
          <w:szCs w:val="22"/>
          <w:lang w:eastAsia="en-US"/>
        </w:rPr>
      </w:pPr>
    </w:p>
    <w:p w14:paraId="7366DD8C"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22"/>
          <w:szCs w:val="22"/>
          <w:lang w:eastAsia="en-US"/>
        </w:rPr>
      </w:pPr>
    </w:p>
    <w:p w14:paraId="4C4E2F3B"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22"/>
          <w:szCs w:val="22"/>
          <w:lang w:eastAsia="en-US"/>
        </w:rPr>
      </w:pPr>
      <w:r w:rsidRPr="0083342D">
        <w:rPr>
          <w:rFonts w:asciiTheme="minorHAnsi" w:eastAsia="Calibri" w:hAnsiTheme="minorHAnsi" w:cstheme="minorHAnsi"/>
          <w:lang w:eastAsia="en-US"/>
        </w:rPr>
        <w:t>Valutazione dei rischi effettuata con la collaborazione di</w:t>
      </w:r>
    </w:p>
    <w:p w14:paraId="6E76CF82" w14:textId="6D596DAE" w:rsidR="0083342D" w:rsidRPr="0083342D" w:rsidRDefault="00F969CE" w:rsidP="0083342D">
      <w:pPr>
        <w:pBdr>
          <w:top w:val="double" w:sz="4" w:space="25" w:color="auto"/>
          <w:left w:val="double" w:sz="4" w:space="4" w:color="auto"/>
          <w:bottom w:val="double" w:sz="4" w:space="25" w:color="auto"/>
          <w:right w:val="double" w:sz="4" w:space="4" w:color="auto"/>
        </w:pBdr>
        <w:spacing w:after="160" w:line="259" w:lineRule="auto"/>
        <w:jc w:val="center"/>
        <w:rPr>
          <w:rFonts w:asciiTheme="minorHAnsi" w:eastAsia="Calibri" w:hAnsiTheme="minorHAnsi" w:cstheme="minorHAnsi"/>
          <w:sz w:val="22"/>
          <w:szCs w:val="22"/>
          <w:lang w:eastAsia="en-US"/>
        </w:rPr>
      </w:pPr>
      <w:r>
        <w:rPr>
          <w:rFonts w:asciiTheme="minorHAnsi" w:eastAsia="Calibri" w:hAnsiTheme="minorHAnsi" w:cstheme="minorHAnsi"/>
          <w:noProof/>
          <w:sz w:val="22"/>
          <w:szCs w:val="22"/>
          <w:lang w:eastAsia="en-US"/>
        </w:rPr>
        <w:drawing>
          <wp:inline distT="0" distB="0" distL="0" distR="0" wp14:anchorId="17DEE9E8" wp14:editId="45807D73">
            <wp:extent cx="1722120" cy="5562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b="22667"/>
                    <a:stretch>
                      <a:fillRect/>
                    </a:stretch>
                  </pic:blipFill>
                  <pic:spPr bwMode="auto">
                    <a:xfrm>
                      <a:off x="0" y="0"/>
                      <a:ext cx="1722120" cy="556260"/>
                    </a:xfrm>
                    <a:prstGeom prst="rect">
                      <a:avLst/>
                    </a:prstGeom>
                    <a:noFill/>
                    <a:ln>
                      <a:noFill/>
                    </a:ln>
                  </pic:spPr>
                </pic:pic>
              </a:graphicData>
            </a:graphic>
          </wp:inline>
        </w:drawing>
      </w:r>
    </w:p>
    <w:p w14:paraId="5F03AFB3" w14:textId="77777777" w:rsidR="0083342D" w:rsidRPr="0083342D" w:rsidRDefault="0083342D" w:rsidP="0083342D">
      <w:pPr>
        <w:pBdr>
          <w:top w:val="double" w:sz="4" w:space="25" w:color="auto"/>
          <w:left w:val="double" w:sz="4" w:space="4" w:color="auto"/>
          <w:bottom w:val="double" w:sz="4" w:space="25" w:color="auto"/>
          <w:right w:val="double" w:sz="4" w:space="4" w:color="auto"/>
        </w:pBdr>
        <w:spacing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Piazza San Gervaso, 19 - Solbiate Olona (VA)</w:t>
      </w:r>
    </w:p>
    <w:p w14:paraId="2B786170" w14:textId="77777777" w:rsidR="0083342D" w:rsidRPr="0083342D" w:rsidRDefault="0083342D" w:rsidP="0083342D">
      <w:pPr>
        <w:spacing w:line="259" w:lineRule="auto"/>
        <w:rPr>
          <w:rFonts w:asciiTheme="minorHAnsi" w:eastAsia="Calibri" w:hAnsiTheme="minorHAnsi" w:cstheme="minorHAnsi"/>
          <w:lang w:eastAsia="en-US"/>
        </w:rPr>
      </w:pPr>
    </w:p>
    <w:p w14:paraId="443EBF62" w14:textId="77777777" w:rsidR="0083342D" w:rsidRPr="0083342D" w:rsidRDefault="0083342D" w:rsidP="0083342D">
      <w:pPr>
        <w:spacing w:after="160" w:line="259" w:lineRule="auto"/>
        <w:rPr>
          <w:rFonts w:asciiTheme="minorHAnsi" w:eastAsia="Calibri" w:hAnsiTheme="minorHAnsi" w:cstheme="minorHAnsi"/>
          <w:lang w:eastAsia="en-US"/>
        </w:rPr>
      </w:pPr>
    </w:p>
    <w:p w14:paraId="3640E732" w14:textId="77777777" w:rsidR="0083342D" w:rsidRPr="0083342D" w:rsidRDefault="0083342D" w:rsidP="0083342D">
      <w:pPr>
        <w:spacing w:after="160" w:line="259" w:lineRule="auto"/>
        <w:rPr>
          <w:rFonts w:asciiTheme="minorHAnsi" w:eastAsia="Calibri" w:hAnsiTheme="minorHAnsi" w:cstheme="minorHAnsi"/>
          <w:lang w:eastAsia="en-US"/>
        </w:rPr>
        <w:sectPr w:rsidR="0083342D" w:rsidRPr="0083342D" w:rsidSect="00637DDF">
          <w:headerReference w:type="default" r:id="rId8"/>
          <w:footerReference w:type="default" r:id="rId9"/>
          <w:pgSz w:w="11906" w:h="16838" w:code="9"/>
          <w:pgMar w:top="1418" w:right="991" w:bottom="1134" w:left="851" w:header="709" w:footer="709" w:gutter="0"/>
          <w:cols w:space="708"/>
          <w:docGrid w:linePitch="360"/>
        </w:sectPr>
      </w:pPr>
    </w:p>
    <w:p w14:paraId="72F245C6"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Firma Datore di Lavoro</w:t>
      </w:r>
    </w:p>
    <w:p w14:paraId="536BAA40" w14:textId="77777777" w:rsidR="0083342D" w:rsidRPr="0083342D" w:rsidRDefault="0083342D" w:rsidP="0083342D">
      <w:pPr>
        <w:spacing w:after="160" w:line="259" w:lineRule="auto"/>
        <w:jc w:val="center"/>
        <w:rPr>
          <w:rFonts w:asciiTheme="minorHAnsi" w:eastAsia="Calibri" w:hAnsiTheme="minorHAnsi" w:cstheme="minorHAnsi"/>
          <w:lang w:eastAsia="en-US"/>
        </w:rPr>
      </w:pPr>
    </w:p>
    <w:p w14:paraId="646F33B0"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___________________</w:t>
      </w:r>
    </w:p>
    <w:p w14:paraId="191EC9FF" w14:textId="77777777" w:rsidR="0083342D" w:rsidRPr="0083342D" w:rsidRDefault="0083342D" w:rsidP="0083342D">
      <w:pPr>
        <w:spacing w:after="160" w:line="259" w:lineRule="auto"/>
        <w:jc w:val="center"/>
        <w:rPr>
          <w:rFonts w:asciiTheme="minorHAnsi" w:eastAsia="Calibri" w:hAnsiTheme="minorHAnsi" w:cstheme="minorHAnsi"/>
          <w:lang w:eastAsia="en-US"/>
        </w:rPr>
      </w:pPr>
    </w:p>
    <w:p w14:paraId="4D37F40F" w14:textId="77777777" w:rsidR="0083342D" w:rsidRPr="0083342D" w:rsidRDefault="0083342D" w:rsidP="0083342D">
      <w:pPr>
        <w:spacing w:after="160" w:line="259" w:lineRule="auto"/>
        <w:jc w:val="center"/>
        <w:rPr>
          <w:rFonts w:asciiTheme="minorHAnsi" w:eastAsia="Calibri" w:hAnsiTheme="minorHAnsi" w:cstheme="minorHAnsi"/>
          <w:sz w:val="22"/>
          <w:szCs w:val="22"/>
          <w:lang w:eastAsia="en-US"/>
        </w:rPr>
      </w:pPr>
      <w:r w:rsidRPr="0083342D">
        <w:rPr>
          <w:rFonts w:asciiTheme="minorHAnsi" w:eastAsia="Calibri" w:hAnsiTheme="minorHAnsi" w:cstheme="minorHAnsi"/>
          <w:sz w:val="22"/>
          <w:szCs w:val="22"/>
          <w:lang w:eastAsia="en-US"/>
        </w:rPr>
        <w:t>Firma RSPP</w:t>
      </w:r>
    </w:p>
    <w:p w14:paraId="769AB4AB" w14:textId="77777777" w:rsidR="0083342D" w:rsidRPr="0083342D" w:rsidRDefault="0083342D" w:rsidP="0083342D">
      <w:pPr>
        <w:spacing w:after="160" w:line="259" w:lineRule="auto"/>
        <w:jc w:val="center"/>
        <w:rPr>
          <w:rFonts w:asciiTheme="minorHAnsi" w:eastAsia="Calibri" w:hAnsiTheme="minorHAnsi" w:cstheme="minorHAnsi"/>
          <w:sz w:val="22"/>
          <w:szCs w:val="22"/>
          <w:lang w:eastAsia="en-US"/>
        </w:rPr>
      </w:pPr>
    </w:p>
    <w:p w14:paraId="2812006E"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___________________</w:t>
      </w:r>
    </w:p>
    <w:p w14:paraId="55A73CA0"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sz w:val="22"/>
          <w:szCs w:val="22"/>
          <w:lang w:eastAsia="en-US"/>
        </w:rPr>
        <w:br w:type="column"/>
      </w:r>
      <w:r w:rsidRPr="0083342D">
        <w:rPr>
          <w:rFonts w:asciiTheme="minorHAnsi" w:eastAsia="Calibri" w:hAnsiTheme="minorHAnsi" w:cstheme="minorHAnsi"/>
          <w:sz w:val="22"/>
          <w:szCs w:val="22"/>
          <w:lang w:eastAsia="en-US"/>
        </w:rPr>
        <w:t>Firma Medico Competente</w:t>
      </w:r>
    </w:p>
    <w:p w14:paraId="0BCD969A" w14:textId="77777777" w:rsidR="0083342D" w:rsidRPr="0083342D" w:rsidRDefault="0083342D" w:rsidP="0083342D">
      <w:pPr>
        <w:spacing w:after="160" w:line="259" w:lineRule="auto"/>
        <w:jc w:val="center"/>
        <w:rPr>
          <w:rFonts w:asciiTheme="minorHAnsi" w:eastAsia="Calibri" w:hAnsiTheme="minorHAnsi" w:cstheme="minorHAnsi"/>
          <w:sz w:val="22"/>
          <w:szCs w:val="22"/>
          <w:lang w:eastAsia="en-US"/>
        </w:rPr>
      </w:pPr>
    </w:p>
    <w:p w14:paraId="69174891"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___________________</w:t>
      </w:r>
    </w:p>
    <w:p w14:paraId="3D47CC7A" w14:textId="77777777" w:rsidR="0083342D" w:rsidRPr="0083342D" w:rsidRDefault="0083342D" w:rsidP="0083342D">
      <w:pPr>
        <w:spacing w:after="160" w:line="259" w:lineRule="auto"/>
        <w:jc w:val="center"/>
        <w:rPr>
          <w:rFonts w:asciiTheme="minorHAnsi" w:eastAsia="Calibri" w:hAnsiTheme="minorHAnsi" w:cstheme="minorHAnsi"/>
          <w:lang w:eastAsia="en-US"/>
        </w:rPr>
      </w:pPr>
    </w:p>
    <w:p w14:paraId="067C2A15" w14:textId="77777777" w:rsidR="0083342D" w:rsidRPr="0083342D" w:rsidRDefault="0083342D" w:rsidP="0083342D">
      <w:pPr>
        <w:spacing w:after="160" w:line="259" w:lineRule="auto"/>
        <w:jc w:val="center"/>
        <w:rPr>
          <w:rFonts w:asciiTheme="minorHAnsi" w:eastAsia="Calibri" w:hAnsiTheme="minorHAnsi" w:cstheme="minorHAnsi"/>
          <w:lang w:eastAsia="en-US"/>
        </w:rPr>
      </w:pPr>
      <w:r w:rsidRPr="0083342D">
        <w:rPr>
          <w:rFonts w:asciiTheme="minorHAnsi" w:eastAsia="Calibri" w:hAnsiTheme="minorHAnsi" w:cstheme="minorHAnsi"/>
          <w:lang w:eastAsia="en-US"/>
        </w:rPr>
        <w:t>Firma RLS</w:t>
      </w:r>
    </w:p>
    <w:p w14:paraId="64671F39" w14:textId="77777777" w:rsidR="0083342D" w:rsidRPr="0083342D" w:rsidRDefault="0083342D" w:rsidP="0083342D">
      <w:pPr>
        <w:spacing w:after="160" w:line="259" w:lineRule="auto"/>
        <w:jc w:val="center"/>
        <w:rPr>
          <w:rFonts w:asciiTheme="minorHAnsi" w:eastAsia="Calibri" w:hAnsiTheme="minorHAnsi" w:cstheme="minorHAnsi"/>
          <w:lang w:eastAsia="en-US"/>
        </w:rPr>
      </w:pPr>
    </w:p>
    <w:p w14:paraId="6325C55E" w14:textId="77777777" w:rsidR="0083342D" w:rsidRPr="0083342D" w:rsidRDefault="0083342D" w:rsidP="0083342D">
      <w:pPr>
        <w:spacing w:after="160" w:line="259" w:lineRule="auto"/>
        <w:jc w:val="center"/>
        <w:rPr>
          <w:rFonts w:asciiTheme="minorHAnsi" w:eastAsia="Calibri" w:hAnsiTheme="minorHAnsi" w:cstheme="minorHAnsi"/>
          <w:lang w:eastAsia="en-US"/>
        </w:rPr>
        <w:sectPr w:rsidR="0083342D" w:rsidRPr="0083342D" w:rsidSect="00637DDF">
          <w:type w:val="continuous"/>
          <w:pgSz w:w="11906" w:h="16838" w:code="9"/>
          <w:pgMar w:top="1418" w:right="849" w:bottom="1134" w:left="709" w:header="709" w:footer="709" w:gutter="0"/>
          <w:cols w:num="2" w:space="708"/>
          <w:docGrid w:linePitch="360"/>
        </w:sectPr>
      </w:pPr>
      <w:r w:rsidRPr="0083342D">
        <w:rPr>
          <w:rFonts w:asciiTheme="minorHAnsi" w:eastAsia="Calibri" w:hAnsiTheme="minorHAnsi" w:cstheme="minorHAnsi"/>
          <w:lang w:eastAsia="en-US"/>
        </w:rPr>
        <w:t>___________________</w:t>
      </w:r>
    </w:p>
    <w:p w14:paraId="3B11840F" w14:textId="77777777" w:rsidR="000F4A29" w:rsidRPr="0083342D" w:rsidRDefault="000F4A29" w:rsidP="000F4A29">
      <w:pPr>
        <w:pStyle w:val="Sommario1"/>
        <w:spacing w:line="240" w:lineRule="auto"/>
        <w:rPr>
          <w:rFonts w:asciiTheme="minorHAnsi" w:hAnsiTheme="minorHAnsi" w:cstheme="minorHAnsi"/>
          <w:sz w:val="18"/>
          <w:szCs w:val="18"/>
        </w:rPr>
      </w:pPr>
      <w:r w:rsidRPr="0083342D">
        <w:rPr>
          <w:rFonts w:asciiTheme="minorHAnsi" w:hAnsiTheme="minorHAnsi" w:cstheme="minorHAnsi"/>
          <w:sz w:val="18"/>
          <w:szCs w:val="18"/>
        </w:rPr>
        <w:lastRenderedPageBreak/>
        <w:t>Indice</w:t>
      </w:r>
    </w:p>
    <w:p w14:paraId="2A041648" w14:textId="77777777" w:rsidR="000F4A29" w:rsidRPr="0083342D" w:rsidRDefault="000F4A29" w:rsidP="000F4A29">
      <w:pPr>
        <w:rPr>
          <w:rFonts w:asciiTheme="minorHAnsi" w:hAnsiTheme="minorHAnsi" w:cstheme="minorHAnsi"/>
          <w:sz w:val="18"/>
          <w:szCs w:val="18"/>
        </w:rPr>
      </w:pPr>
    </w:p>
    <w:p w14:paraId="79D79208"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PRESENTAZIONE</w:t>
      </w:r>
    </w:p>
    <w:p w14:paraId="5E0A40DA"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METODOLOGIA</w:t>
      </w:r>
    </w:p>
    <w:p w14:paraId="4A66E674"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Introduzione</w:t>
      </w:r>
    </w:p>
    <w:p w14:paraId="68A3C243"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Impostazione generale</w:t>
      </w:r>
    </w:p>
    <w:p w14:paraId="6D60612C"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Schema di flusso</w:t>
      </w:r>
    </w:p>
    <w:p w14:paraId="257CD736"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Professionalità utilizzate per la valutazione</w:t>
      </w:r>
    </w:p>
    <w:p w14:paraId="415900C5"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DESCRIZIONE DELL’AZIENDA</w:t>
      </w:r>
    </w:p>
    <w:p w14:paraId="0E7F4A5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Identificazione dell’azienda</w:t>
      </w:r>
    </w:p>
    <w:p w14:paraId="44542ECB"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Descrizione dell’azienda</w:t>
      </w:r>
    </w:p>
    <w:p w14:paraId="6C940240"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Sostanze presenti</w:t>
      </w:r>
    </w:p>
    <w:p w14:paraId="05274FA8"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Schemi di flusso delle fasi lavorative</w:t>
      </w:r>
    </w:p>
    <w:p w14:paraId="5027A3FE"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1BCB177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594F57E4"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Procedure operative</w:t>
      </w:r>
    </w:p>
    <w:p w14:paraId="53EB99BF"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w:t>
      </w:r>
    </w:p>
    <w:p w14:paraId="10761F0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aziendale</w:t>
      </w:r>
    </w:p>
    <w:p w14:paraId="1E907BC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Elenco dipendenti</w:t>
      </w:r>
    </w:p>
    <w:p w14:paraId="27E931EC" w14:textId="77777777" w:rsidR="000F4A29" w:rsidRPr="0083342D" w:rsidRDefault="000F4A29" w:rsidP="000F4A29">
      <w:pPr>
        <w:numPr>
          <w:ilvl w:val="1"/>
          <w:numId w:val="1"/>
        </w:numPr>
        <w:tabs>
          <w:tab w:val="clear" w:pos="792"/>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Organizzazione aziendale della sicurezza</w:t>
      </w:r>
    </w:p>
    <w:p w14:paraId="382D0027"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316BB4B5"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0C0043BF"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0133AE83"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36BA8CF1" w14:textId="77777777" w:rsidR="000F4A29" w:rsidRPr="0083342D" w:rsidRDefault="000F4A29" w:rsidP="000F4A29">
      <w:pPr>
        <w:numPr>
          <w:ilvl w:val="2"/>
          <w:numId w:val="1"/>
        </w:numPr>
        <w:tabs>
          <w:tab w:val="clear" w:pos="1224"/>
          <w:tab w:val="num" w:pos="1584"/>
        </w:tabs>
        <w:spacing w:line="240" w:lineRule="atLeast"/>
        <w:ind w:left="1584" w:firstLine="216"/>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DBDB99E"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SUDDIVISIONE IN AREE OPERATIVE</w:t>
      </w:r>
    </w:p>
    <w:p w14:paraId="6286ACF3" w14:textId="77777777" w:rsidR="000F4A29" w:rsidRPr="0083342D" w:rsidRDefault="000F4A29" w:rsidP="000F4A29">
      <w:pPr>
        <w:numPr>
          <w:ilvl w:val="0"/>
          <w:numId w:val="1"/>
        </w:numPr>
        <w:tabs>
          <w:tab w:val="clear" w:pos="360"/>
          <w:tab w:val="num" w:pos="720"/>
        </w:tabs>
        <w:spacing w:line="240" w:lineRule="atLeast"/>
        <w:ind w:left="720"/>
        <w:rPr>
          <w:rFonts w:asciiTheme="minorHAnsi" w:hAnsiTheme="minorHAnsi" w:cstheme="minorHAnsi"/>
          <w:b/>
          <w:i/>
          <w:sz w:val="18"/>
          <w:szCs w:val="18"/>
        </w:rPr>
      </w:pPr>
      <w:r w:rsidRPr="0083342D">
        <w:rPr>
          <w:rFonts w:asciiTheme="minorHAnsi" w:hAnsiTheme="minorHAnsi" w:cstheme="minorHAnsi"/>
          <w:sz w:val="18"/>
          <w:szCs w:val="18"/>
        </w:rPr>
        <w:t xml:space="preserve">     </w:t>
      </w:r>
      <w:r w:rsidRPr="0083342D">
        <w:rPr>
          <w:rFonts w:asciiTheme="minorHAnsi" w:hAnsiTheme="minorHAnsi" w:cstheme="minorHAnsi"/>
          <w:b/>
          <w:i/>
          <w:sz w:val="18"/>
          <w:szCs w:val="18"/>
        </w:rPr>
        <w:t>INDIVIDUAZIONE DELLE FONTI DI PERICOLO</w:t>
      </w:r>
    </w:p>
    <w:p w14:paraId="63A5DC36" w14:textId="77777777" w:rsidR="000F4A29" w:rsidRPr="0083342D" w:rsidRDefault="000F4A29" w:rsidP="000F4A29">
      <w:pPr>
        <w:numPr>
          <w:ilvl w:val="0"/>
          <w:numId w:val="1"/>
        </w:numPr>
        <w:tabs>
          <w:tab w:val="clear" w:pos="360"/>
          <w:tab w:val="num" w:pos="1080"/>
        </w:tabs>
        <w:spacing w:line="240" w:lineRule="atLeast"/>
        <w:ind w:left="1080" w:hanging="720"/>
        <w:rPr>
          <w:rFonts w:asciiTheme="minorHAnsi" w:hAnsiTheme="minorHAnsi" w:cstheme="minorHAnsi"/>
          <w:b/>
          <w:i/>
          <w:sz w:val="18"/>
          <w:szCs w:val="18"/>
        </w:rPr>
      </w:pPr>
      <w:r w:rsidRPr="0083342D">
        <w:rPr>
          <w:rFonts w:asciiTheme="minorHAnsi" w:hAnsiTheme="minorHAnsi" w:cstheme="minorHAnsi"/>
          <w:b/>
          <w:i/>
          <w:sz w:val="18"/>
          <w:szCs w:val="18"/>
        </w:rPr>
        <w:t>ATTRIBUZIONE DEI PERICOLI</w:t>
      </w:r>
    </w:p>
    <w:p w14:paraId="6CFE0012"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tecnico</w:t>
      </w:r>
    </w:p>
    <w:p w14:paraId="6755A76D"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Pericoli di tipo organizzativo-gestionale</w:t>
      </w:r>
    </w:p>
    <w:p w14:paraId="5C04E839"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Campo di applicazione dei pericoli</w:t>
      </w:r>
    </w:p>
    <w:p w14:paraId="434DB490" w14:textId="77777777" w:rsidR="000F4A29" w:rsidRPr="0083342D" w:rsidRDefault="000F4A29" w:rsidP="000F4A29">
      <w:pPr>
        <w:numPr>
          <w:ilvl w:val="0"/>
          <w:numId w:val="1"/>
        </w:numPr>
        <w:tabs>
          <w:tab w:val="clear" w:pos="360"/>
          <w:tab w:val="left" w:pos="72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VALUTAZIONE DEI RISCHI</w:t>
      </w:r>
    </w:p>
    <w:p w14:paraId="1714DAB2"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Valutazione dei rischi specifici</w:t>
      </w:r>
    </w:p>
    <w:p w14:paraId="1616A519"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Stima dell’esposizione ai pericoli</w:t>
      </w:r>
    </w:p>
    <w:p w14:paraId="7DC88007"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Classificazione del danno</w:t>
      </w:r>
    </w:p>
    <w:p w14:paraId="0FE4857B" w14:textId="77777777" w:rsidR="000F4A29" w:rsidRPr="0083342D" w:rsidRDefault="000F4A29" w:rsidP="000F4A29">
      <w:pPr>
        <w:numPr>
          <w:ilvl w:val="1"/>
          <w:numId w:val="1"/>
        </w:numPr>
        <w:tabs>
          <w:tab w:val="clear" w:pos="792"/>
          <w:tab w:val="left" w:pos="720"/>
          <w:tab w:val="num" w:pos="1152"/>
        </w:tabs>
        <w:spacing w:line="240" w:lineRule="atLeast"/>
        <w:ind w:left="1152" w:hanging="72"/>
        <w:rPr>
          <w:rFonts w:asciiTheme="minorHAnsi" w:hAnsiTheme="minorHAnsi" w:cstheme="minorHAnsi"/>
          <w:sz w:val="18"/>
          <w:szCs w:val="18"/>
        </w:rPr>
      </w:pPr>
      <w:r w:rsidRPr="0083342D">
        <w:rPr>
          <w:rFonts w:asciiTheme="minorHAnsi" w:hAnsiTheme="minorHAnsi" w:cstheme="minorHAnsi"/>
          <w:sz w:val="18"/>
          <w:szCs w:val="18"/>
        </w:rPr>
        <w:t>Determinazione del rischio</w:t>
      </w:r>
    </w:p>
    <w:p w14:paraId="4CE179C1"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DEFINIZIONE DEL PROGRAMMA DELLE AZIONI DI MIGLIORAMENTO</w:t>
      </w:r>
    </w:p>
    <w:p w14:paraId="0108B231"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VERIFICA AVANZAMENTO PROGRAMMA DELLE AZIONI DI MIGLIORAMENTO</w:t>
      </w:r>
    </w:p>
    <w:p w14:paraId="45A8A372" w14:textId="77777777" w:rsidR="000F4A29" w:rsidRPr="0083342D" w:rsidRDefault="000F4A29" w:rsidP="000F4A29">
      <w:pPr>
        <w:numPr>
          <w:ilvl w:val="0"/>
          <w:numId w:val="1"/>
        </w:numPr>
        <w:tabs>
          <w:tab w:val="clear" w:pos="360"/>
          <w:tab w:val="num" w:pos="1080"/>
        </w:tabs>
        <w:spacing w:line="240" w:lineRule="atLeast"/>
        <w:ind w:left="720"/>
        <w:rPr>
          <w:rFonts w:asciiTheme="minorHAnsi" w:hAnsiTheme="minorHAnsi" w:cstheme="minorHAnsi"/>
          <w:b/>
          <w:i/>
          <w:sz w:val="18"/>
          <w:szCs w:val="18"/>
        </w:rPr>
      </w:pPr>
      <w:r w:rsidRPr="0083342D">
        <w:rPr>
          <w:rFonts w:asciiTheme="minorHAnsi" w:hAnsiTheme="minorHAnsi" w:cstheme="minorHAnsi"/>
          <w:b/>
          <w:i/>
          <w:sz w:val="18"/>
          <w:szCs w:val="18"/>
        </w:rPr>
        <w:t>REVISIONE PERIODICA</w:t>
      </w:r>
    </w:p>
    <w:p w14:paraId="7193153E" w14:textId="77777777" w:rsidR="000F4A29" w:rsidRPr="0083342D" w:rsidRDefault="000F4A29" w:rsidP="000F4A29">
      <w:pPr>
        <w:pStyle w:val="Sommario1"/>
        <w:ind w:left="360"/>
        <w:rPr>
          <w:rFonts w:asciiTheme="minorHAnsi" w:hAnsiTheme="minorHAnsi" w:cstheme="minorHAnsi"/>
          <w:sz w:val="18"/>
          <w:szCs w:val="18"/>
        </w:rPr>
      </w:pPr>
    </w:p>
    <w:p w14:paraId="32A2E61B" w14:textId="77777777" w:rsidR="000F4A29" w:rsidRPr="0083342D" w:rsidRDefault="000F4A29" w:rsidP="000F4A29">
      <w:pPr>
        <w:pStyle w:val="Sommario1"/>
        <w:ind w:left="360"/>
        <w:rPr>
          <w:rFonts w:asciiTheme="minorHAnsi" w:hAnsiTheme="minorHAnsi" w:cstheme="minorHAnsi"/>
          <w:sz w:val="18"/>
          <w:szCs w:val="18"/>
        </w:rPr>
      </w:pPr>
      <w:r w:rsidRPr="0083342D">
        <w:rPr>
          <w:rFonts w:asciiTheme="minorHAnsi" w:hAnsiTheme="minorHAnsi" w:cstheme="minorHAnsi"/>
          <w:sz w:val="18"/>
          <w:szCs w:val="18"/>
        </w:rPr>
        <w:t xml:space="preserve">Allegati </w:t>
      </w:r>
    </w:p>
    <w:p w14:paraId="2E6279F1"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aree operative </w:t>
      </w:r>
    </w:p>
    <w:p w14:paraId="12ECEE1E"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Elenco mansioni </w:t>
      </w:r>
    </w:p>
    <w:p w14:paraId="2677A707"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Fasi di lavoro dei processi produttivi    </w:t>
      </w:r>
    </w:p>
    <w:p w14:paraId="574F7EE0"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macchine, attrezzature ed attribuzione alle mansioni</w:t>
      </w:r>
    </w:p>
    <w:p w14:paraId="1FC32E38"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Dispositivi di Protezione Individuali (DPI)</w:t>
      </w:r>
    </w:p>
    <w:p w14:paraId="1DD0E1D4"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Elenco dipendenti e mansioni</w:t>
      </w:r>
    </w:p>
    <w:p w14:paraId="7174406E"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 xml:space="preserve">Personale presente nei reparti </w:t>
      </w:r>
    </w:p>
    <w:p w14:paraId="13D8A191"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Tempi di permanenza nelle aree operative per mansione</w:t>
      </w:r>
    </w:p>
    <w:p w14:paraId="78BAF6D6" w14:textId="77777777" w:rsidR="000F4A29" w:rsidRPr="0083342D" w:rsidRDefault="000F4A29" w:rsidP="000F4A29">
      <w:pPr>
        <w:widowControl w:val="0"/>
        <w:numPr>
          <w:ilvl w:val="0"/>
          <w:numId w:val="2"/>
        </w:numPr>
        <w:tabs>
          <w:tab w:val="clear" w:pos="1418"/>
          <w:tab w:val="left"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Valutazione dei rischi</w:t>
      </w:r>
    </w:p>
    <w:p w14:paraId="379C74AA"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Registro azioni di miglioramento</w:t>
      </w:r>
    </w:p>
    <w:p w14:paraId="08348098" w14:textId="77777777" w:rsidR="000F4A29" w:rsidRPr="0083342D" w:rsidRDefault="000F4A29" w:rsidP="000F4A29">
      <w:pPr>
        <w:widowControl w:val="0"/>
        <w:numPr>
          <w:ilvl w:val="0"/>
          <w:numId w:val="2"/>
        </w:numPr>
        <w:tabs>
          <w:tab w:val="clear" w:pos="1418"/>
          <w:tab w:val="left" w:pos="1620"/>
          <w:tab w:val="num" w:pos="1800"/>
        </w:tabs>
        <w:ind w:left="1800" w:hanging="1440"/>
        <w:jc w:val="both"/>
        <w:rPr>
          <w:rFonts w:asciiTheme="minorHAnsi" w:hAnsiTheme="minorHAnsi" w:cstheme="minorHAnsi"/>
          <w:sz w:val="18"/>
          <w:szCs w:val="18"/>
        </w:rPr>
      </w:pPr>
      <w:r w:rsidRPr="0083342D">
        <w:rPr>
          <w:rFonts w:asciiTheme="minorHAnsi" w:hAnsiTheme="minorHAnsi" w:cstheme="minorHAnsi"/>
          <w:sz w:val="18"/>
          <w:szCs w:val="18"/>
        </w:rPr>
        <w:t>Documento di valutazione rischi per lavoratrici gestanti</w:t>
      </w:r>
    </w:p>
    <w:p w14:paraId="6135EABC" w14:textId="77777777" w:rsidR="001B4657" w:rsidRPr="0083342D" w:rsidRDefault="001B4657" w:rsidP="000F4A29">
      <w:pPr>
        <w:widowControl w:val="0"/>
        <w:tabs>
          <w:tab w:val="left" w:pos="1620"/>
        </w:tabs>
        <w:ind w:left="360"/>
        <w:jc w:val="both"/>
        <w:rPr>
          <w:rFonts w:asciiTheme="minorHAnsi" w:hAnsiTheme="minorHAnsi" w:cstheme="minorHAnsi"/>
          <w:sz w:val="18"/>
          <w:szCs w:val="18"/>
        </w:rPr>
      </w:pPr>
    </w:p>
    <w:p w14:paraId="6C7B0BE1" w14:textId="77777777" w:rsidR="00E37B42" w:rsidRPr="0083342D" w:rsidRDefault="001B4657"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br w:type="page"/>
      </w:r>
      <w:r w:rsidR="00E37B42" w:rsidRPr="0083342D">
        <w:rPr>
          <w:rFonts w:asciiTheme="minorHAnsi" w:hAnsiTheme="minorHAnsi" w:cstheme="minorHAnsi"/>
          <w:sz w:val="18"/>
          <w:szCs w:val="18"/>
        </w:rPr>
        <w:lastRenderedPageBreak/>
        <w:t>PRESENTAZIONE</w:t>
      </w:r>
    </w:p>
    <w:p w14:paraId="4783B1EC" w14:textId="77777777" w:rsidR="00E37B42" w:rsidRPr="0083342D" w:rsidRDefault="00E37B42" w:rsidP="002A02F1">
      <w:pPr>
        <w:spacing w:before="50"/>
        <w:ind w:left="714"/>
        <w:jc w:val="both"/>
        <w:rPr>
          <w:rFonts w:asciiTheme="minorHAnsi" w:hAnsiTheme="minorHAnsi" w:cstheme="minorHAnsi"/>
          <w:sz w:val="18"/>
          <w:szCs w:val="18"/>
        </w:rPr>
      </w:pPr>
      <w:bookmarkStart w:id="0" w:name="_Toc525037500"/>
      <w:r w:rsidRPr="0083342D">
        <w:rPr>
          <w:rFonts w:asciiTheme="minorHAnsi" w:hAnsiTheme="minorHAnsi" w:cstheme="minorHAnsi"/>
          <w:sz w:val="18"/>
          <w:szCs w:val="18"/>
        </w:rPr>
        <w:t>Il presente documento di valutazione dei rischi:</w:t>
      </w:r>
    </w:p>
    <w:p w14:paraId="224D75E4"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stato redatto, ai sensi del D. Lgs. 81/2008 art. 28, commi 1-2-3, all’esito della valutazione dei rischi per la sicurezza e la salute dei lavoratori;</w:t>
      </w:r>
    </w:p>
    <w:p w14:paraId="10B0666D" w14:textId="77777777" w:rsidR="00E37B42" w:rsidRPr="0083342D" w:rsidRDefault="00E37B42" w:rsidP="002A02F1">
      <w:pPr>
        <w:numPr>
          <w:ilvl w:val="0"/>
          <w:numId w:val="4"/>
        </w:numPr>
        <w:tabs>
          <w:tab w:val="clear" w:pos="360"/>
          <w:tab w:val="num" w:pos="1074"/>
        </w:tabs>
        <w:ind w:left="1071" w:hanging="357"/>
        <w:jc w:val="both"/>
        <w:rPr>
          <w:rFonts w:asciiTheme="minorHAnsi" w:hAnsiTheme="minorHAnsi" w:cstheme="minorHAnsi"/>
          <w:sz w:val="18"/>
          <w:szCs w:val="18"/>
        </w:rPr>
      </w:pPr>
      <w:r w:rsidRPr="0083342D">
        <w:rPr>
          <w:rFonts w:asciiTheme="minorHAnsi" w:hAnsiTheme="minorHAnsi" w:cstheme="minorHAnsi"/>
          <w:sz w:val="18"/>
          <w:szCs w:val="18"/>
        </w:rPr>
        <w:t>è soggetto ad aggiornamento periodico in occasione di modifiche del processo produttivo o dell’organizzazione del lavoro significative ai fini della salute e sicurezza dei lavoratori, o in relazione al grado di evoluzione della tecnica, della prevenzione e della protezione o a seguito di infortuni significativi o quando i risultati della sorveglianza sanitaria ne evidenzino la necessità. A seguito di tale rielaborazione, le misure di prevenzione dovranno essere aggiornate.</w:t>
      </w:r>
    </w:p>
    <w:p w14:paraId="5A5618B8" w14:textId="77777777" w:rsidR="009C0E7E"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La valutazione dei rischi è stata condotta dal Datore di Lavoro con la collaborazione del Responsabile del Servizio di Prevenzione e Protezione e del Medico Competente, per quanto di sua competenza</w:t>
      </w:r>
      <w:r w:rsidR="009C0E7E" w:rsidRPr="0083342D">
        <w:rPr>
          <w:rFonts w:asciiTheme="minorHAnsi" w:hAnsiTheme="minorHAnsi" w:cstheme="minorHAnsi"/>
          <w:sz w:val="18"/>
          <w:szCs w:val="18"/>
        </w:rPr>
        <w:t>.</w:t>
      </w:r>
    </w:p>
    <w:p w14:paraId="33FF42BB" w14:textId="77777777" w:rsidR="00E37B42" w:rsidRPr="0083342D" w:rsidRDefault="00E37B42" w:rsidP="002A02F1">
      <w:pPr>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Il presente documento è stato illustrato e discusso nell’ambito dell’apposita riunione periodica, alla presenza delle seguenti funzioni</w:t>
      </w:r>
      <w:bookmarkEnd w:id="0"/>
      <w:r w:rsidRPr="0083342D">
        <w:rPr>
          <w:rFonts w:asciiTheme="minorHAnsi" w:hAnsiTheme="minorHAnsi" w:cstheme="minorHAnsi"/>
          <w:sz w:val="18"/>
          <w:szCs w:val="18"/>
        </w:rPr>
        <w:t xml:space="preserve"> aziendali:</w:t>
      </w:r>
    </w:p>
    <w:p w14:paraId="62AFCB62" w14:textId="77777777" w:rsidR="0027047D" w:rsidRPr="0083342D" w:rsidRDefault="0027047D" w:rsidP="002A02F1">
      <w:pPr>
        <w:tabs>
          <w:tab w:val="left" w:pos="6720"/>
        </w:tabs>
        <w:spacing w:before="50"/>
        <w:ind w:left="714"/>
        <w:jc w:val="both"/>
        <w:rPr>
          <w:rFonts w:asciiTheme="minorHAnsi" w:hAnsiTheme="minorHAnsi" w:cstheme="minorHAnsi"/>
          <w:sz w:val="18"/>
          <w:szCs w:val="18"/>
        </w:rPr>
      </w:pPr>
    </w:p>
    <w:p w14:paraId="0D1A6B6F" w14:textId="11D4C48E" w:rsidR="00E37B42" w:rsidRPr="00637DDF"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83342D">
        <w:rPr>
          <w:rFonts w:asciiTheme="minorHAnsi" w:hAnsiTheme="minorHAnsi" w:cstheme="minorHAnsi"/>
          <w:sz w:val="18"/>
          <w:szCs w:val="18"/>
        </w:rPr>
        <w:tab/>
      </w:r>
      <w:r w:rsidRPr="0083342D">
        <w:rPr>
          <w:rFonts w:asciiTheme="minorHAnsi" w:hAnsiTheme="minorHAnsi" w:cstheme="minorHAnsi"/>
          <w:sz w:val="18"/>
          <w:szCs w:val="18"/>
        </w:rPr>
        <w:tab/>
      </w:r>
      <w:r w:rsidRPr="00637DDF">
        <w:rPr>
          <w:rFonts w:asciiTheme="minorHAnsi" w:hAnsiTheme="minorHAnsi" w:cstheme="minorHAnsi"/>
          <w:sz w:val="18"/>
          <w:szCs w:val="18"/>
        </w:rPr>
        <w:t>Sig.</w:t>
      </w:r>
      <w:r w:rsidR="009C0E7E" w:rsidRPr="00637DDF">
        <w:rPr>
          <w:rFonts w:asciiTheme="minorHAnsi" w:hAnsiTheme="minorHAnsi" w:cstheme="minorHAnsi"/>
          <w:sz w:val="18"/>
          <w:szCs w:val="18"/>
        </w:rPr>
        <w:t xml:space="preserve"> </w:t>
      </w:r>
      <w:r w:rsidR="00637DDF" w:rsidRPr="00637DDF">
        <w:rPr>
          <w:rFonts w:asciiTheme="minorHAnsi" w:hAnsiTheme="minorHAnsi" w:cstheme="minorHAnsi"/>
          <w:sz w:val="18"/>
          <w:szCs w:val="18"/>
        </w:rPr>
        <w:t>Elena Mariuccia Michela GALLAZZI</w:t>
      </w:r>
    </w:p>
    <w:p w14:paraId="49984C54" w14:textId="3DCE2F7D" w:rsidR="00E37B42" w:rsidRPr="0083342D" w:rsidRDefault="00E37B42" w:rsidP="002A02F1">
      <w:pPr>
        <w:tabs>
          <w:tab w:val="left" w:pos="6720"/>
        </w:tabs>
        <w:spacing w:before="50"/>
        <w:ind w:left="714"/>
        <w:jc w:val="both"/>
        <w:rPr>
          <w:rFonts w:asciiTheme="minorHAnsi" w:hAnsiTheme="minorHAnsi" w:cstheme="minorHAnsi"/>
          <w:sz w:val="18"/>
          <w:szCs w:val="18"/>
        </w:rPr>
      </w:pPr>
      <w:r w:rsidRPr="00637DDF">
        <w:rPr>
          <w:rFonts w:asciiTheme="minorHAnsi" w:hAnsiTheme="minorHAnsi" w:cstheme="minorHAnsi"/>
          <w:sz w:val="18"/>
          <w:szCs w:val="18"/>
        </w:rPr>
        <w:t>RESPONSABILE SERVIZIO PREVENZIONE E PROTEZIONE:</w:t>
      </w:r>
      <w:r w:rsidRPr="00637DDF">
        <w:rPr>
          <w:rFonts w:asciiTheme="minorHAnsi" w:hAnsiTheme="minorHAnsi" w:cstheme="minorHAnsi"/>
          <w:sz w:val="18"/>
          <w:szCs w:val="18"/>
        </w:rPr>
        <w:tab/>
      </w:r>
      <w:r w:rsidRPr="00637DDF">
        <w:rPr>
          <w:rFonts w:asciiTheme="minorHAnsi" w:hAnsiTheme="minorHAnsi" w:cstheme="minorHAnsi"/>
          <w:sz w:val="18"/>
          <w:szCs w:val="18"/>
        </w:rPr>
        <w:tab/>
        <w:t>Sig</w:t>
      </w:r>
      <w:r w:rsidR="00BF2EFC" w:rsidRPr="00637DDF">
        <w:rPr>
          <w:rFonts w:asciiTheme="minorHAnsi" w:hAnsiTheme="minorHAnsi" w:cstheme="minorHAnsi"/>
          <w:sz w:val="18"/>
          <w:szCs w:val="18"/>
        </w:rPr>
        <w:t xml:space="preserve"> </w:t>
      </w:r>
      <w:r w:rsidR="00637DDF" w:rsidRPr="00637DDF">
        <w:rPr>
          <w:rFonts w:ascii="Calibri" w:hAnsi="Calibri" w:cs="Calibri"/>
          <w:sz w:val="18"/>
          <w:szCs w:val="18"/>
        </w:rPr>
        <w:t>Elena Mariuccia Michela GALLAZZI</w:t>
      </w:r>
    </w:p>
    <w:p w14:paraId="72B50589" w14:textId="68A9467B" w:rsidR="00E37B42" w:rsidRPr="0083342D" w:rsidRDefault="00E37B42" w:rsidP="002A02F1">
      <w:pPr>
        <w:tabs>
          <w:tab w:val="left" w:pos="6720"/>
        </w:tabs>
        <w:spacing w:before="50"/>
        <w:ind w:left="714"/>
        <w:jc w:val="both"/>
        <w:rPr>
          <w:rFonts w:asciiTheme="minorHAnsi" w:hAnsiTheme="minorHAnsi" w:cstheme="minorHAnsi"/>
          <w:sz w:val="18"/>
          <w:szCs w:val="18"/>
        </w:rPr>
      </w:pPr>
      <w:r w:rsidRPr="0083342D">
        <w:rPr>
          <w:rFonts w:asciiTheme="minorHAnsi" w:hAnsiTheme="minorHAnsi" w:cstheme="minorHAnsi"/>
          <w:sz w:val="18"/>
          <w:szCs w:val="18"/>
        </w:rPr>
        <w:t xml:space="preserve">MEDICO COMPETENTE: </w:t>
      </w:r>
      <w:r w:rsidRPr="0083342D">
        <w:rPr>
          <w:rFonts w:asciiTheme="minorHAnsi" w:hAnsiTheme="minorHAnsi" w:cstheme="minorHAnsi"/>
          <w:sz w:val="18"/>
          <w:szCs w:val="18"/>
        </w:rPr>
        <w:tab/>
      </w:r>
      <w:r w:rsidRPr="0083342D">
        <w:rPr>
          <w:rFonts w:asciiTheme="minorHAnsi" w:hAnsiTheme="minorHAnsi" w:cstheme="minorHAnsi"/>
          <w:sz w:val="18"/>
          <w:szCs w:val="18"/>
        </w:rPr>
        <w:tab/>
        <w:t xml:space="preserve">Dr. </w:t>
      </w:r>
      <w:r w:rsidR="00637DDF">
        <w:rPr>
          <w:rFonts w:asciiTheme="minorHAnsi" w:hAnsiTheme="minorHAnsi" w:cstheme="minorHAnsi"/>
          <w:sz w:val="18"/>
          <w:szCs w:val="18"/>
        </w:rPr>
        <w:t>Laura PISANI</w:t>
      </w:r>
    </w:p>
    <w:p w14:paraId="25A23C80" w14:textId="2890E9AF" w:rsidR="00E515BB" w:rsidRPr="0083342D" w:rsidRDefault="00E37B42" w:rsidP="002A02F1">
      <w:pPr>
        <w:tabs>
          <w:tab w:val="left" w:pos="6720"/>
        </w:tabs>
        <w:spacing w:before="50"/>
        <w:ind w:left="714"/>
        <w:jc w:val="both"/>
        <w:rPr>
          <w:rFonts w:asciiTheme="minorHAnsi" w:hAnsiTheme="minorHAnsi" w:cstheme="minorHAnsi"/>
          <w:sz w:val="18"/>
          <w:szCs w:val="18"/>
        </w:rPr>
      </w:pPr>
      <w:bookmarkStart w:id="1" w:name="_Toc525037504"/>
      <w:r w:rsidRPr="0083342D">
        <w:rPr>
          <w:rFonts w:asciiTheme="minorHAnsi" w:hAnsiTheme="minorHAnsi" w:cstheme="minorHAnsi"/>
          <w:sz w:val="18"/>
          <w:szCs w:val="18"/>
        </w:rPr>
        <w:t>RAPPRESENTANTI LAVORATORI PER LA SICUREZZA</w:t>
      </w:r>
      <w:bookmarkEnd w:id="1"/>
      <w:r w:rsidR="009C0E7E"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ab/>
      </w:r>
      <w:r w:rsidR="00BF2EFC" w:rsidRPr="0083342D">
        <w:rPr>
          <w:rFonts w:asciiTheme="minorHAnsi" w:hAnsiTheme="minorHAnsi" w:cstheme="minorHAnsi"/>
          <w:sz w:val="18"/>
          <w:szCs w:val="18"/>
        </w:rPr>
        <w:tab/>
        <w:t xml:space="preserve">Sig. </w:t>
      </w:r>
      <w:r w:rsidR="00637DDF">
        <w:rPr>
          <w:rFonts w:asciiTheme="minorHAnsi" w:hAnsiTheme="minorHAnsi" w:cstheme="minorHAnsi"/>
          <w:sz w:val="18"/>
          <w:szCs w:val="18"/>
        </w:rPr>
        <w:t>Cinzia RIMOLDI</w:t>
      </w:r>
      <w:r w:rsidR="009C0E7E" w:rsidRPr="0083342D">
        <w:rPr>
          <w:rFonts w:asciiTheme="minorHAnsi" w:hAnsiTheme="minorHAnsi" w:cstheme="minorHAnsi"/>
          <w:sz w:val="18"/>
          <w:szCs w:val="18"/>
        </w:rPr>
        <w:tab/>
      </w:r>
      <w:r w:rsidR="009C0E7E" w:rsidRPr="0083342D">
        <w:rPr>
          <w:rFonts w:asciiTheme="minorHAnsi" w:hAnsiTheme="minorHAnsi" w:cstheme="minorHAnsi"/>
          <w:sz w:val="18"/>
          <w:szCs w:val="18"/>
        </w:rPr>
        <w:tab/>
      </w:r>
    </w:p>
    <w:p w14:paraId="5BF7CB59"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4C40EECC" w14:textId="77777777" w:rsidR="00E37B42" w:rsidRPr="0083342D" w:rsidRDefault="00E37B42" w:rsidP="002A02F1">
      <w:pPr>
        <w:tabs>
          <w:tab w:val="left" w:pos="6720"/>
        </w:tabs>
        <w:spacing w:before="50"/>
        <w:ind w:left="357"/>
        <w:jc w:val="both"/>
        <w:rPr>
          <w:rFonts w:asciiTheme="minorHAnsi" w:hAnsiTheme="minorHAnsi" w:cstheme="minorHAnsi"/>
          <w:sz w:val="18"/>
          <w:szCs w:val="18"/>
        </w:rPr>
      </w:pPr>
    </w:p>
    <w:p w14:paraId="7215DD4D" w14:textId="77777777" w:rsidR="00E37B42" w:rsidRPr="0083342D" w:rsidRDefault="00E37B42" w:rsidP="002A02F1">
      <w:pPr>
        <w:pStyle w:val="Titolo1"/>
        <w:tabs>
          <w:tab w:val="clear" w:pos="360"/>
          <w:tab w:val="num" w:pos="717"/>
        </w:tabs>
        <w:spacing w:before="0" w:after="0" w:line="240" w:lineRule="atLeast"/>
        <w:ind w:left="714" w:hanging="357"/>
        <w:rPr>
          <w:rFonts w:asciiTheme="minorHAnsi" w:hAnsiTheme="minorHAnsi" w:cstheme="minorHAnsi"/>
          <w:sz w:val="18"/>
          <w:szCs w:val="18"/>
        </w:rPr>
      </w:pPr>
      <w:r w:rsidRPr="0083342D">
        <w:rPr>
          <w:rFonts w:asciiTheme="minorHAnsi" w:hAnsiTheme="minorHAnsi" w:cstheme="minorHAnsi"/>
          <w:sz w:val="18"/>
          <w:szCs w:val="18"/>
        </w:rPr>
        <w:t>METODOLOGIA</w:t>
      </w:r>
    </w:p>
    <w:p w14:paraId="4BD7C0F8" w14:textId="77777777" w:rsidR="00E37B42" w:rsidRPr="0083342D" w:rsidRDefault="00E37B42" w:rsidP="002A02F1">
      <w:pPr>
        <w:pStyle w:val="Titolo2"/>
        <w:tabs>
          <w:tab w:val="num" w:pos="897"/>
          <w:tab w:val="left" w:pos="1080"/>
        </w:tabs>
        <w:spacing w:before="0" w:after="0" w:line="240" w:lineRule="atLeast"/>
        <w:ind w:left="714" w:firstLine="3"/>
        <w:rPr>
          <w:rFonts w:asciiTheme="minorHAnsi" w:hAnsiTheme="minorHAnsi" w:cstheme="minorHAnsi"/>
          <w:i w:val="0"/>
          <w:sz w:val="18"/>
          <w:szCs w:val="18"/>
        </w:rPr>
      </w:pPr>
      <w:bookmarkStart w:id="2" w:name="_Introduzione"/>
      <w:bookmarkStart w:id="3" w:name="_Toc12273893"/>
      <w:bookmarkEnd w:id="2"/>
      <w:r w:rsidRPr="0083342D">
        <w:rPr>
          <w:rFonts w:asciiTheme="minorHAnsi" w:hAnsiTheme="minorHAnsi" w:cstheme="minorHAnsi"/>
          <w:i w:val="0"/>
          <w:sz w:val="18"/>
          <w:szCs w:val="18"/>
        </w:rPr>
        <w:t>Introduzione</w:t>
      </w:r>
      <w:bookmarkEnd w:id="3"/>
    </w:p>
    <w:p w14:paraId="2F12B672"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A norma dell' Art. 28 del D. Lgs. n. 81/2008, </w:t>
      </w:r>
      <w:smartTag w:uri="urn:schemas-microsoft-com:office:smarttags" w:element="PersonName">
        <w:smartTagPr>
          <w:attr w:name="ProductID" w:val="la Valutazione"/>
        </w:smartTagPr>
        <w:r w:rsidRPr="0083342D">
          <w:rPr>
            <w:rFonts w:asciiTheme="minorHAnsi" w:hAnsiTheme="minorHAnsi" w:cstheme="minorHAnsi"/>
            <w:sz w:val="18"/>
            <w:szCs w:val="18"/>
          </w:rPr>
          <w:t>la Valutazione</w:t>
        </w:r>
      </w:smartTag>
      <w:r w:rsidRPr="0083342D">
        <w:rPr>
          <w:rFonts w:asciiTheme="minorHAnsi" w:hAnsiTheme="minorHAnsi" w:cstheme="minorHAnsi"/>
          <w:sz w:val="18"/>
          <w:szCs w:val="18"/>
        </w:rPr>
        <w:t xml:space="preserve"> dei Rischi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 xml:space="preserve"> e </w:t>
      </w:r>
      <w:smartTag w:uri="urn:schemas-microsoft-com:office:smarttags" w:element="PersonName">
        <w:smartTagPr>
          <w:attr w:name="ProductID" w:val="la Salute"/>
        </w:smartTagPr>
        <w:r w:rsidRPr="0083342D">
          <w:rPr>
            <w:rFonts w:asciiTheme="minorHAnsi" w:hAnsiTheme="minorHAnsi" w:cstheme="minorHAnsi"/>
            <w:sz w:val="18"/>
            <w:szCs w:val="18"/>
          </w:rPr>
          <w:t>la Salute</w:t>
        </w:r>
      </w:smartTag>
      <w:r w:rsidRPr="0083342D">
        <w:rPr>
          <w:rFonts w:asciiTheme="minorHAnsi" w:hAnsiTheme="minorHAnsi" w:cstheme="minorHAnsi"/>
          <w:sz w:val="18"/>
          <w:szCs w:val="18"/>
        </w:rPr>
        <w:t xml:space="preserve"> dei lavoratori è il primo e più importante adempimento da ottemperare, da parte del Datore di Lavoro, per arrivare ad una conoscenza approfondita di qualunque tipo di rischio presente nella propria realtà aziendale; passo questo che è preliminare a tutta la successiva fase di individuazione delle misure di prevenzione e protezione e di programmazione temporale delle stesse.</w:t>
      </w:r>
    </w:p>
    <w:p w14:paraId="7BEE10C5" w14:textId="77777777" w:rsidR="00E37B42" w:rsidRPr="0083342D" w:rsidRDefault="00E37B42" w:rsidP="002A02F1">
      <w:pPr>
        <w:ind w:left="1437"/>
        <w:jc w:val="both"/>
        <w:rPr>
          <w:rFonts w:asciiTheme="minorHAnsi" w:hAnsiTheme="minorHAnsi" w:cstheme="minorHAnsi"/>
          <w:sz w:val="18"/>
          <w:szCs w:val="18"/>
        </w:rPr>
      </w:pPr>
    </w:p>
    <w:p w14:paraId="77066234"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vuole rispondere in maniera puntuale, efficiente ed efficace al dettato normativo e mira a garantire un costante miglioramento del livello di sicurezza, compresa anche la scelta delle attrezzature di lavoro, delle sostanze o dei preparati chimici eventualmente impiegati e la sistemazione dei luoghi di lavoro.</w:t>
      </w:r>
    </w:p>
    <w:p w14:paraId="4AF262D8" w14:textId="77777777" w:rsidR="00E37B42" w:rsidRPr="0083342D" w:rsidRDefault="00E37B42" w:rsidP="002A02F1">
      <w:pPr>
        <w:ind w:left="1437"/>
        <w:jc w:val="both"/>
        <w:rPr>
          <w:rFonts w:asciiTheme="minorHAnsi" w:hAnsiTheme="minorHAnsi" w:cstheme="minorHAnsi"/>
          <w:sz w:val="18"/>
          <w:szCs w:val="18"/>
        </w:rPr>
      </w:pPr>
    </w:p>
    <w:p w14:paraId="4FC6DF58" w14:textId="77777777" w:rsidR="009C0E7E"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presente Documento di Valutazione dei rischi, viene custodito presso l’azienda a cura del Datore di Lavoro</w:t>
      </w:r>
      <w:r w:rsidR="009C0E7E" w:rsidRPr="0083342D">
        <w:rPr>
          <w:rFonts w:asciiTheme="minorHAnsi" w:hAnsiTheme="minorHAnsi" w:cstheme="minorHAnsi"/>
          <w:sz w:val="18"/>
          <w:szCs w:val="18"/>
        </w:rPr>
        <w:t>.</w:t>
      </w:r>
    </w:p>
    <w:p w14:paraId="1B731BDF"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Al fine di garantire il massimo utilizzo e rigore dei risultati del lavoro di valutazione e gestione dei rischi, il presente Documento viene illustrato a tutto il personale.</w:t>
      </w:r>
    </w:p>
    <w:p w14:paraId="2A00F8E1" w14:textId="77777777" w:rsidR="00D205AF" w:rsidRPr="0083342D" w:rsidRDefault="00D205AF" w:rsidP="002A02F1">
      <w:pPr>
        <w:ind w:left="717"/>
        <w:jc w:val="both"/>
        <w:rPr>
          <w:rFonts w:asciiTheme="minorHAnsi" w:hAnsiTheme="minorHAnsi" w:cstheme="minorHAnsi"/>
          <w:sz w:val="18"/>
          <w:szCs w:val="18"/>
        </w:rPr>
      </w:pPr>
    </w:p>
    <w:p w14:paraId="0258926E" w14:textId="77777777" w:rsidR="00E37B42" w:rsidRPr="0083342D" w:rsidRDefault="00E37B42" w:rsidP="002A02F1">
      <w:pPr>
        <w:pStyle w:val="Titolo2"/>
        <w:tabs>
          <w:tab w:val="clear" w:pos="1080"/>
          <w:tab w:val="num" w:pos="1437"/>
        </w:tabs>
        <w:spacing w:before="0" w:after="0"/>
        <w:ind w:left="1145" w:hanging="431"/>
        <w:rPr>
          <w:rFonts w:asciiTheme="minorHAnsi" w:hAnsiTheme="minorHAnsi" w:cstheme="minorHAnsi"/>
          <w:i w:val="0"/>
          <w:sz w:val="18"/>
          <w:szCs w:val="18"/>
        </w:rPr>
      </w:pPr>
      <w:bookmarkStart w:id="4" w:name="_Toc12273894"/>
      <w:r w:rsidRPr="0083342D">
        <w:rPr>
          <w:rFonts w:asciiTheme="minorHAnsi" w:hAnsiTheme="minorHAnsi" w:cstheme="minorHAnsi"/>
          <w:i w:val="0"/>
          <w:sz w:val="18"/>
          <w:szCs w:val="18"/>
        </w:rPr>
        <w:t>Impostazione generale</w:t>
      </w:r>
      <w:bookmarkEnd w:id="4"/>
    </w:p>
    <w:p w14:paraId="1AF62C67"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La predisposizione del seguente “Documento di valutazione dei rischi”  è stata condotta tenendo conto di tutti i rischi per la sicurezza e la  salute dei lavoratori, compresi quelli riguardanti gruppi di lavoratori esposti a rischi particolari, tra cui anche quelli collegati allo stress lavoro-correlato, quelli riguardanti le eventuali lavoratrici in stato di gravidanza e quelli connessi alle differenze di genere, all’età e alla provenienza da altri Paesi.</w:t>
      </w:r>
    </w:p>
    <w:p w14:paraId="711225DD"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L’impostazione generale data al problema dell’implementazione del sistema di sicurezza previsto dal D. Lgs 81/2008 è illustrata nel diagramma di flusso seguente che illustra le varie fasi in cui è stato suddiviso il lavoro.</w:t>
      </w:r>
    </w:p>
    <w:p w14:paraId="604373D6"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Ciascuno dei blocchi che compongono lo schema, oltre a rappresentare una fase logica del lavoro, fa riferimento ad un preciso capitolo del presente Documento di valutazione dei rischi.</w:t>
      </w:r>
    </w:p>
    <w:p w14:paraId="16BFCFF5"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Nella definizione dell’azienda si è tenuto conto del flusso d’informazioni derivanti da una serie di allegati che illustrano nel dettaglio i vari aspetti che rivestono particolare importanza per la successiva valutazione dei rischi.</w:t>
      </w:r>
    </w:p>
    <w:p w14:paraId="57999D1B" w14:textId="77777777" w:rsidR="00E37B42" w:rsidRPr="0083342D" w:rsidRDefault="00E37B42" w:rsidP="002A02F1">
      <w:pPr>
        <w:ind w:left="1437"/>
        <w:jc w:val="both"/>
        <w:rPr>
          <w:rFonts w:asciiTheme="minorHAnsi" w:hAnsiTheme="minorHAnsi" w:cstheme="minorHAnsi"/>
          <w:sz w:val="18"/>
          <w:szCs w:val="18"/>
        </w:rPr>
      </w:pPr>
      <w:r w:rsidRPr="0083342D">
        <w:rPr>
          <w:rFonts w:asciiTheme="minorHAnsi" w:hAnsiTheme="minorHAnsi" w:cstheme="minorHAnsi"/>
          <w:sz w:val="18"/>
          <w:szCs w:val="18"/>
        </w:rPr>
        <w:t>Il risultato della valutazione dei rischi permette, alla fine, la definizione delle eventuali azioni di miglioramento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0</w:t>
      </w:r>
      <w:r w:rsidRPr="0083342D">
        <w:rPr>
          <w:rFonts w:asciiTheme="minorHAnsi" w:hAnsiTheme="minorHAnsi" w:cstheme="minorHAnsi"/>
          <w:sz w:val="18"/>
          <w:szCs w:val="18"/>
        </w:rPr>
        <w:t>) e la predisposizione del Piano di sorveglianza sanitaria.</w:t>
      </w:r>
    </w:p>
    <w:p w14:paraId="3B2CEA01" w14:textId="77777777" w:rsidR="00E37B42" w:rsidRPr="0083342D" w:rsidRDefault="00E37B42" w:rsidP="00D205AF">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 xml:space="preserve">Schema di flusso </w:t>
      </w:r>
    </w:p>
    <w:p w14:paraId="4519EFFF" w14:textId="7F0B9696" w:rsidR="00E37B42" w:rsidRPr="0083342D" w:rsidRDefault="00F969CE" w:rsidP="00E37B42">
      <w:pPr>
        <w:rPr>
          <w:rFonts w:asciiTheme="minorHAnsi" w:hAnsiTheme="minorHAnsi" w:cstheme="minorHAnsi"/>
        </w:rPr>
      </w:pPr>
      <w:r>
        <w:rPr>
          <w:rFonts w:asciiTheme="minorHAnsi" w:hAnsiTheme="minorHAnsi" w:cstheme="minorHAnsi"/>
          <w:noProof/>
          <w:sz w:val="22"/>
        </w:rPr>
        <mc:AlternateContent>
          <mc:Choice Requires="wpc">
            <w:drawing>
              <wp:inline distT="0" distB="0" distL="0" distR="0" wp14:anchorId="2E7AEBE2" wp14:editId="217ACCB2">
                <wp:extent cx="5829935" cy="7315200"/>
                <wp:effectExtent l="0" t="13335" r="22225" b="5715"/>
                <wp:docPr id="174" name="Tela 1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9" name="Text Box 176"/>
                        <wps:cNvSpPr txBox="1">
                          <a:spLocks noChangeArrowheads="1"/>
                        </wps:cNvSpPr>
                        <wps:spPr bwMode="auto">
                          <a:xfrm>
                            <a:off x="2286000" y="342900"/>
                            <a:ext cx="1485900" cy="571500"/>
                          </a:xfrm>
                          <a:prstGeom prst="rect">
                            <a:avLst/>
                          </a:prstGeom>
                          <a:solidFill>
                            <a:srgbClr val="FFFF99"/>
                          </a:solidFill>
                          <a:ln w="3175">
                            <a:solidFill>
                              <a:srgbClr val="000000"/>
                            </a:solidFill>
                            <a:miter lim="800000"/>
                            <a:headEnd/>
                            <a:tailEnd/>
                          </a:ln>
                        </wps:spPr>
                        <wps:txbx>
                          <w:txbxContent>
                            <w:p w14:paraId="71DD0A67" w14:textId="77777777" w:rsidR="00637DDF" w:rsidRPr="006A1A3C" w:rsidRDefault="00637DDF" w:rsidP="00E37B42">
                              <w:pPr>
                                <w:jc w:val="center"/>
                                <w:rPr>
                                  <w:sz w:val="18"/>
                                  <w:szCs w:val="20"/>
                                </w:rPr>
                              </w:pPr>
                              <w:r w:rsidRPr="006A1A3C">
                                <w:rPr>
                                  <w:sz w:val="18"/>
                                  <w:szCs w:val="20"/>
                                </w:rPr>
                                <w:t>Cap. 3</w:t>
                              </w:r>
                            </w:p>
                            <w:p w14:paraId="47E4F5AC" w14:textId="77777777" w:rsidR="00637DDF" w:rsidRDefault="00637DDF" w:rsidP="00E37B42">
                              <w:pPr>
                                <w:jc w:val="center"/>
                                <w:rPr>
                                  <w:sz w:val="18"/>
                                  <w:szCs w:val="20"/>
                                </w:rPr>
                              </w:pPr>
                              <w:r>
                                <w:rPr>
                                  <w:sz w:val="18"/>
                                  <w:szCs w:val="20"/>
                                </w:rPr>
                                <w:t>Definizione dell’azienda</w:t>
                              </w:r>
                            </w:p>
                          </w:txbxContent>
                        </wps:txbx>
                        <wps:bodyPr rot="0" vert="horz" wrap="square" lIns="91440" tIns="45720" rIns="91440" bIns="45720" anchor="t" anchorCtr="0" upright="1">
                          <a:noAutofit/>
                        </wps:bodyPr>
                      </wps:wsp>
                      <wps:wsp>
                        <wps:cNvPr id="60" name="Text Box 177"/>
                        <wps:cNvSpPr txBox="1">
                          <a:spLocks noChangeArrowheads="1"/>
                        </wps:cNvSpPr>
                        <wps:spPr bwMode="auto">
                          <a:xfrm>
                            <a:off x="4114800" y="165735"/>
                            <a:ext cx="1485900" cy="342900"/>
                          </a:xfrm>
                          <a:prstGeom prst="rect">
                            <a:avLst/>
                          </a:prstGeom>
                          <a:solidFill>
                            <a:srgbClr val="CCFFFF"/>
                          </a:solidFill>
                          <a:ln w="3175">
                            <a:solidFill>
                              <a:srgbClr val="000000"/>
                            </a:solidFill>
                            <a:miter lim="800000"/>
                            <a:headEnd/>
                            <a:tailEnd/>
                          </a:ln>
                        </wps:spPr>
                        <wps:txbx>
                          <w:txbxContent>
                            <w:p w14:paraId="7AC03C3C" w14:textId="77777777" w:rsidR="00637DDF" w:rsidRDefault="00637DDF" w:rsidP="00E37B42">
                              <w:pPr>
                                <w:jc w:val="center"/>
                                <w:rPr>
                                  <w:sz w:val="18"/>
                                  <w:szCs w:val="20"/>
                                </w:rPr>
                              </w:pPr>
                              <w:r>
                                <w:rPr>
                                  <w:sz w:val="18"/>
                                  <w:szCs w:val="20"/>
                                </w:rPr>
                                <w:t>Elenco sostanze</w:t>
                              </w:r>
                            </w:p>
                          </w:txbxContent>
                        </wps:txbx>
                        <wps:bodyPr rot="0" vert="horz" wrap="square" lIns="91440" tIns="45720" rIns="91440" bIns="45720" anchor="t" anchorCtr="0" upright="1">
                          <a:noAutofit/>
                        </wps:bodyPr>
                      </wps:wsp>
                      <wps:wsp>
                        <wps:cNvPr id="61" name="Text Box 178"/>
                        <wps:cNvSpPr txBox="1">
                          <a:spLocks noChangeArrowheads="1"/>
                        </wps:cNvSpPr>
                        <wps:spPr bwMode="auto">
                          <a:xfrm>
                            <a:off x="4114800" y="622935"/>
                            <a:ext cx="1485900" cy="342900"/>
                          </a:xfrm>
                          <a:prstGeom prst="rect">
                            <a:avLst/>
                          </a:prstGeom>
                          <a:solidFill>
                            <a:srgbClr val="CCFFFF"/>
                          </a:solidFill>
                          <a:ln w="3175">
                            <a:solidFill>
                              <a:srgbClr val="000000"/>
                            </a:solidFill>
                            <a:miter lim="800000"/>
                            <a:headEnd/>
                            <a:tailEnd/>
                          </a:ln>
                        </wps:spPr>
                        <wps:txbx>
                          <w:txbxContent>
                            <w:p w14:paraId="460D7E5A" w14:textId="77777777" w:rsidR="00637DDF" w:rsidRPr="00FD7AE3" w:rsidRDefault="00637DDF" w:rsidP="00FD7AE3">
                              <w:pPr>
                                <w:jc w:val="center"/>
                                <w:rPr>
                                  <w:sz w:val="18"/>
                                  <w:szCs w:val="20"/>
                                  <w:u w:val="single"/>
                                </w:rPr>
                              </w:pPr>
                              <w:r w:rsidRPr="00FD7AE3">
                                <w:rPr>
                                  <w:sz w:val="18"/>
                                  <w:szCs w:val="20"/>
                                  <w:u w:val="single"/>
                                </w:rPr>
                                <w:t>Allegato 3</w:t>
                              </w:r>
                            </w:p>
                            <w:p w14:paraId="0EB51BB7" w14:textId="77777777" w:rsidR="00637DDF" w:rsidRDefault="00637DDF" w:rsidP="00E37B42">
                              <w:pPr>
                                <w:jc w:val="center"/>
                                <w:rPr>
                                  <w:sz w:val="18"/>
                                  <w:szCs w:val="20"/>
                                </w:rPr>
                              </w:pPr>
                              <w:r>
                                <w:rPr>
                                  <w:sz w:val="18"/>
                                  <w:szCs w:val="20"/>
                                </w:rPr>
                                <w:t>Fasi lavorative</w:t>
                              </w:r>
                            </w:p>
                          </w:txbxContent>
                        </wps:txbx>
                        <wps:bodyPr rot="0" vert="horz" wrap="square" lIns="91440" tIns="45720" rIns="91440" bIns="45720" anchor="t" anchorCtr="0" upright="1">
                          <a:noAutofit/>
                        </wps:bodyPr>
                      </wps:wsp>
                      <wps:wsp>
                        <wps:cNvPr id="62" name="Text Box 179"/>
                        <wps:cNvSpPr txBox="1">
                          <a:spLocks noChangeArrowheads="1"/>
                        </wps:cNvSpPr>
                        <wps:spPr bwMode="auto">
                          <a:xfrm>
                            <a:off x="2286000" y="1143000"/>
                            <a:ext cx="1487170" cy="571500"/>
                          </a:xfrm>
                          <a:prstGeom prst="rect">
                            <a:avLst/>
                          </a:prstGeom>
                          <a:solidFill>
                            <a:srgbClr val="FFFF99"/>
                          </a:solidFill>
                          <a:ln w="3175">
                            <a:solidFill>
                              <a:srgbClr val="000000"/>
                            </a:solidFill>
                            <a:miter lim="800000"/>
                            <a:headEnd/>
                            <a:tailEnd/>
                          </a:ln>
                        </wps:spPr>
                        <wps:txbx>
                          <w:txbxContent>
                            <w:p w14:paraId="52498CA4" w14:textId="77777777" w:rsidR="00637DDF" w:rsidRPr="006A1A3C" w:rsidRDefault="00637DDF" w:rsidP="00E37B42">
                              <w:pPr>
                                <w:jc w:val="center"/>
                                <w:rPr>
                                  <w:sz w:val="18"/>
                                  <w:szCs w:val="20"/>
                                </w:rPr>
                              </w:pPr>
                              <w:r w:rsidRPr="006A1A3C">
                                <w:rPr>
                                  <w:sz w:val="18"/>
                                  <w:szCs w:val="20"/>
                                </w:rPr>
                                <w:t>Cap. 5</w:t>
                              </w:r>
                            </w:p>
                            <w:p w14:paraId="6AA5600B" w14:textId="77777777" w:rsidR="00637DDF" w:rsidRDefault="00637DDF" w:rsidP="00E37B42">
                              <w:pPr>
                                <w:spacing w:line="0" w:lineRule="atLeast"/>
                                <w:jc w:val="center"/>
                                <w:rPr>
                                  <w:sz w:val="18"/>
                                  <w:szCs w:val="18"/>
                                </w:rPr>
                              </w:pPr>
                              <w:r>
                                <w:rPr>
                                  <w:sz w:val="18"/>
                                  <w:szCs w:val="18"/>
                                </w:rPr>
                                <w:t xml:space="preserve">Individuazione fonti di pericolo </w:t>
                              </w:r>
                            </w:p>
                          </w:txbxContent>
                        </wps:txbx>
                        <wps:bodyPr rot="0" vert="horz" wrap="square" lIns="91440" tIns="45720" rIns="91440" bIns="45720" anchor="t" anchorCtr="0" upright="1">
                          <a:noAutofit/>
                        </wps:bodyPr>
                      </wps:wsp>
                      <wps:wsp>
                        <wps:cNvPr id="63" name="Text Box 180"/>
                        <wps:cNvSpPr txBox="1">
                          <a:spLocks noChangeArrowheads="1"/>
                        </wps:cNvSpPr>
                        <wps:spPr bwMode="auto">
                          <a:xfrm>
                            <a:off x="2286000" y="3200400"/>
                            <a:ext cx="1487170" cy="571500"/>
                          </a:xfrm>
                          <a:prstGeom prst="rect">
                            <a:avLst/>
                          </a:prstGeom>
                          <a:solidFill>
                            <a:srgbClr val="FFFF99"/>
                          </a:solidFill>
                          <a:ln w="3175">
                            <a:solidFill>
                              <a:srgbClr val="000000"/>
                            </a:solidFill>
                            <a:miter lim="800000"/>
                            <a:headEnd/>
                            <a:tailEnd/>
                          </a:ln>
                        </wps:spPr>
                        <wps:txbx>
                          <w:txbxContent>
                            <w:p w14:paraId="0DB51BDF" w14:textId="77777777" w:rsidR="00637DDF" w:rsidRPr="00E427FC" w:rsidRDefault="00637DDF" w:rsidP="00E37B42">
                              <w:pPr>
                                <w:jc w:val="center"/>
                                <w:rPr>
                                  <w:sz w:val="18"/>
                                  <w:szCs w:val="20"/>
                                </w:rPr>
                              </w:pPr>
                              <w:r w:rsidRPr="00E427FC">
                                <w:rPr>
                                  <w:sz w:val="18"/>
                                  <w:szCs w:val="20"/>
                                </w:rPr>
                                <w:t>Cap. 6</w:t>
                              </w:r>
                            </w:p>
                            <w:p w14:paraId="77FADFEC" w14:textId="77777777" w:rsidR="00637DDF" w:rsidRDefault="00637DDF" w:rsidP="00E37B42">
                              <w:pPr>
                                <w:spacing w:line="0" w:lineRule="atLeast"/>
                                <w:jc w:val="center"/>
                                <w:rPr>
                                  <w:sz w:val="18"/>
                                  <w:szCs w:val="18"/>
                                </w:rPr>
                              </w:pPr>
                              <w:r>
                                <w:rPr>
                                  <w:sz w:val="18"/>
                                  <w:szCs w:val="18"/>
                                </w:rPr>
                                <w:t>Attribuzione dei pericoli per area operativa</w:t>
                              </w:r>
                            </w:p>
                          </w:txbxContent>
                        </wps:txbx>
                        <wps:bodyPr rot="0" vert="horz" wrap="square" lIns="91440" tIns="45720" rIns="91440" bIns="45720" anchor="t" anchorCtr="0" upright="1">
                          <a:noAutofit/>
                        </wps:bodyPr>
                      </wps:wsp>
                      <wps:wsp>
                        <wps:cNvPr id="64" name="Text Box 181"/>
                        <wps:cNvSpPr txBox="1">
                          <a:spLocks noChangeArrowheads="1"/>
                        </wps:cNvSpPr>
                        <wps:spPr bwMode="auto">
                          <a:xfrm>
                            <a:off x="2286000" y="6743700"/>
                            <a:ext cx="1487170" cy="571500"/>
                          </a:xfrm>
                          <a:prstGeom prst="rect">
                            <a:avLst/>
                          </a:prstGeom>
                          <a:solidFill>
                            <a:srgbClr val="FFFF99"/>
                          </a:solidFill>
                          <a:ln w="3175">
                            <a:solidFill>
                              <a:srgbClr val="000000"/>
                            </a:solidFill>
                            <a:miter lim="800000"/>
                            <a:headEnd/>
                            <a:tailEnd/>
                          </a:ln>
                        </wps:spPr>
                        <wps:txbx>
                          <w:txbxContent>
                            <w:p w14:paraId="74A86EE1" w14:textId="77777777" w:rsidR="00637DDF" w:rsidRPr="006A1A3C" w:rsidRDefault="00637DDF" w:rsidP="00E37B42">
                              <w:pPr>
                                <w:jc w:val="center"/>
                                <w:rPr>
                                  <w:sz w:val="18"/>
                                  <w:szCs w:val="20"/>
                                </w:rPr>
                              </w:pPr>
                              <w:r w:rsidRPr="006A1A3C">
                                <w:rPr>
                                  <w:sz w:val="18"/>
                                  <w:szCs w:val="20"/>
                                </w:rPr>
                                <w:t>Cap. 9</w:t>
                              </w:r>
                            </w:p>
                            <w:p w14:paraId="7CB2B248" w14:textId="77777777" w:rsidR="00637DDF" w:rsidRDefault="00637DDF" w:rsidP="00E37B42">
                              <w:pPr>
                                <w:spacing w:line="0" w:lineRule="atLeast"/>
                                <w:jc w:val="center"/>
                                <w:rPr>
                                  <w:sz w:val="18"/>
                                  <w:szCs w:val="18"/>
                                </w:rPr>
                              </w:pPr>
                              <w:r>
                                <w:rPr>
                                  <w:sz w:val="18"/>
                                  <w:szCs w:val="18"/>
                                </w:rPr>
                                <w:t xml:space="preserve">Verifica avanzamento del programma  </w:t>
                              </w:r>
                            </w:p>
                          </w:txbxContent>
                        </wps:txbx>
                        <wps:bodyPr rot="0" vert="horz" wrap="square" lIns="91440" tIns="45720" rIns="91440" bIns="45720" anchor="t" anchorCtr="0" upright="1">
                          <a:noAutofit/>
                        </wps:bodyPr>
                      </wps:wsp>
                      <wps:wsp>
                        <wps:cNvPr id="65" name="Line 182"/>
                        <wps:cNvCnPr>
                          <a:cxnSpLocks noChangeShapeType="1"/>
                        </wps:cNvCnPr>
                        <wps:spPr bwMode="auto">
                          <a:xfrm>
                            <a:off x="5486400" y="7086600"/>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Line 183"/>
                        <wps:cNvCnPr>
                          <a:cxnSpLocks noChangeShapeType="1"/>
                        </wps:cNvCnPr>
                        <wps:spPr bwMode="auto">
                          <a:xfrm flipV="1">
                            <a:off x="5829300" y="0"/>
                            <a:ext cx="635" cy="7086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184"/>
                        <wps:cNvSpPr txBox="1">
                          <a:spLocks noChangeArrowheads="1"/>
                        </wps:cNvSpPr>
                        <wps:spPr bwMode="auto">
                          <a:xfrm>
                            <a:off x="457200" y="1475740"/>
                            <a:ext cx="1485900" cy="342900"/>
                          </a:xfrm>
                          <a:prstGeom prst="rect">
                            <a:avLst/>
                          </a:prstGeom>
                          <a:solidFill>
                            <a:srgbClr val="CCFFFF"/>
                          </a:solidFill>
                          <a:ln w="3175">
                            <a:solidFill>
                              <a:srgbClr val="000000"/>
                            </a:solidFill>
                            <a:miter lim="800000"/>
                            <a:headEnd/>
                            <a:tailEnd/>
                          </a:ln>
                        </wps:spPr>
                        <wps:txbx>
                          <w:txbxContent>
                            <w:p w14:paraId="204FE9B4" w14:textId="77777777" w:rsidR="00637DDF" w:rsidRDefault="00637DDF" w:rsidP="00E37B42">
                              <w:pPr>
                                <w:jc w:val="center"/>
                                <w:rPr>
                                  <w:sz w:val="18"/>
                                  <w:szCs w:val="20"/>
                                </w:rPr>
                              </w:pPr>
                              <w:r>
                                <w:rPr>
                                  <w:sz w:val="18"/>
                                  <w:szCs w:val="20"/>
                                </w:rPr>
                                <w:t>Organigramma SPP</w:t>
                              </w:r>
                            </w:p>
                          </w:txbxContent>
                        </wps:txbx>
                        <wps:bodyPr rot="0" vert="horz" wrap="square" lIns="91440" tIns="45720" rIns="91440" bIns="45720" anchor="t" anchorCtr="0" upright="1">
                          <a:noAutofit/>
                        </wps:bodyPr>
                      </wps:wsp>
                      <wps:wsp>
                        <wps:cNvPr id="68" name="Text Box 185"/>
                        <wps:cNvSpPr txBox="1">
                          <a:spLocks noChangeArrowheads="1"/>
                        </wps:cNvSpPr>
                        <wps:spPr bwMode="auto">
                          <a:xfrm>
                            <a:off x="4114800" y="1651635"/>
                            <a:ext cx="1485900" cy="342900"/>
                          </a:xfrm>
                          <a:prstGeom prst="rect">
                            <a:avLst/>
                          </a:prstGeom>
                          <a:solidFill>
                            <a:srgbClr val="CCFFFF"/>
                          </a:solidFill>
                          <a:ln w="3175">
                            <a:solidFill>
                              <a:srgbClr val="000000"/>
                            </a:solidFill>
                            <a:miter lim="800000"/>
                            <a:headEnd/>
                            <a:tailEnd/>
                          </a:ln>
                        </wps:spPr>
                        <wps:txbx>
                          <w:txbxContent>
                            <w:p w14:paraId="12D6ACD2" w14:textId="77777777" w:rsidR="00637DDF" w:rsidRDefault="00637DDF" w:rsidP="00E37B42">
                              <w:pPr>
                                <w:jc w:val="center"/>
                                <w:rPr>
                                  <w:sz w:val="18"/>
                                  <w:szCs w:val="20"/>
                                  <w:u w:val="single"/>
                                </w:rPr>
                              </w:pPr>
                              <w:r w:rsidRPr="003E790F">
                                <w:rPr>
                                  <w:sz w:val="18"/>
                                  <w:szCs w:val="20"/>
                                  <w:u w:val="single"/>
                                </w:rPr>
                                <w:t xml:space="preserve">Allegato </w:t>
                              </w:r>
                              <w:r>
                                <w:rPr>
                                  <w:sz w:val="18"/>
                                  <w:szCs w:val="20"/>
                                  <w:u w:val="single"/>
                                </w:rPr>
                                <w:t>5</w:t>
                              </w:r>
                            </w:p>
                            <w:p w14:paraId="50B0B327" w14:textId="77777777" w:rsidR="00637DDF" w:rsidRDefault="00637DDF" w:rsidP="00E37B42">
                              <w:pPr>
                                <w:jc w:val="center"/>
                                <w:rPr>
                                  <w:sz w:val="18"/>
                                  <w:szCs w:val="20"/>
                                </w:rPr>
                              </w:pPr>
                              <w:r>
                                <w:rPr>
                                  <w:sz w:val="18"/>
                                  <w:szCs w:val="20"/>
                                </w:rPr>
                                <w:t>Elenco DPI</w:t>
                              </w:r>
                            </w:p>
                          </w:txbxContent>
                        </wps:txbx>
                        <wps:bodyPr rot="0" vert="horz" wrap="square" lIns="91440" tIns="45720" rIns="91440" bIns="45720" anchor="t" anchorCtr="0" upright="1">
                          <a:noAutofit/>
                        </wps:bodyPr>
                      </wps:wsp>
                      <wps:wsp>
                        <wps:cNvPr id="69" name="Text Box 186"/>
                        <wps:cNvSpPr txBox="1">
                          <a:spLocks noChangeArrowheads="1"/>
                        </wps:cNvSpPr>
                        <wps:spPr bwMode="auto">
                          <a:xfrm>
                            <a:off x="457200" y="114300"/>
                            <a:ext cx="1485900" cy="342900"/>
                          </a:xfrm>
                          <a:prstGeom prst="rect">
                            <a:avLst/>
                          </a:prstGeom>
                          <a:solidFill>
                            <a:srgbClr val="CCFFFF"/>
                          </a:solidFill>
                          <a:ln w="3175">
                            <a:solidFill>
                              <a:srgbClr val="000000"/>
                            </a:solidFill>
                            <a:miter lim="800000"/>
                            <a:headEnd/>
                            <a:tailEnd/>
                          </a:ln>
                        </wps:spPr>
                        <wps:txbx>
                          <w:txbxContent>
                            <w:p w14:paraId="156ED926" w14:textId="77777777" w:rsidR="00637DDF" w:rsidRDefault="00637DDF" w:rsidP="00E37B42">
                              <w:pPr>
                                <w:jc w:val="center"/>
                                <w:rPr>
                                  <w:sz w:val="18"/>
                                  <w:szCs w:val="20"/>
                                </w:rPr>
                              </w:pPr>
                              <w:r>
                                <w:rPr>
                                  <w:sz w:val="18"/>
                                  <w:szCs w:val="20"/>
                                </w:rPr>
                                <w:t>Organigramma aziendale</w:t>
                              </w:r>
                            </w:p>
                          </w:txbxContent>
                        </wps:txbx>
                        <wps:bodyPr rot="0" vert="horz" wrap="square" lIns="91440" tIns="45720" rIns="91440" bIns="45720" anchor="t" anchorCtr="0" upright="1">
                          <a:noAutofit/>
                        </wps:bodyPr>
                      </wps:wsp>
                      <wps:wsp>
                        <wps:cNvPr id="70" name="Line 187"/>
                        <wps:cNvCnPr>
                          <a:cxnSpLocks noChangeShapeType="1"/>
                        </wps:cNvCnPr>
                        <wps:spPr bwMode="auto">
                          <a:xfrm flipV="1">
                            <a:off x="1943100" y="29845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Line 188"/>
                        <wps:cNvCnPr>
                          <a:cxnSpLocks noChangeShapeType="1"/>
                        </wps:cNvCnPr>
                        <wps:spPr bwMode="auto">
                          <a:xfrm>
                            <a:off x="2057400" y="297180"/>
                            <a:ext cx="635" cy="176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189"/>
                        <wps:cNvCnPr>
                          <a:cxnSpLocks noChangeShapeType="1"/>
                        </wps:cNvCnPr>
                        <wps:spPr bwMode="auto">
                          <a:xfrm>
                            <a:off x="1943100" y="75438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Line 190"/>
                        <wps:cNvCnPr>
                          <a:cxnSpLocks noChangeShapeType="1"/>
                        </wps:cNvCnPr>
                        <wps:spPr bwMode="auto">
                          <a:xfrm>
                            <a:off x="1943100" y="121729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191"/>
                        <wps:cNvCnPr>
                          <a:cxnSpLocks noChangeShapeType="1"/>
                        </wps:cNvCnPr>
                        <wps:spPr bwMode="auto">
                          <a:xfrm flipH="1" flipV="1">
                            <a:off x="4000500" y="342900"/>
                            <a:ext cx="114300"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92"/>
                        <wps:cNvCnPr>
                          <a:cxnSpLocks noChangeShapeType="1"/>
                        </wps:cNvCnPr>
                        <wps:spPr bwMode="auto">
                          <a:xfrm>
                            <a:off x="4000500" y="342900"/>
                            <a:ext cx="635" cy="1423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93"/>
                        <wps:cNvCnPr>
                          <a:cxnSpLocks noChangeShapeType="1"/>
                        </wps:cNvCnPr>
                        <wps:spPr bwMode="auto">
                          <a:xfrm>
                            <a:off x="4000500" y="8001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94"/>
                        <wps:cNvCnPr>
                          <a:cxnSpLocks noChangeShapeType="1"/>
                        </wps:cNvCnPr>
                        <wps:spPr bwMode="auto">
                          <a:xfrm>
                            <a:off x="4000500" y="12573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95"/>
                        <wps:cNvCnPr>
                          <a:cxnSpLocks noChangeShapeType="1"/>
                        </wps:cNvCnPr>
                        <wps:spPr bwMode="auto">
                          <a:xfrm>
                            <a:off x="2971800" y="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Text Box 196"/>
                        <wps:cNvSpPr txBox="1">
                          <a:spLocks noChangeArrowheads="1"/>
                        </wps:cNvSpPr>
                        <wps:spPr bwMode="auto">
                          <a:xfrm>
                            <a:off x="4114800" y="1080135"/>
                            <a:ext cx="1485900" cy="457200"/>
                          </a:xfrm>
                          <a:prstGeom prst="rect">
                            <a:avLst/>
                          </a:prstGeom>
                          <a:solidFill>
                            <a:srgbClr val="CCFFFF"/>
                          </a:solidFill>
                          <a:ln w="3175">
                            <a:solidFill>
                              <a:srgbClr val="000000"/>
                            </a:solidFill>
                            <a:miter lim="800000"/>
                            <a:headEnd/>
                            <a:tailEnd/>
                          </a:ln>
                        </wps:spPr>
                        <wps:txbx>
                          <w:txbxContent>
                            <w:p w14:paraId="3E0D01CD" w14:textId="77777777" w:rsidR="00637DDF" w:rsidRDefault="00637DDF"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140AEF3D" w14:textId="77777777" w:rsidR="00637DDF" w:rsidRDefault="00637DDF" w:rsidP="00E37B42">
                              <w:pPr>
                                <w:jc w:val="center"/>
                                <w:rPr>
                                  <w:sz w:val="18"/>
                                  <w:szCs w:val="20"/>
                                </w:rPr>
                              </w:pPr>
                              <w:r>
                                <w:rPr>
                                  <w:sz w:val="18"/>
                                  <w:szCs w:val="20"/>
                                </w:rPr>
                                <w:t>Elenco macchine ed attrezzature</w:t>
                              </w:r>
                            </w:p>
                          </w:txbxContent>
                        </wps:txbx>
                        <wps:bodyPr rot="0" vert="horz" wrap="square" lIns="91440" tIns="45720" rIns="91440" bIns="45720" anchor="t" anchorCtr="0" upright="1">
                          <a:noAutofit/>
                        </wps:bodyPr>
                      </wps:wsp>
                      <wps:wsp>
                        <wps:cNvPr id="80" name="Text Box 197"/>
                        <wps:cNvSpPr txBox="1">
                          <a:spLocks noChangeArrowheads="1"/>
                        </wps:cNvSpPr>
                        <wps:spPr bwMode="auto">
                          <a:xfrm>
                            <a:off x="457200" y="939800"/>
                            <a:ext cx="1485900" cy="457200"/>
                          </a:xfrm>
                          <a:prstGeom prst="rect">
                            <a:avLst/>
                          </a:prstGeom>
                          <a:solidFill>
                            <a:srgbClr val="CCFFFF"/>
                          </a:solidFill>
                          <a:ln w="3175">
                            <a:solidFill>
                              <a:srgbClr val="000000"/>
                            </a:solidFill>
                            <a:miter lim="800000"/>
                            <a:headEnd/>
                            <a:tailEnd/>
                          </a:ln>
                        </wps:spPr>
                        <wps:txbx>
                          <w:txbxContent>
                            <w:p w14:paraId="538218CB" w14:textId="77777777" w:rsidR="00637DDF" w:rsidRDefault="00637DDF" w:rsidP="00E37B42">
                              <w:pPr>
                                <w:jc w:val="center"/>
                                <w:rPr>
                                  <w:sz w:val="18"/>
                                  <w:szCs w:val="20"/>
                                  <w:u w:val="single"/>
                                </w:rPr>
                              </w:pPr>
                              <w:r w:rsidRPr="000B1AA4">
                                <w:rPr>
                                  <w:sz w:val="18"/>
                                  <w:szCs w:val="20"/>
                                  <w:u w:val="single"/>
                                </w:rPr>
                                <w:t xml:space="preserve">Allegato </w:t>
                              </w:r>
                              <w:r>
                                <w:rPr>
                                  <w:sz w:val="18"/>
                                  <w:szCs w:val="20"/>
                                  <w:u w:val="single"/>
                                </w:rPr>
                                <w:t>7</w:t>
                              </w:r>
                            </w:p>
                            <w:p w14:paraId="40FE17F6" w14:textId="77777777" w:rsidR="00637DDF" w:rsidRDefault="00637DDF" w:rsidP="00E37B42">
                              <w:pPr>
                                <w:jc w:val="center"/>
                                <w:rPr>
                                  <w:sz w:val="18"/>
                                  <w:szCs w:val="20"/>
                                </w:rPr>
                              </w:pPr>
                              <w:r>
                                <w:rPr>
                                  <w:sz w:val="18"/>
                                  <w:szCs w:val="20"/>
                                </w:rPr>
                                <w:t>Personale presente nei reparti</w:t>
                              </w:r>
                            </w:p>
                          </w:txbxContent>
                        </wps:txbx>
                        <wps:bodyPr rot="0" vert="horz" wrap="square" lIns="91440" tIns="45720" rIns="91440" bIns="45720" anchor="t" anchorCtr="0" upright="1">
                          <a:noAutofit/>
                        </wps:bodyPr>
                      </wps:wsp>
                      <wps:wsp>
                        <wps:cNvPr id="81" name="Line 198"/>
                        <wps:cNvCnPr>
                          <a:cxnSpLocks noChangeShapeType="1"/>
                        </wps:cNvCnPr>
                        <wps:spPr bwMode="auto">
                          <a:xfrm>
                            <a:off x="1943100" y="17145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199"/>
                        <wps:cNvCnPr>
                          <a:cxnSpLocks noChangeShapeType="1"/>
                        </wps:cNvCnPr>
                        <wps:spPr bwMode="auto">
                          <a:xfrm>
                            <a:off x="4000500" y="1765935"/>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Text Box 200"/>
                        <wps:cNvSpPr txBox="1">
                          <a:spLocks noChangeArrowheads="1"/>
                        </wps:cNvSpPr>
                        <wps:spPr bwMode="auto">
                          <a:xfrm>
                            <a:off x="2286000" y="2400300"/>
                            <a:ext cx="1485900" cy="571500"/>
                          </a:xfrm>
                          <a:prstGeom prst="rect">
                            <a:avLst/>
                          </a:prstGeom>
                          <a:solidFill>
                            <a:srgbClr val="FFFF99"/>
                          </a:solidFill>
                          <a:ln w="3175">
                            <a:solidFill>
                              <a:srgbClr val="000000"/>
                            </a:solidFill>
                            <a:miter lim="800000"/>
                            <a:headEnd/>
                            <a:tailEnd/>
                          </a:ln>
                        </wps:spPr>
                        <wps:txbx>
                          <w:txbxContent>
                            <w:p w14:paraId="26A67776" w14:textId="77777777" w:rsidR="00637DDF" w:rsidRDefault="00637DDF" w:rsidP="00E37B42">
                              <w:pPr>
                                <w:jc w:val="center"/>
                                <w:rPr>
                                  <w:sz w:val="18"/>
                                  <w:szCs w:val="20"/>
                                  <w:u w:val="single"/>
                                </w:rPr>
                              </w:pPr>
                              <w:r>
                                <w:rPr>
                                  <w:sz w:val="18"/>
                                  <w:szCs w:val="20"/>
                                  <w:u w:val="single"/>
                                </w:rPr>
                                <w:t>Allegato 1</w:t>
                              </w:r>
                            </w:p>
                            <w:p w14:paraId="5B41A356" w14:textId="77777777" w:rsidR="00637DDF" w:rsidRDefault="00637DDF" w:rsidP="00E37B42">
                              <w:pPr>
                                <w:jc w:val="center"/>
                                <w:rPr>
                                  <w:sz w:val="18"/>
                                  <w:szCs w:val="20"/>
                                </w:rPr>
                              </w:pPr>
                              <w:r>
                                <w:rPr>
                                  <w:sz w:val="18"/>
                                  <w:szCs w:val="20"/>
                                </w:rPr>
                                <w:t xml:space="preserve">Suddivisione dell’azienda in aree operative </w:t>
                              </w:r>
                            </w:p>
                          </w:txbxContent>
                        </wps:txbx>
                        <wps:bodyPr rot="0" vert="horz" wrap="square" lIns="91440" tIns="45720" rIns="91440" bIns="45720" anchor="t" anchorCtr="0" upright="1">
                          <a:noAutofit/>
                        </wps:bodyPr>
                      </wps:wsp>
                      <wps:wsp>
                        <wps:cNvPr id="84" name="Text Box 201"/>
                        <wps:cNvSpPr txBox="1">
                          <a:spLocks noChangeArrowheads="1"/>
                        </wps:cNvSpPr>
                        <wps:spPr bwMode="auto">
                          <a:xfrm>
                            <a:off x="457200" y="2400300"/>
                            <a:ext cx="1487170" cy="571500"/>
                          </a:xfrm>
                          <a:prstGeom prst="rect">
                            <a:avLst/>
                          </a:prstGeom>
                          <a:solidFill>
                            <a:srgbClr val="FFFF99"/>
                          </a:solidFill>
                          <a:ln w="3175">
                            <a:solidFill>
                              <a:srgbClr val="000000"/>
                            </a:solidFill>
                            <a:miter lim="800000"/>
                            <a:headEnd/>
                            <a:tailEnd/>
                          </a:ln>
                        </wps:spPr>
                        <wps:txbx>
                          <w:txbxContent>
                            <w:p w14:paraId="002C263A" w14:textId="77777777" w:rsidR="00637DDF" w:rsidRDefault="00637DDF"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38C31E8B" w14:textId="77777777" w:rsidR="00637DDF" w:rsidRDefault="00637DDF" w:rsidP="00E37B42">
                              <w:pPr>
                                <w:spacing w:line="0" w:lineRule="atLeast"/>
                                <w:jc w:val="center"/>
                                <w:rPr>
                                  <w:sz w:val="18"/>
                                  <w:szCs w:val="18"/>
                                </w:rPr>
                              </w:pPr>
                              <w:r>
                                <w:rPr>
                                  <w:sz w:val="18"/>
                                  <w:szCs w:val="18"/>
                                </w:rPr>
                                <w:t>Definizione fasi lavorative</w:t>
                              </w:r>
                            </w:p>
                          </w:txbxContent>
                        </wps:txbx>
                        <wps:bodyPr rot="0" vert="horz" wrap="square" lIns="91440" tIns="45720" rIns="91440" bIns="45720" anchor="t" anchorCtr="0" upright="1">
                          <a:noAutofit/>
                        </wps:bodyPr>
                      </wps:wsp>
                      <wps:wsp>
                        <wps:cNvPr id="85" name="Line 202"/>
                        <wps:cNvCnPr>
                          <a:cxnSpLocks noChangeShapeType="1"/>
                        </wps:cNvCnPr>
                        <wps:spPr bwMode="auto">
                          <a:xfrm>
                            <a:off x="2971800" y="9144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203"/>
                        <wps:cNvCnPr>
                          <a:cxnSpLocks noChangeShapeType="1"/>
                        </wps:cNvCnPr>
                        <wps:spPr bwMode="auto">
                          <a:xfrm>
                            <a:off x="2171700" y="2171700"/>
                            <a:ext cx="1714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204"/>
                        <wps:cNvSpPr txBox="1">
                          <a:spLocks noChangeArrowheads="1"/>
                        </wps:cNvSpPr>
                        <wps:spPr bwMode="auto">
                          <a:xfrm>
                            <a:off x="2286000" y="4114800"/>
                            <a:ext cx="1487170" cy="571500"/>
                          </a:xfrm>
                          <a:prstGeom prst="rect">
                            <a:avLst/>
                          </a:prstGeom>
                          <a:solidFill>
                            <a:srgbClr val="FFFF99"/>
                          </a:solidFill>
                          <a:ln w="3175">
                            <a:solidFill>
                              <a:srgbClr val="000000"/>
                            </a:solidFill>
                            <a:miter lim="800000"/>
                            <a:headEnd/>
                            <a:tailEnd/>
                          </a:ln>
                        </wps:spPr>
                        <wps:txbx>
                          <w:txbxContent>
                            <w:p w14:paraId="74939672" w14:textId="77777777" w:rsidR="00637DDF" w:rsidRPr="00E427FC" w:rsidRDefault="00637DDF" w:rsidP="00E37B42">
                              <w:pPr>
                                <w:jc w:val="center"/>
                                <w:rPr>
                                  <w:sz w:val="18"/>
                                  <w:szCs w:val="20"/>
                                </w:rPr>
                              </w:pPr>
                              <w:r w:rsidRPr="00E427FC">
                                <w:rPr>
                                  <w:sz w:val="18"/>
                                  <w:szCs w:val="20"/>
                                </w:rPr>
                                <w:t xml:space="preserve">Cap. 7 </w:t>
                              </w:r>
                            </w:p>
                            <w:p w14:paraId="5CFF8D8C" w14:textId="77777777" w:rsidR="00637DDF" w:rsidRDefault="00637DDF" w:rsidP="00E37B42">
                              <w:pPr>
                                <w:spacing w:line="0" w:lineRule="atLeast"/>
                                <w:jc w:val="center"/>
                                <w:rPr>
                                  <w:sz w:val="18"/>
                                  <w:szCs w:val="18"/>
                                </w:rPr>
                              </w:pPr>
                              <w:r>
                                <w:rPr>
                                  <w:sz w:val="18"/>
                                  <w:szCs w:val="18"/>
                                </w:rPr>
                                <w:t>Valutazione dei rischi</w:t>
                              </w:r>
                            </w:p>
                            <w:p w14:paraId="52E610B2" w14:textId="77777777" w:rsidR="00637DDF" w:rsidRPr="00A757C7" w:rsidRDefault="00637DDF"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wps:txbx>
                        <wps:bodyPr rot="0" vert="horz" wrap="square" lIns="91440" tIns="45720" rIns="91440" bIns="45720" anchor="t" anchorCtr="0" upright="1">
                          <a:noAutofit/>
                        </wps:bodyPr>
                      </wps:wsp>
                      <wps:wsp>
                        <wps:cNvPr id="88" name="Text Box 205"/>
                        <wps:cNvSpPr txBox="1">
                          <a:spLocks noChangeArrowheads="1"/>
                        </wps:cNvSpPr>
                        <wps:spPr bwMode="auto">
                          <a:xfrm>
                            <a:off x="685800" y="5029200"/>
                            <a:ext cx="1487170" cy="571500"/>
                          </a:xfrm>
                          <a:prstGeom prst="rect">
                            <a:avLst/>
                          </a:prstGeom>
                          <a:solidFill>
                            <a:srgbClr val="FFFF99"/>
                          </a:solidFill>
                          <a:ln w="3175">
                            <a:solidFill>
                              <a:srgbClr val="000000"/>
                            </a:solidFill>
                            <a:miter lim="800000"/>
                            <a:headEnd/>
                            <a:tailEnd/>
                          </a:ln>
                        </wps:spPr>
                        <wps:txbx>
                          <w:txbxContent>
                            <w:p w14:paraId="3720010B" w14:textId="77777777" w:rsidR="00637DDF" w:rsidRPr="006A1A3C" w:rsidRDefault="00637DDF" w:rsidP="00E37B42">
                              <w:pPr>
                                <w:jc w:val="center"/>
                                <w:rPr>
                                  <w:sz w:val="18"/>
                                  <w:szCs w:val="20"/>
                                </w:rPr>
                              </w:pPr>
                              <w:r w:rsidRPr="006A1A3C">
                                <w:rPr>
                                  <w:sz w:val="18"/>
                                  <w:szCs w:val="20"/>
                                </w:rPr>
                                <w:t xml:space="preserve">Cap. 7.2 </w:t>
                              </w:r>
                            </w:p>
                            <w:p w14:paraId="61D4E035" w14:textId="77777777" w:rsidR="00637DDF" w:rsidRDefault="00637DDF" w:rsidP="00E37B42">
                              <w:pPr>
                                <w:spacing w:line="0" w:lineRule="atLeast"/>
                                <w:jc w:val="center"/>
                                <w:rPr>
                                  <w:sz w:val="18"/>
                                  <w:szCs w:val="18"/>
                                </w:rPr>
                              </w:pPr>
                              <w:r>
                                <w:rPr>
                                  <w:sz w:val="18"/>
                                  <w:szCs w:val="18"/>
                                </w:rPr>
                                <w:t>Stima esposizione ai pericoli</w:t>
                              </w:r>
                            </w:p>
                          </w:txbxContent>
                        </wps:txbx>
                        <wps:bodyPr rot="0" vert="horz" wrap="square" lIns="91440" tIns="45720" rIns="91440" bIns="45720" anchor="t" anchorCtr="0" upright="1">
                          <a:noAutofit/>
                        </wps:bodyPr>
                      </wps:wsp>
                      <wps:wsp>
                        <wps:cNvPr id="89" name="Text Box 206"/>
                        <wps:cNvSpPr txBox="1">
                          <a:spLocks noChangeArrowheads="1"/>
                        </wps:cNvSpPr>
                        <wps:spPr bwMode="auto">
                          <a:xfrm>
                            <a:off x="2286000" y="5029200"/>
                            <a:ext cx="1487170" cy="571500"/>
                          </a:xfrm>
                          <a:prstGeom prst="rect">
                            <a:avLst/>
                          </a:prstGeom>
                          <a:solidFill>
                            <a:srgbClr val="FFFF99"/>
                          </a:solidFill>
                          <a:ln w="3175">
                            <a:solidFill>
                              <a:srgbClr val="000000"/>
                            </a:solidFill>
                            <a:miter lim="800000"/>
                            <a:headEnd/>
                            <a:tailEnd/>
                          </a:ln>
                        </wps:spPr>
                        <wps:txbx>
                          <w:txbxContent>
                            <w:p w14:paraId="210A8BFB" w14:textId="77777777" w:rsidR="00637DDF" w:rsidRPr="006A1A3C" w:rsidRDefault="00637DDF" w:rsidP="00E37B42">
                              <w:pPr>
                                <w:jc w:val="center"/>
                                <w:rPr>
                                  <w:sz w:val="18"/>
                                  <w:szCs w:val="20"/>
                                </w:rPr>
                              </w:pPr>
                              <w:r w:rsidRPr="006A1A3C">
                                <w:rPr>
                                  <w:sz w:val="18"/>
                                  <w:szCs w:val="20"/>
                                </w:rPr>
                                <w:t xml:space="preserve">Cap. 7.3 </w:t>
                              </w:r>
                            </w:p>
                            <w:p w14:paraId="2CA8D4E8" w14:textId="77777777" w:rsidR="00637DDF" w:rsidRDefault="00637DDF" w:rsidP="00E37B42">
                              <w:pPr>
                                <w:spacing w:line="0" w:lineRule="atLeast"/>
                                <w:jc w:val="center"/>
                                <w:rPr>
                                  <w:sz w:val="18"/>
                                  <w:szCs w:val="18"/>
                                </w:rPr>
                              </w:pPr>
                              <w:r>
                                <w:rPr>
                                  <w:sz w:val="18"/>
                                  <w:szCs w:val="18"/>
                                </w:rPr>
                                <w:t>Classificazione del danno</w:t>
                              </w:r>
                            </w:p>
                          </w:txbxContent>
                        </wps:txbx>
                        <wps:bodyPr rot="0" vert="horz" wrap="square" lIns="91440" tIns="45720" rIns="91440" bIns="45720" anchor="t" anchorCtr="0" upright="1">
                          <a:noAutofit/>
                        </wps:bodyPr>
                      </wps:wsp>
                      <wps:wsp>
                        <wps:cNvPr id="90" name="Text Box 207"/>
                        <wps:cNvSpPr txBox="1">
                          <a:spLocks noChangeArrowheads="1"/>
                        </wps:cNvSpPr>
                        <wps:spPr bwMode="auto">
                          <a:xfrm>
                            <a:off x="3886200" y="5029200"/>
                            <a:ext cx="1487170" cy="571500"/>
                          </a:xfrm>
                          <a:prstGeom prst="rect">
                            <a:avLst/>
                          </a:prstGeom>
                          <a:solidFill>
                            <a:srgbClr val="FFFF99"/>
                          </a:solidFill>
                          <a:ln w="3175">
                            <a:solidFill>
                              <a:srgbClr val="000000"/>
                            </a:solidFill>
                            <a:miter lim="800000"/>
                            <a:headEnd/>
                            <a:tailEnd/>
                          </a:ln>
                        </wps:spPr>
                        <wps:txbx>
                          <w:txbxContent>
                            <w:p w14:paraId="6B0751E9" w14:textId="77777777" w:rsidR="00637DDF" w:rsidRPr="006A1A3C" w:rsidRDefault="00637DDF" w:rsidP="00E37B42">
                              <w:pPr>
                                <w:jc w:val="center"/>
                                <w:rPr>
                                  <w:sz w:val="18"/>
                                  <w:szCs w:val="20"/>
                                </w:rPr>
                              </w:pPr>
                              <w:r w:rsidRPr="006A1A3C">
                                <w:rPr>
                                  <w:sz w:val="18"/>
                                  <w:szCs w:val="20"/>
                                </w:rPr>
                                <w:t xml:space="preserve">Cap. 7.4 </w:t>
                              </w:r>
                            </w:p>
                            <w:p w14:paraId="12DE4019" w14:textId="77777777" w:rsidR="00637DDF" w:rsidRDefault="00637DDF" w:rsidP="00E37B42">
                              <w:pPr>
                                <w:spacing w:line="0" w:lineRule="atLeast"/>
                                <w:jc w:val="center"/>
                                <w:rPr>
                                  <w:sz w:val="18"/>
                                  <w:szCs w:val="18"/>
                                </w:rPr>
                              </w:pPr>
                              <w:r>
                                <w:rPr>
                                  <w:sz w:val="18"/>
                                  <w:szCs w:val="18"/>
                                </w:rPr>
                                <w:t>Determinazione del rischio</w:t>
                              </w:r>
                            </w:p>
                          </w:txbxContent>
                        </wps:txbx>
                        <wps:bodyPr rot="0" vert="horz" wrap="square" lIns="91440" tIns="45720" rIns="91440" bIns="45720" anchor="t" anchorCtr="0" upright="1">
                          <a:noAutofit/>
                        </wps:bodyPr>
                      </wps:wsp>
                      <wps:wsp>
                        <wps:cNvPr id="91" name="Line 208"/>
                        <wps:cNvCnPr>
                          <a:cxnSpLocks noChangeShapeType="1"/>
                        </wps:cNvCnPr>
                        <wps:spPr bwMode="auto">
                          <a:xfrm>
                            <a:off x="2971800" y="37719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Line 209"/>
                        <wps:cNvCnPr>
                          <a:cxnSpLocks noChangeShapeType="1"/>
                        </wps:cNvCnPr>
                        <wps:spPr bwMode="auto">
                          <a:xfrm>
                            <a:off x="1371600" y="480060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210"/>
                        <wps:cNvCnPr>
                          <a:cxnSpLocks noChangeShapeType="1"/>
                        </wps:cNvCnPr>
                        <wps:spPr bwMode="auto">
                          <a:xfrm>
                            <a:off x="2971800" y="46863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211"/>
                        <wps:cNvCnPr>
                          <a:cxnSpLocks noChangeShapeType="1"/>
                        </wps:cNvCnPr>
                        <wps:spPr bwMode="auto">
                          <a:xfrm>
                            <a:off x="1257300" y="571500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212"/>
                        <wps:cNvCnPr>
                          <a:cxnSpLocks noChangeShapeType="1"/>
                        </wps:cNvCnPr>
                        <wps:spPr bwMode="auto">
                          <a:xfrm>
                            <a:off x="12573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213"/>
                        <wps:cNvCnPr>
                          <a:cxnSpLocks noChangeShapeType="1"/>
                        </wps:cNvCnPr>
                        <wps:spPr bwMode="auto">
                          <a:xfrm>
                            <a:off x="4800600" y="56007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214"/>
                        <wps:cNvSpPr txBox="1">
                          <a:spLocks noChangeArrowheads="1"/>
                        </wps:cNvSpPr>
                        <wps:spPr bwMode="auto">
                          <a:xfrm>
                            <a:off x="2286000" y="5943600"/>
                            <a:ext cx="1487170" cy="685800"/>
                          </a:xfrm>
                          <a:prstGeom prst="rect">
                            <a:avLst/>
                          </a:prstGeom>
                          <a:solidFill>
                            <a:srgbClr val="FFFF99"/>
                          </a:solidFill>
                          <a:ln w="3175">
                            <a:solidFill>
                              <a:srgbClr val="000000"/>
                            </a:solidFill>
                            <a:miter lim="800000"/>
                            <a:headEnd/>
                            <a:tailEnd/>
                          </a:ln>
                        </wps:spPr>
                        <wps:txbx>
                          <w:txbxContent>
                            <w:p w14:paraId="07FE5BA8" w14:textId="77777777" w:rsidR="00637DDF" w:rsidRPr="006A1A3C" w:rsidRDefault="00637DDF" w:rsidP="00E37B42">
                              <w:pPr>
                                <w:jc w:val="center"/>
                                <w:rPr>
                                  <w:sz w:val="18"/>
                                  <w:szCs w:val="20"/>
                                </w:rPr>
                              </w:pPr>
                              <w:r w:rsidRPr="006A1A3C">
                                <w:rPr>
                                  <w:sz w:val="18"/>
                                  <w:szCs w:val="20"/>
                                </w:rPr>
                                <w:t>Cap. 8</w:t>
                              </w:r>
                            </w:p>
                            <w:p w14:paraId="440EFE7E" w14:textId="77777777" w:rsidR="00637DDF" w:rsidRDefault="00637DDF" w:rsidP="00E37B42">
                              <w:pPr>
                                <w:spacing w:line="0" w:lineRule="atLeast"/>
                                <w:jc w:val="center"/>
                                <w:rPr>
                                  <w:sz w:val="18"/>
                                  <w:szCs w:val="18"/>
                                </w:rPr>
                              </w:pPr>
                              <w:r>
                                <w:rPr>
                                  <w:sz w:val="18"/>
                                  <w:szCs w:val="18"/>
                                </w:rPr>
                                <w:t>Definizione azioni di miglioramento</w:t>
                              </w:r>
                            </w:p>
                            <w:p w14:paraId="0E460609" w14:textId="77777777" w:rsidR="00637DDF" w:rsidRDefault="00637DDF"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wps:txbx>
                        <wps:bodyPr rot="0" vert="horz" wrap="square" lIns="91440" tIns="45720" rIns="91440" bIns="45720" anchor="t" anchorCtr="0" upright="1">
                          <a:noAutofit/>
                        </wps:bodyPr>
                      </wps:wsp>
                      <wps:wsp>
                        <wps:cNvPr id="98" name="Line 215"/>
                        <wps:cNvCnPr>
                          <a:cxnSpLocks noChangeShapeType="1"/>
                        </wps:cNvCnPr>
                        <wps:spPr bwMode="auto">
                          <a:xfrm>
                            <a:off x="2971800" y="6629400"/>
                            <a:ext cx="6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Text Box 216"/>
                        <wps:cNvSpPr txBox="1">
                          <a:spLocks noChangeArrowheads="1"/>
                        </wps:cNvSpPr>
                        <wps:spPr bwMode="auto">
                          <a:xfrm>
                            <a:off x="685800" y="4114800"/>
                            <a:ext cx="1371600" cy="571500"/>
                          </a:xfrm>
                          <a:prstGeom prst="rect">
                            <a:avLst/>
                          </a:prstGeom>
                          <a:solidFill>
                            <a:srgbClr val="FFFF99"/>
                          </a:solidFill>
                          <a:ln w="3175">
                            <a:solidFill>
                              <a:srgbClr val="000000"/>
                            </a:solidFill>
                            <a:prstDash val="dash"/>
                            <a:miter lim="800000"/>
                            <a:headEnd/>
                            <a:tailEnd/>
                          </a:ln>
                        </wps:spPr>
                        <wps:txbx>
                          <w:txbxContent>
                            <w:p w14:paraId="695A21B1" w14:textId="77777777" w:rsidR="00637DDF" w:rsidRPr="00E427FC" w:rsidRDefault="00637DDF" w:rsidP="00E37B42">
                              <w:pPr>
                                <w:jc w:val="center"/>
                                <w:rPr>
                                  <w:sz w:val="18"/>
                                  <w:szCs w:val="20"/>
                                </w:rPr>
                              </w:pPr>
                              <w:r w:rsidRPr="00E427FC">
                                <w:rPr>
                                  <w:sz w:val="18"/>
                                  <w:szCs w:val="20"/>
                                </w:rPr>
                                <w:t xml:space="preserve">Cap. 7.1 </w:t>
                              </w:r>
                            </w:p>
                            <w:p w14:paraId="41CB67A1" w14:textId="77777777" w:rsidR="00637DDF" w:rsidRDefault="00637DDF" w:rsidP="00E37B42">
                              <w:pPr>
                                <w:spacing w:line="0" w:lineRule="atLeast"/>
                                <w:jc w:val="center"/>
                                <w:rPr>
                                  <w:sz w:val="18"/>
                                  <w:szCs w:val="18"/>
                                </w:rPr>
                              </w:pPr>
                              <w:r>
                                <w:rPr>
                                  <w:sz w:val="18"/>
                                  <w:szCs w:val="18"/>
                                </w:rPr>
                                <w:t>Valutazione rischi specifici</w:t>
                              </w:r>
                            </w:p>
                          </w:txbxContent>
                        </wps:txbx>
                        <wps:bodyPr rot="0" vert="horz" wrap="square" lIns="91440" tIns="45720" rIns="91440" bIns="45720" anchor="t" anchorCtr="0" upright="1">
                          <a:noAutofit/>
                        </wps:bodyPr>
                      </wps:wsp>
                      <wps:wsp>
                        <wps:cNvPr id="100" name="Text Box 217"/>
                        <wps:cNvSpPr txBox="1">
                          <a:spLocks noChangeArrowheads="1"/>
                        </wps:cNvSpPr>
                        <wps:spPr bwMode="auto">
                          <a:xfrm>
                            <a:off x="4000500" y="6743700"/>
                            <a:ext cx="1487170" cy="571500"/>
                          </a:xfrm>
                          <a:prstGeom prst="rect">
                            <a:avLst/>
                          </a:prstGeom>
                          <a:solidFill>
                            <a:srgbClr val="FFFF99"/>
                          </a:solidFill>
                          <a:ln w="3175">
                            <a:solidFill>
                              <a:srgbClr val="000000"/>
                            </a:solidFill>
                            <a:miter lim="800000"/>
                            <a:headEnd/>
                            <a:tailEnd/>
                          </a:ln>
                        </wps:spPr>
                        <wps:txbx>
                          <w:txbxContent>
                            <w:p w14:paraId="22A22AD6" w14:textId="77777777" w:rsidR="00637DDF" w:rsidRPr="006A1A3C" w:rsidRDefault="00637DDF" w:rsidP="00E37B42">
                              <w:pPr>
                                <w:jc w:val="center"/>
                                <w:rPr>
                                  <w:sz w:val="18"/>
                                  <w:szCs w:val="20"/>
                                </w:rPr>
                              </w:pPr>
                              <w:r w:rsidRPr="006A1A3C">
                                <w:rPr>
                                  <w:sz w:val="18"/>
                                  <w:szCs w:val="20"/>
                                </w:rPr>
                                <w:t xml:space="preserve">Cap. 10 </w:t>
                              </w:r>
                            </w:p>
                            <w:p w14:paraId="425209B1" w14:textId="77777777" w:rsidR="00637DDF" w:rsidRDefault="00637DDF" w:rsidP="00E37B42">
                              <w:pPr>
                                <w:spacing w:line="0" w:lineRule="atLeast"/>
                                <w:jc w:val="center"/>
                                <w:rPr>
                                  <w:sz w:val="18"/>
                                  <w:szCs w:val="18"/>
                                </w:rPr>
                              </w:pPr>
                            </w:p>
                            <w:p w14:paraId="604A9CBF" w14:textId="77777777" w:rsidR="00637DDF" w:rsidRDefault="00637DDF" w:rsidP="00E37B42">
                              <w:pPr>
                                <w:spacing w:line="0" w:lineRule="atLeast"/>
                                <w:jc w:val="center"/>
                                <w:rPr>
                                  <w:sz w:val="18"/>
                                  <w:szCs w:val="18"/>
                                </w:rPr>
                              </w:pPr>
                              <w:r>
                                <w:rPr>
                                  <w:sz w:val="18"/>
                                  <w:szCs w:val="18"/>
                                </w:rPr>
                                <w:t>Revisione periodica</w:t>
                              </w:r>
                            </w:p>
                          </w:txbxContent>
                        </wps:txbx>
                        <wps:bodyPr rot="0" vert="horz" wrap="square" lIns="91440" tIns="45720" rIns="91440" bIns="45720" anchor="t" anchorCtr="0" upright="1">
                          <a:noAutofit/>
                        </wps:bodyPr>
                      </wps:wsp>
                      <wps:wsp>
                        <wps:cNvPr id="101" name="Line 218"/>
                        <wps:cNvCnPr>
                          <a:cxnSpLocks noChangeShapeType="1"/>
                        </wps:cNvCnPr>
                        <wps:spPr bwMode="auto">
                          <a:xfrm>
                            <a:off x="3771900" y="708660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Text Box 219"/>
                        <wps:cNvSpPr txBox="1">
                          <a:spLocks noChangeArrowheads="1"/>
                        </wps:cNvSpPr>
                        <wps:spPr bwMode="auto">
                          <a:xfrm>
                            <a:off x="685800" y="5943600"/>
                            <a:ext cx="1371600" cy="685800"/>
                          </a:xfrm>
                          <a:prstGeom prst="rect">
                            <a:avLst/>
                          </a:prstGeom>
                          <a:solidFill>
                            <a:srgbClr val="FFFFFF"/>
                          </a:solidFill>
                          <a:ln w="3175">
                            <a:solidFill>
                              <a:srgbClr val="000000"/>
                            </a:solidFill>
                            <a:miter lim="800000"/>
                            <a:headEnd/>
                            <a:tailEnd/>
                          </a:ln>
                        </wps:spPr>
                        <wps:txbx>
                          <w:txbxContent>
                            <w:p w14:paraId="37697663" w14:textId="77777777" w:rsidR="00637DDF" w:rsidRDefault="00637DDF" w:rsidP="00E37B42">
                              <w:pPr>
                                <w:jc w:val="center"/>
                                <w:rPr>
                                  <w:sz w:val="18"/>
                                  <w:szCs w:val="20"/>
                                </w:rPr>
                              </w:pPr>
                            </w:p>
                            <w:p w14:paraId="63EF7E97" w14:textId="77777777" w:rsidR="00637DDF" w:rsidRDefault="00637DDF" w:rsidP="00E37B42">
                              <w:pPr>
                                <w:jc w:val="center"/>
                                <w:rPr>
                                  <w:sz w:val="18"/>
                                  <w:szCs w:val="20"/>
                                </w:rPr>
                              </w:pPr>
                              <w:r>
                                <w:rPr>
                                  <w:sz w:val="18"/>
                                  <w:szCs w:val="20"/>
                                </w:rPr>
                                <w:t>Programma di sorveglianza sanitaria</w:t>
                              </w:r>
                            </w:p>
                            <w:p w14:paraId="75D863C2" w14:textId="77777777" w:rsidR="00637DDF" w:rsidRDefault="00637DDF" w:rsidP="00E37B42"/>
                          </w:txbxContent>
                        </wps:txbx>
                        <wps:bodyPr rot="0" vert="horz" wrap="square" lIns="91440" tIns="45720" rIns="91440" bIns="45720" anchor="t" anchorCtr="0" upright="1">
                          <a:noAutofit/>
                        </wps:bodyPr>
                      </wps:wsp>
                      <wps:wsp>
                        <wps:cNvPr id="103" name="Line 220"/>
                        <wps:cNvCnPr>
                          <a:cxnSpLocks noChangeShapeType="1"/>
                        </wps:cNvCnPr>
                        <wps:spPr bwMode="auto">
                          <a:xfrm>
                            <a:off x="42291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Text Box 221"/>
                        <wps:cNvSpPr txBox="1">
                          <a:spLocks noChangeArrowheads="1"/>
                        </wps:cNvSpPr>
                        <wps:spPr bwMode="auto">
                          <a:xfrm>
                            <a:off x="457200" y="527050"/>
                            <a:ext cx="1485900" cy="342900"/>
                          </a:xfrm>
                          <a:prstGeom prst="rect">
                            <a:avLst/>
                          </a:prstGeom>
                          <a:solidFill>
                            <a:srgbClr val="CCFFFF"/>
                          </a:solidFill>
                          <a:ln w="3175">
                            <a:solidFill>
                              <a:srgbClr val="000000"/>
                            </a:solidFill>
                            <a:miter lim="800000"/>
                            <a:headEnd/>
                            <a:tailEnd/>
                          </a:ln>
                        </wps:spPr>
                        <wps:txbx>
                          <w:txbxContent>
                            <w:p w14:paraId="5BEA579C" w14:textId="77777777" w:rsidR="00637DDF" w:rsidRDefault="00637DDF"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482FEDB6" w14:textId="77777777" w:rsidR="00637DDF" w:rsidRDefault="00637DDF" w:rsidP="00E37B42">
                              <w:pPr>
                                <w:jc w:val="center"/>
                                <w:rPr>
                                  <w:sz w:val="18"/>
                                  <w:szCs w:val="20"/>
                                </w:rPr>
                              </w:pPr>
                              <w:r>
                                <w:rPr>
                                  <w:sz w:val="18"/>
                                  <w:szCs w:val="20"/>
                                </w:rPr>
                                <w:t xml:space="preserve">Elenco dipendenti </w:t>
                              </w:r>
                            </w:p>
                          </w:txbxContent>
                        </wps:txbx>
                        <wps:bodyPr rot="0" vert="horz" wrap="square" lIns="91440" tIns="45720" rIns="91440" bIns="45720" anchor="t" anchorCtr="0" upright="1">
                          <a:noAutofit/>
                        </wps:bodyPr>
                      </wps:wsp>
                      <wps:wsp>
                        <wps:cNvPr id="105" name="Text Box 222"/>
                        <wps:cNvSpPr txBox="1">
                          <a:spLocks noChangeArrowheads="1"/>
                        </wps:cNvSpPr>
                        <wps:spPr bwMode="auto">
                          <a:xfrm>
                            <a:off x="4114800" y="2400300"/>
                            <a:ext cx="1485900" cy="571500"/>
                          </a:xfrm>
                          <a:prstGeom prst="rect">
                            <a:avLst/>
                          </a:prstGeom>
                          <a:solidFill>
                            <a:srgbClr val="FFFF99"/>
                          </a:solidFill>
                          <a:ln w="3175">
                            <a:solidFill>
                              <a:srgbClr val="000000"/>
                            </a:solidFill>
                            <a:miter lim="800000"/>
                            <a:headEnd/>
                            <a:tailEnd/>
                          </a:ln>
                        </wps:spPr>
                        <wps:txbx>
                          <w:txbxContent>
                            <w:p w14:paraId="5299826A" w14:textId="77777777" w:rsidR="00637DDF" w:rsidRDefault="00637DDF"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662CF0A6" w14:textId="77777777" w:rsidR="00637DDF" w:rsidRDefault="00637DDF" w:rsidP="00E37B42">
                              <w:pPr>
                                <w:spacing w:line="0" w:lineRule="atLeast"/>
                                <w:jc w:val="center"/>
                                <w:rPr>
                                  <w:sz w:val="18"/>
                                  <w:szCs w:val="18"/>
                                </w:rPr>
                              </w:pPr>
                              <w:r>
                                <w:rPr>
                                  <w:sz w:val="18"/>
                                  <w:szCs w:val="18"/>
                                </w:rPr>
                                <w:t xml:space="preserve">Definizione mansioni </w:t>
                              </w:r>
                            </w:p>
                            <w:p w14:paraId="65190FD5" w14:textId="77777777" w:rsidR="00637DDF" w:rsidRPr="001B78CE" w:rsidRDefault="00637DDF" w:rsidP="00E37B42">
                              <w:pPr>
                                <w:rPr>
                                  <w:szCs w:val="20"/>
                                </w:rPr>
                              </w:pPr>
                            </w:p>
                          </w:txbxContent>
                        </wps:txbx>
                        <wps:bodyPr rot="0" vert="horz" wrap="square" lIns="91440" tIns="45720" rIns="91440" bIns="45720" anchor="t" anchorCtr="0" upright="1">
                          <a:noAutofit/>
                        </wps:bodyPr>
                      </wps:wsp>
                      <wps:wsp>
                        <wps:cNvPr id="106" name="Line 223"/>
                        <wps:cNvCnPr>
                          <a:cxnSpLocks noChangeShapeType="1"/>
                        </wps:cNvCnPr>
                        <wps:spPr bwMode="auto">
                          <a:xfrm>
                            <a:off x="2971800" y="2171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Line 224"/>
                        <wps:cNvCnPr>
                          <a:cxnSpLocks noChangeShapeType="1"/>
                        </wps:cNvCnPr>
                        <wps:spPr bwMode="auto">
                          <a:xfrm>
                            <a:off x="2971800" y="17145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225"/>
                        <wps:cNvCnPr>
                          <a:cxnSpLocks noChangeShapeType="1"/>
                        </wps:cNvCnPr>
                        <wps:spPr bwMode="auto">
                          <a:xfrm>
                            <a:off x="2971800" y="29718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226"/>
                        <wps:cNvCnPr>
                          <a:cxnSpLocks noChangeShapeType="1"/>
                        </wps:cNvCnPr>
                        <wps:spPr bwMode="auto">
                          <a:xfrm flipH="1">
                            <a:off x="2057400" y="4457700"/>
                            <a:ext cx="2286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0" name="Line 227"/>
                        <wps:cNvCnPr>
                          <a:cxnSpLocks noChangeShapeType="1"/>
                        </wps:cNvCnPr>
                        <wps:spPr bwMode="auto">
                          <a:xfrm>
                            <a:off x="1371600" y="48006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Line 228"/>
                        <wps:cNvCnPr>
                          <a:cxnSpLocks noChangeShapeType="1"/>
                        </wps:cNvCnPr>
                        <wps:spPr bwMode="auto">
                          <a:xfrm>
                            <a:off x="2971800" y="5600700"/>
                            <a:ext cx="63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229"/>
                        <wps:cNvCnPr>
                          <a:cxnSpLocks noChangeShapeType="1"/>
                        </wps:cNvCnPr>
                        <wps:spPr bwMode="auto">
                          <a:xfrm flipH="1">
                            <a:off x="2057400" y="6286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Line 230"/>
                        <wps:cNvCnPr>
                          <a:cxnSpLocks noChangeShapeType="1"/>
                        </wps:cNvCnPr>
                        <wps:spPr bwMode="auto">
                          <a:xfrm flipH="1">
                            <a:off x="342900" y="4457700"/>
                            <a:ext cx="3429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4" name="Line 231"/>
                        <wps:cNvCnPr>
                          <a:cxnSpLocks noChangeShapeType="1"/>
                        </wps:cNvCnPr>
                        <wps:spPr bwMode="auto">
                          <a:xfrm>
                            <a:off x="342900" y="4457700"/>
                            <a:ext cx="635" cy="1828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5" name="Line 232"/>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16" name="Line 233"/>
                        <wps:cNvCnPr>
                          <a:cxnSpLocks noChangeShapeType="1"/>
                        </wps:cNvCnPr>
                        <wps:spPr bwMode="auto">
                          <a:xfrm>
                            <a:off x="342900" y="6286500"/>
                            <a:ext cx="3429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17" name="Line 234"/>
                        <wps:cNvCnPr>
                          <a:cxnSpLocks noChangeShapeType="1"/>
                        </wps:cNvCnPr>
                        <wps:spPr bwMode="auto">
                          <a:xfrm>
                            <a:off x="2971800" y="0"/>
                            <a:ext cx="2857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235"/>
                        <wps:cNvCnPr>
                          <a:cxnSpLocks noChangeShapeType="1"/>
                        </wps:cNvCnPr>
                        <wps:spPr bwMode="auto">
                          <a:xfrm>
                            <a:off x="20574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Line 236"/>
                        <wps:cNvCnPr>
                          <a:cxnSpLocks noChangeShapeType="1"/>
                        </wps:cNvCnPr>
                        <wps:spPr bwMode="auto">
                          <a:xfrm flipH="1">
                            <a:off x="3771900" y="5715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Text Box 237"/>
                        <wps:cNvSpPr txBox="1">
                          <a:spLocks noChangeArrowheads="1"/>
                        </wps:cNvSpPr>
                        <wps:spPr bwMode="auto">
                          <a:xfrm>
                            <a:off x="457200" y="3200400"/>
                            <a:ext cx="1487170" cy="571500"/>
                          </a:xfrm>
                          <a:prstGeom prst="rect">
                            <a:avLst/>
                          </a:prstGeom>
                          <a:solidFill>
                            <a:srgbClr val="FFFF99"/>
                          </a:solidFill>
                          <a:ln w="3175">
                            <a:solidFill>
                              <a:srgbClr val="000000"/>
                            </a:solidFill>
                            <a:miter lim="800000"/>
                            <a:headEnd/>
                            <a:tailEnd/>
                          </a:ln>
                        </wps:spPr>
                        <wps:txbx>
                          <w:txbxContent>
                            <w:p w14:paraId="3236C3EE" w14:textId="77777777" w:rsidR="00637DDF" w:rsidRPr="00E427FC" w:rsidRDefault="00637DDF" w:rsidP="00E37B42">
                              <w:pPr>
                                <w:jc w:val="center"/>
                                <w:rPr>
                                  <w:sz w:val="18"/>
                                  <w:szCs w:val="20"/>
                                </w:rPr>
                              </w:pPr>
                              <w:r w:rsidRPr="00E427FC">
                                <w:rPr>
                                  <w:sz w:val="18"/>
                                  <w:szCs w:val="20"/>
                                </w:rPr>
                                <w:t>Cap. 6</w:t>
                              </w:r>
                            </w:p>
                            <w:p w14:paraId="7A074C50" w14:textId="77777777" w:rsidR="00637DDF" w:rsidRDefault="00637DDF" w:rsidP="00E37B42">
                              <w:pPr>
                                <w:spacing w:line="0" w:lineRule="atLeast"/>
                                <w:jc w:val="center"/>
                                <w:rPr>
                                  <w:sz w:val="18"/>
                                  <w:szCs w:val="18"/>
                                </w:rPr>
                              </w:pPr>
                              <w:r>
                                <w:rPr>
                                  <w:sz w:val="18"/>
                                  <w:szCs w:val="18"/>
                                </w:rPr>
                                <w:t>Attribuzione dei pericoli per fase lavorativa</w:t>
                              </w:r>
                            </w:p>
                          </w:txbxContent>
                        </wps:txbx>
                        <wps:bodyPr rot="0" vert="horz" wrap="square" lIns="91440" tIns="45720" rIns="91440" bIns="45720" anchor="t" anchorCtr="0" upright="1">
                          <a:noAutofit/>
                        </wps:bodyPr>
                      </wps:wsp>
                      <wps:wsp>
                        <wps:cNvPr id="121" name="Text Box 238"/>
                        <wps:cNvSpPr txBox="1">
                          <a:spLocks noChangeArrowheads="1"/>
                        </wps:cNvSpPr>
                        <wps:spPr bwMode="auto">
                          <a:xfrm>
                            <a:off x="4000500" y="3200400"/>
                            <a:ext cx="1487170" cy="571500"/>
                          </a:xfrm>
                          <a:prstGeom prst="rect">
                            <a:avLst/>
                          </a:prstGeom>
                          <a:solidFill>
                            <a:srgbClr val="FFFF99"/>
                          </a:solidFill>
                          <a:ln w="3175">
                            <a:solidFill>
                              <a:srgbClr val="000000"/>
                            </a:solidFill>
                            <a:miter lim="800000"/>
                            <a:headEnd/>
                            <a:tailEnd/>
                          </a:ln>
                        </wps:spPr>
                        <wps:txbx>
                          <w:txbxContent>
                            <w:p w14:paraId="0C735B5A" w14:textId="77777777" w:rsidR="00637DDF" w:rsidRPr="00E427FC" w:rsidRDefault="00637DDF" w:rsidP="00E37B42">
                              <w:pPr>
                                <w:jc w:val="center"/>
                                <w:rPr>
                                  <w:sz w:val="18"/>
                                  <w:szCs w:val="20"/>
                                </w:rPr>
                              </w:pPr>
                              <w:r w:rsidRPr="00E427FC">
                                <w:rPr>
                                  <w:sz w:val="18"/>
                                  <w:szCs w:val="20"/>
                                </w:rPr>
                                <w:t>Cap. 6</w:t>
                              </w:r>
                            </w:p>
                            <w:p w14:paraId="4084434B" w14:textId="77777777" w:rsidR="00637DDF" w:rsidRDefault="00637DDF" w:rsidP="00E37B42">
                              <w:pPr>
                                <w:spacing w:line="0" w:lineRule="atLeast"/>
                                <w:jc w:val="center"/>
                                <w:rPr>
                                  <w:sz w:val="18"/>
                                  <w:szCs w:val="18"/>
                                </w:rPr>
                              </w:pPr>
                              <w:r>
                                <w:rPr>
                                  <w:sz w:val="18"/>
                                  <w:szCs w:val="18"/>
                                </w:rPr>
                                <w:t>Attribuzione dei pericoli per mansione</w:t>
                              </w:r>
                            </w:p>
                          </w:txbxContent>
                        </wps:txbx>
                        <wps:bodyPr rot="0" vert="horz" wrap="square" lIns="91440" tIns="45720" rIns="91440" bIns="45720" anchor="t" anchorCtr="0" upright="1">
                          <a:noAutofit/>
                        </wps:bodyPr>
                      </wps:wsp>
                      <wps:wsp>
                        <wps:cNvPr id="122" name="Line 239"/>
                        <wps:cNvCnPr>
                          <a:cxnSpLocks noChangeShapeType="1"/>
                        </wps:cNvCnPr>
                        <wps:spPr bwMode="auto">
                          <a:xfrm>
                            <a:off x="1143000" y="3886200"/>
                            <a:ext cx="3657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240"/>
                        <wps:cNvCnPr>
                          <a:cxnSpLocks noChangeShapeType="1"/>
                        </wps:cNvCnPr>
                        <wps:spPr bwMode="auto">
                          <a:xfrm>
                            <a:off x="11430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241"/>
                        <wps:cNvCnPr>
                          <a:cxnSpLocks noChangeShapeType="1"/>
                        </wps:cNvCnPr>
                        <wps:spPr bwMode="auto">
                          <a:xfrm>
                            <a:off x="4800600" y="3771900"/>
                            <a:ext cx="635"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242"/>
                        <wps:cNvCnPr>
                          <a:cxnSpLocks noChangeShapeType="1"/>
                        </wps:cNvCnPr>
                        <wps:spPr bwMode="auto">
                          <a:xfrm>
                            <a:off x="11430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Line 243"/>
                        <wps:cNvCnPr>
                          <a:cxnSpLocks noChangeShapeType="1"/>
                        </wps:cNvCnPr>
                        <wps:spPr bwMode="auto">
                          <a:xfrm>
                            <a:off x="4800600" y="29718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Line 244"/>
                        <wps:cNvCnPr>
                          <a:cxnSpLocks noChangeShapeType="1"/>
                        </wps:cNvCnPr>
                        <wps:spPr bwMode="auto">
                          <a:xfrm>
                            <a:off x="21717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45"/>
                        <wps:cNvCnPr>
                          <a:cxnSpLocks noChangeShapeType="1"/>
                        </wps:cNvCnPr>
                        <wps:spPr bwMode="auto">
                          <a:xfrm>
                            <a:off x="3886200" y="217170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246"/>
                        <wps:cNvCnPr>
                          <a:cxnSpLocks noChangeShapeType="1"/>
                        </wps:cNvCnPr>
                        <wps:spPr bwMode="auto">
                          <a:xfrm flipH="1">
                            <a:off x="19431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Line 247"/>
                        <wps:cNvCnPr>
                          <a:cxnSpLocks noChangeShapeType="1"/>
                        </wps:cNvCnPr>
                        <wps:spPr bwMode="auto">
                          <a:xfrm>
                            <a:off x="3886200" y="262890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Text Box 248"/>
                        <wps:cNvSpPr txBox="1">
                          <a:spLocks noChangeArrowheads="1"/>
                        </wps:cNvSpPr>
                        <wps:spPr bwMode="auto">
                          <a:xfrm>
                            <a:off x="457200" y="1898650"/>
                            <a:ext cx="1485900" cy="342900"/>
                          </a:xfrm>
                          <a:prstGeom prst="rect">
                            <a:avLst/>
                          </a:prstGeom>
                          <a:solidFill>
                            <a:srgbClr val="CCFFFF"/>
                          </a:solidFill>
                          <a:ln w="3175">
                            <a:solidFill>
                              <a:srgbClr val="000000"/>
                            </a:solidFill>
                            <a:miter lim="800000"/>
                            <a:headEnd/>
                            <a:tailEnd/>
                          </a:ln>
                        </wps:spPr>
                        <wps:txbx>
                          <w:txbxContent>
                            <w:p w14:paraId="4F426268" w14:textId="77777777" w:rsidR="00637DDF" w:rsidRDefault="00637DDF" w:rsidP="00E37B42">
                              <w:pPr>
                                <w:jc w:val="center"/>
                                <w:rPr>
                                  <w:sz w:val="18"/>
                                  <w:szCs w:val="20"/>
                                </w:rPr>
                              </w:pPr>
                              <w:r>
                                <w:rPr>
                                  <w:sz w:val="18"/>
                                  <w:szCs w:val="20"/>
                                </w:rPr>
                                <w:t>Elenco procedure operative</w:t>
                              </w:r>
                            </w:p>
                          </w:txbxContent>
                        </wps:txbx>
                        <wps:bodyPr rot="0" vert="horz" wrap="square" lIns="91440" tIns="45720" rIns="91440" bIns="45720" anchor="t" anchorCtr="0" upright="1">
                          <a:noAutofit/>
                        </wps:bodyPr>
                      </wps:wsp>
                      <wps:wsp>
                        <wps:cNvPr id="132" name="Line 249"/>
                        <wps:cNvCnPr>
                          <a:cxnSpLocks noChangeShapeType="1"/>
                        </wps:cNvCnPr>
                        <wps:spPr bwMode="auto">
                          <a:xfrm>
                            <a:off x="1943100" y="20574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E7AEBE2" id="Tela 174" o:spid="_x0000_s1026" editas="canvas" style="width:459.05pt;height:8in;mso-position-horizontal-relative:char;mso-position-vertical-relative:line" coordsize="58299,73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9;height:73152;visibility:visible;mso-wrap-style:square">
                  <v:fill o:detectmouseclick="t"/>
                  <v:path o:connecttype="none"/>
                </v:shape>
                <v:shapetype id="_x0000_t202" coordsize="21600,21600" o:spt="202" path="m,l,21600r21600,l21600,xe">
                  <v:stroke joinstyle="miter"/>
                  <v:path gradientshapeok="t" o:connecttype="rect"/>
                </v:shapetype>
                <v:shape id="Text Box 176" o:spid="_x0000_s1028" type="#_x0000_t202" style="position:absolute;left:22860;top:3429;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" fillcolor="#ff9" strokeweight=".25pt">
                  <v:textbox>
                    <w:txbxContent>
                      <w:p w14:paraId="71DD0A67" w14:textId="77777777" w:rsidR="00637DDF" w:rsidRPr="006A1A3C" w:rsidRDefault="00637DDF" w:rsidP="00E37B42">
                        <w:pPr>
                          <w:jc w:val="center"/>
                          <w:rPr>
                            <w:sz w:val="18"/>
                            <w:szCs w:val="20"/>
                          </w:rPr>
                        </w:pPr>
                        <w:r w:rsidRPr="006A1A3C">
                          <w:rPr>
                            <w:sz w:val="18"/>
                            <w:szCs w:val="20"/>
                          </w:rPr>
                          <w:t>Cap. 3</w:t>
                        </w:r>
                      </w:p>
                      <w:p w14:paraId="47E4F5AC" w14:textId="77777777" w:rsidR="00637DDF" w:rsidRDefault="00637DDF" w:rsidP="00E37B42">
                        <w:pPr>
                          <w:jc w:val="center"/>
                          <w:rPr>
                            <w:sz w:val="18"/>
                            <w:szCs w:val="20"/>
                          </w:rPr>
                        </w:pPr>
                        <w:r>
                          <w:rPr>
                            <w:sz w:val="18"/>
                            <w:szCs w:val="20"/>
                          </w:rPr>
                          <w:t>Definizione dell’azienda</w:t>
                        </w:r>
                      </w:p>
                    </w:txbxContent>
                  </v:textbox>
                </v:shape>
                <v:shape id="Text Box 177" o:spid="_x0000_s1029" type="#_x0000_t202" style="position:absolute;left:41148;top:16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" fillcolor="#cff" strokeweight=".25pt">
                  <v:textbox>
                    <w:txbxContent>
                      <w:p w14:paraId="7AC03C3C" w14:textId="77777777" w:rsidR="00637DDF" w:rsidRDefault="00637DDF" w:rsidP="00E37B42">
                        <w:pPr>
                          <w:jc w:val="center"/>
                          <w:rPr>
                            <w:sz w:val="18"/>
                            <w:szCs w:val="20"/>
                          </w:rPr>
                        </w:pPr>
                        <w:r>
                          <w:rPr>
                            <w:sz w:val="18"/>
                            <w:szCs w:val="20"/>
                          </w:rPr>
                          <w:t>Elenco sostanze</w:t>
                        </w:r>
                      </w:p>
                    </w:txbxContent>
                  </v:textbox>
                </v:shape>
                <v:shape id="Text Box 178" o:spid="_x0000_s1030" type="#_x0000_t202" style="position:absolute;left:41148;top:6229;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" fillcolor="#cff" strokeweight=".25pt">
                  <v:textbox>
                    <w:txbxContent>
                      <w:p w14:paraId="460D7E5A" w14:textId="77777777" w:rsidR="00637DDF" w:rsidRPr="00FD7AE3" w:rsidRDefault="00637DDF" w:rsidP="00FD7AE3">
                        <w:pPr>
                          <w:jc w:val="center"/>
                          <w:rPr>
                            <w:sz w:val="18"/>
                            <w:szCs w:val="20"/>
                            <w:u w:val="single"/>
                          </w:rPr>
                        </w:pPr>
                        <w:r w:rsidRPr="00FD7AE3">
                          <w:rPr>
                            <w:sz w:val="18"/>
                            <w:szCs w:val="20"/>
                            <w:u w:val="single"/>
                          </w:rPr>
                          <w:t>Allegato 3</w:t>
                        </w:r>
                      </w:p>
                      <w:p w14:paraId="0EB51BB7" w14:textId="77777777" w:rsidR="00637DDF" w:rsidRDefault="00637DDF" w:rsidP="00E37B42">
                        <w:pPr>
                          <w:jc w:val="center"/>
                          <w:rPr>
                            <w:sz w:val="18"/>
                            <w:szCs w:val="20"/>
                          </w:rPr>
                        </w:pPr>
                        <w:r>
                          <w:rPr>
                            <w:sz w:val="18"/>
                            <w:szCs w:val="20"/>
                          </w:rPr>
                          <w:t>Fasi lavorative</w:t>
                        </w:r>
                      </w:p>
                    </w:txbxContent>
                  </v:textbox>
                </v:shape>
                <v:shape id="Text Box 179" o:spid="_x0000_s1031" type="#_x0000_t202" style="position:absolute;left:22860;top:11430;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" fillcolor="#ff9" strokeweight=".25pt">
                  <v:textbox>
                    <w:txbxContent>
                      <w:p w14:paraId="52498CA4" w14:textId="77777777" w:rsidR="00637DDF" w:rsidRPr="006A1A3C" w:rsidRDefault="00637DDF" w:rsidP="00E37B42">
                        <w:pPr>
                          <w:jc w:val="center"/>
                          <w:rPr>
                            <w:sz w:val="18"/>
                            <w:szCs w:val="20"/>
                          </w:rPr>
                        </w:pPr>
                        <w:r w:rsidRPr="006A1A3C">
                          <w:rPr>
                            <w:sz w:val="18"/>
                            <w:szCs w:val="20"/>
                          </w:rPr>
                          <w:t>Cap. 5</w:t>
                        </w:r>
                      </w:p>
                      <w:p w14:paraId="6AA5600B" w14:textId="77777777" w:rsidR="00637DDF" w:rsidRDefault="00637DDF" w:rsidP="00E37B42">
                        <w:pPr>
                          <w:spacing w:line="0" w:lineRule="atLeast"/>
                          <w:jc w:val="center"/>
                          <w:rPr>
                            <w:sz w:val="18"/>
                            <w:szCs w:val="18"/>
                          </w:rPr>
                        </w:pPr>
                        <w:r>
                          <w:rPr>
                            <w:sz w:val="18"/>
                            <w:szCs w:val="18"/>
                          </w:rPr>
                          <w:t xml:space="preserve">Individuazione fonti di pericolo </w:t>
                        </w:r>
                      </w:p>
                    </w:txbxContent>
                  </v:textbox>
                </v:shape>
                <v:shape id="Text Box 180" o:spid="_x0000_s1032" type="#_x0000_t202" style="position:absolute;left:22860;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" fillcolor="#ff9" strokeweight=".25pt">
                  <v:textbox>
                    <w:txbxContent>
                      <w:p w14:paraId="0DB51BDF" w14:textId="77777777" w:rsidR="00637DDF" w:rsidRPr="00E427FC" w:rsidRDefault="00637DDF" w:rsidP="00E37B42">
                        <w:pPr>
                          <w:jc w:val="center"/>
                          <w:rPr>
                            <w:sz w:val="18"/>
                            <w:szCs w:val="20"/>
                          </w:rPr>
                        </w:pPr>
                        <w:r w:rsidRPr="00E427FC">
                          <w:rPr>
                            <w:sz w:val="18"/>
                            <w:szCs w:val="20"/>
                          </w:rPr>
                          <w:t>Cap. 6</w:t>
                        </w:r>
                      </w:p>
                      <w:p w14:paraId="77FADFEC" w14:textId="77777777" w:rsidR="00637DDF" w:rsidRDefault="00637DDF" w:rsidP="00E37B42">
                        <w:pPr>
                          <w:spacing w:line="0" w:lineRule="atLeast"/>
                          <w:jc w:val="center"/>
                          <w:rPr>
                            <w:sz w:val="18"/>
                            <w:szCs w:val="18"/>
                          </w:rPr>
                        </w:pPr>
                        <w:r>
                          <w:rPr>
                            <w:sz w:val="18"/>
                            <w:szCs w:val="18"/>
                          </w:rPr>
                          <w:t>Attribuzione dei pericoli per area operativa</w:t>
                        </w:r>
                      </w:p>
                    </w:txbxContent>
                  </v:textbox>
                </v:shape>
                <v:shape id="Text Box 181" o:spid="_x0000_s1033" type="#_x0000_t202" style="position:absolute;left:22860;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" fillcolor="#ff9" strokeweight=".25pt">
                  <v:textbox>
                    <w:txbxContent>
                      <w:p w14:paraId="74A86EE1" w14:textId="77777777" w:rsidR="00637DDF" w:rsidRPr="006A1A3C" w:rsidRDefault="00637DDF" w:rsidP="00E37B42">
                        <w:pPr>
                          <w:jc w:val="center"/>
                          <w:rPr>
                            <w:sz w:val="18"/>
                            <w:szCs w:val="20"/>
                          </w:rPr>
                        </w:pPr>
                        <w:r w:rsidRPr="006A1A3C">
                          <w:rPr>
                            <w:sz w:val="18"/>
                            <w:szCs w:val="20"/>
                          </w:rPr>
                          <w:t>Cap. 9</w:t>
                        </w:r>
                      </w:p>
                      <w:p w14:paraId="7CB2B248" w14:textId="77777777" w:rsidR="00637DDF" w:rsidRDefault="00637DDF" w:rsidP="00E37B42">
                        <w:pPr>
                          <w:spacing w:line="0" w:lineRule="atLeast"/>
                          <w:jc w:val="center"/>
                          <w:rPr>
                            <w:sz w:val="18"/>
                            <w:szCs w:val="18"/>
                          </w:rPr>
                        </w:pPr>
                        <w:r>
                          <w:rPr>
                            <w:sz w:val="18"/>
                            <w:szCs w:val="18"/>
                          </w:rPr>
                          <w:t xml:space="preserve">Verifica avanzamento del programma  </w:t>
                        </w:r>
                      </w:p>
                    </w:txbxContent>
                  </v:textbox>
                </v:shape>
                <v:line id="Line 182" o:spid="_x0000_s1034" style="position:absolute;visibility:visible;mso-wrap-style:square" from="54864,70866" to="58293,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">
                  <v:stroke endarrow="block"/>
                </v:line>
                <v:line id="Line 183" o:spid="_x0000_s1035" style="position:absolute;flip:y;visibility:visible;mso-wrap-style:square" from="58293,0" to="58299,7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"/>
                <v:shape id="Text Box 184" o:spid="_x0000_s1036" type="#_x0000_t202" style="position:absolute;left:4572;top:14757;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" fillcolor="#cff" strokeweight=".25pt">
                  <v:textbox>
                    <w:txbxContent>
                      <w:p w14:paraId="204FE9B4" w14:textId="77777777" w:rsidR="00637DDF" w:rsidRDefault="00637DDF" w:rsidP="00E37B42">
                        <w:pPr>
                          <w:jc w:val="center"/>
                          <w:rPr>
                            <w:sz w:val="18"/>
                            <w:szCs w:val="20"/>
                          </w:rPr>
                        </w:pPr>
                        <w:r>
                          <w:rPr>
                            <w:sz w:val="18"/>
                            <w:szCs w:val="20"/>
                          </w:rPr>
                          <w:t>Organigramma SPP</w:t>
                        </w:r>
                      </w:p>
                    </w:txbxContent>
                  </v:textbox>
                </v:shape>
                <v:shape id="Text Box 185" o:spid="_x0000_s1037" type="#_x0000_t202" style="position:absolute;left:41148;top:1651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" fillcolor="#cff" strokeweight=".25pt">
                  <v:textbox>
                    <w:txbxContent>
                      <w:p w14:paraId="12D6ACD2" w14:textId="77777777" w:rsidR="00637DDF" w:rsidRDefault="00637DDF" w:rsidP="00E37B42">
                        <w:pPr>
                          <w:jc w:val="center"/>
                          <w:rPr>
                            <w:sz w:val="18"/>
                            <w:szCs w:val="20"/>
                            <w:u w:val="single"/>
                          </w:rPr>
                        </w:pPr>
                        <w:r w:rsidRPr="003E790F">
                          <w:rPr>
                            <w:sz w:val="18"/>
                            <w:szCs w:val="20"/>
                            <w:u w:val="single"/>
                          </w:rPr>
                          <w:t xml:space="preserve">Allegato </w:t>
                        </w:r>
                        <w:r>
                          <w:rPr>
                            <w:sz w:val="18"/>
                            <w:szCs w:val="20"/>
                            <w:u w:val="single"/>
                          </w:rPr>
                          <w:t>5</w:t>
                        </w:r>
                      </w:p>
                      <w:p w14:paraId="50B0B327" w14:textId="77777777" w:rsidR="00637DDF" w:rsidRDefault="00637DDF" w:rsidP="00E37B42">
                        <w:pPr>
                          <w:jc w:val="center"/>
                          <w:rPr>
                            <w:sz w:val="18"/>
                            <w:szCs w:val="20"/>
                          </w:rPr>
                        </w:pPr>
                        <w:r>
                          <w:rPr>
                            <w:sz w:val="18"/>
                            <w:szCs w:val="20"/>
                          </w:rPr>
                          <w:t>Elenco DPI</w:t>
                        </w:r>
                      </w:p>
                    </w:txbxContent>
                  </v:textbox>
                </v:shape>
                <v:shape id="Text Box 186" o:spid="_x0000_s1038" type="#_x0000_t202" style="position:absolute;left:4572;top:1143;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" fillcolor="#cff" strokeweight=".25pt">
                  <v:textbox>
                    <w:txbxContent>
                      <w:p w14:paraId="156ED926" w14:textId="77777777" w:rsidR="00637DDF" w:rsidRDefault="00637DDF" w:rsidP="00E37B42">
                        <w:pPr>
                          <w:jc w:val="center"/>
                          <w:rPr>
                            <w:sz w:val="18"/>
                            <w:szCs w:val="20"/>
                          </w:rPr>
                        </w:pPr>
                        <w:r>
                          <w:rPr>
                            <w:sz w:val="18"/>
                            <w:szCs w:val="20"/>
                          </w:rPr>
                          <w:t>Organigramma aziendale</w:t>
                        </w:r>
                      </w:p>
                    </w:txbxContent>
                  </v:textbox>
                </v:shape>
                <v:line id="Line 187" o:spid="_x0000_s1039" style="position:absolute;flip:y;visibility:visible;mso-wrap-style:square" from="19431,2984" to="20574,2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"/>
                <v:line id="Line 188" o:spid="_x0000_s1040" style="position:absolute;visibility:visible;mso-wrap-style:square" from="20574,2971" to="2058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Line 189" o:spid="_x0000_s1041" style="position:absolute;visibility:visible;mso-wrap-style:square" from="19431,7543" to="20574,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v:line id="Line 190" o:spid="_x0000_s1042" style="position:absolute;visibility:visible;mso-wrap-style:square" from="19431,12172" to="20574,1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line id="Line 191" o:spid="_x0000_s1043" style="position:absolute;flip:x y;visibility:visible;mso-wrap-style:square" from="40005,3429" to="41148,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"/>
                <v:line id="Line 192" o:spid="_x0000_s1044" style="position:absolute;visibility:visible;mso-wrap-style:square" from="40005,3429" to="40011,17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v:line id="Line 193" o:spid="_x0000_s1045" style="position:absolute;visibility:visible;mso-wrap-style:square" from="40005,8001" to="41148,8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line id="Line 194" o:spid="_x0000_s1046" style="position:absolute;visibility:visible;mso-wrap-style:square" from="40005,12573" to="41148,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line id="Line 195" o:spid="_x0000_s1047" style="position:absolute;visibility:visible;mso-wrap-style:square" from="29718,0" to="29724,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">
                  <v:stroke endarrow="block"/>
                </v:line>
                <v:shape id="Text Box 196" o:spid="_x0000_s1048" type="#_x0000_t202" style="position:absolute;left:41148;top:10801;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" fillcolor="#cff" strokeweight=".25pt">
                  <v:textbox>
                    <w:txbxContent>
                      <w:p w14:paraId="3E0D01CD" w14:textId="77777777" w:rsidR="00637DDF" w:rsidRDefault="00637DDF" w:rsidP="00E37B42">
                        <w:pPr>
                          <w:jc w:val="center"/>
                          <w:rPr>
                            <w:sz w:val="18"/>
                            <w:szCs w:val="20"/>
                            <w:u w:val="single"/>
                          </w:rPr>
                        </w:pPr>
                        <w:r w:rsidRPr="003E790F">
                          <w:rPr>
                            <w:sz w:val="18"/>
                            <w:szCs w:val="20"/>
                            <w:u w:val="single"/>
                          </w:rPr>
                          <w:t xml:space="preserve">Allegato </w:t>
                        </w:r>
                        <w:r>
                          <w:rPr>
                            <w:sz w:val="18"/>
                            <w:szCs w:val="20"/>
                            <w:u w:val="single"/>
                          </w:rPr>
                          <w:t>4</w:t>
                        </w:r>
                        <w:r w:rsidRPr="00D27093">
                          <w:rPr>
                            <w:sz w:val="18"/>
                            <w:szCs w:val="20"/>
                            <w:highlight w:val="green"/>
                            <w:u w:val="single"/>
                          </w:rPr>
                          <w:t xml:space="preserve"> </w:t>
                        </w:r>
                      </w:p>
                      <w:p w14:paraId="140AEF3D" w14:textId="77777777" w:rsidR="00637DDF" w:rsidRDefault="00637DDF" w:rsidP="00E37B42">
                        <w:pPr>
                          <w:jc w:val="center"/>
                          <w:rPr>
                            <w:sz w:val="18"/>
                            <w:szCs w:val="20"/>
                          </w:rPr>
                        </w:pPr>
                        <w:r>
                          <w:rPr>
                            <w:sz w:val="18"/>
                            <w:szCs w:val="20"/>
                          </w:rPr>
                          <w:t>Elenco macchine ed attrezzature</w:t>
                        </w:r>
                      </w:p>
                    </w:txbxContent>
                  </v:textbox>
                </v:shape>
                <v:shape id="Text Box 197" o:spid="_x0000_s1049" type="#_x0000_t202" style="position:absolute;left:4572;top:9398;width:1485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" fillcolor="#cff" strokeweight=".25pt">
                  <v:textbox>
                    <w:txbxContent>
                      <w:p w14:paraId="538218CB" w14:textId="77777777" w:rsidR="00637DDF" w:rsidRDefault="00637DDF" w:rsidP="00E37B42">
                        <w:pPr>
                          <w:jc w:val="center"/>
                          <w:rPr>
                            <w:sz w:val="18"/>
                            <w:szCs w:val="20"/>
                            <w:u w:val="single"/>
                          </w:rPr>
                        </w:pPr>
                        <w:r w:rsidRPr="000B1AA4">
                          <w:rPr>
                            <w:sz w:val="18"/>
                            <w:szCs w:val="20"/>
                            <w:u w:val="single"/>
                          </w:rPr>
                          <w:t xml:space="preserve">Allegato </w:t>
                        </w:r>
                        <w:r>
                          <w:rPr>
                            <w:sz w:val="18"/>
                            <w:szCs w:val="20"/>
                            <w:u w:val="single"/>
                          </w:rPr>
                          <w:t>7</w:t>
                        </w:r>
                      </w:p>
                      <w:p w14:paraId="40FE17F6" w14:textId="77777777" w:rsidR="00637DDF" w:rsidRDefault="00637DDF" w:rsidP="00E37B42">
                        <w:pPr>
                          <w:jc w:val="center"/>
                          <w:rPr>
                            <w:sz w:val="18"/>
                            <w:szCs w:val="20"/>
                          </w:rPr>
                        </w:pPr>
                        <w:r>
                          <w:rPr>
                            <w:sz w:val="18"/>
                            <w:szCs w:val="20"/>
                          </w:rPr>
                          <w:t>Personale presente nei reparti</w:t>
                        </w:r>
                      </w:p>
                    </w:txbxContent>
                  </v:textbox>
                </v:shape>
                <v:line id="Line 198" o:spid="_x0000_s1050" style="position:absolute;visibility:visible;mso-wrap-style:square" from="19431,17145" to="20574,17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Line 199" o:spid="_x0000_s1051" style="position:absolute;visibility:visible;mso-wrap-style:square" from="40005,17659" to="41148,1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shape id="Text Box 200" o:spid="_x0000_s1052" type="#_x0000_t202" style="position:absolute;left:22860;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" fillcolor="#ff9" strokeweight=".25pt">
                  <v:textbox>
                    <w:txbxContent>
                      <w:p w14:paraId="26A67776" w14:textId="77777777" w:rsidR="00637DDF" w:rsidRDefault="00637DDF" w:rsidP="00E37B42">
                        <w:pPr>
                          <w:jc w:val="center"/>
                          <w:rPr>
                            <w:sz w:val="18"/>
                            <w:szCs w:val="20"/>
                            <w:u w:val="single"/>
                          </w:rPr>
                        </w:pPr>
                        <w:r>
                          <w:rPr>
                            <w:sz w:val="18"/>
                            <w:szCs w:val="20"/>
                            <w:u w:val="single"/>
                          </w:rPr>
                          <w:t>Allegato 1</w:t>
                        </w:r>
                      </w:p>
                      <w:p w14:paraId="5B41A356" w14:textId="77777777" w:rsidR="00637DDF" w:rsidRDefault="00637DDF" w:rsidP="00E37B42">
                        <w:pPr>
                          <w:jc w:val="center"/>
                          <w:rPr>
                            <w:sz w:val="18"/>
                            <w:szCs w:val="20"/>
                          </w:rPr>
                        </w:pPr>
                        <w:r>
                          <w:rPr>
                            <w:sz w:val="18"/>
                            <w:szCs w:val="20"/>
                          </w:rPr>
                          <w:t xml:space="preserve">Suddivisione dell’azienda in aree operative </w:t>
                        </w:r>
                      </w:p>
                    </w:txbxContent>
                  </v:textbox>
                </v:shape>
                <v:shape id="Text Box 201" o:spid="_x0000_s1053" type="#_x0000_t202" style="position:absolute;left:4572;top:24003;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" fillcolor="#ff9" strokeweight=".25pt">
                  <v:textbox>
                    <w:txbxContent>
                      <w:p w14:paraId="002C263A" w14:textId="77777777" w:rsidR="00637DDF" w:rsidRDefault="00637DDF" w:rsidP="00E37B42">
                        <w:pPr>
                          <w:jc w:val="center"/>
                          <w:rPr>
                            <w:sz w:val="18"/>
                            <w:szCs w:val="20"/>
                            <w:u w:val="single"/>
                          </w:rPr>
                        </w:pPr>
                        <w:r w:rsidRPr="00DB7D10">
                          <w:rPr>
                            <w:sz w:val="18"/>
                            <w:szCs w:val="20"/>
                            <w:u w:val="single"/>
                          </w:rPr>
                          <w:t xml:space="preserve">Allegato </w:t>
                        </w:r>
                        <w:r>
                          <w:rPr>
                            <w:sz w:val="18"/>
                            <w:szCs w:val="20"/>
                            <w:u w:val="single"/>
                          </w:rPr>
                          <w:t>3</w:t>
                        </w:r>
                        <w:r w:rsidRPr="00CD035E">
                          <w:rPr>
                            <w:sz w:val="18"/>
                            <w:szCs w:val="20"/>
                            <w:u w:val="single"/>
                          </w:rPr>
                          <w:t xml:space="preserve"> </w:t>
                        </w:r>
                      </w:p>
                      <w:p w14:paraId="38C31E8B" w14:textId="77777777" w:rsidR="00637DDF" w:rsidRDefault="00637DDF" w:rsidP="00E37B42">
                        <w:pPr>
                          <w:spacing w:line="0" w:lineRule="atLeast"/>
                          <w:jc w:val="center"/>
                          <w:rPr>
                            <w:sz w:val="18"/>
                            <w:szCs w:val="18"/>
                          </w:rPr>
                        </w:pPr>
                        <w:r>
                          <w:rPr>
                            <w:sz w:val="18"/>
                            <w:szCs w:val="18"/>
                          </w:rPr>
                          <w:t>Definizione fasi lavorative</w:t>
                        </w:r>
                      </w:p>
                    </w:txbxContent>
                  </v:textbox>
                </v:shape>
                <v:line id="Line 202" o:spid="_x0000_s1054" style="position:absolute;visibility:visible;mso-wrap-style:square" from="29718,9144" to="2972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D4jxAAAANsAAAAPAAAAZHJzL2Rvd25yZXYueG1sRI9PawIx&#10;FMTvQr9DeIXeNGuh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MrEPiPEAAAA2wAAAA8A&#10;AAAAAAAAAAAAAAAABwIAAGRycy9kb3ducmV2LnhtbFBLBQYAAAAAAwADALcAAAD4AgAAAAA=&#10;">
                  <v:stroke endarrow="block"/>
                </v:line>
                <v:line id="Line 203" o:spid="_x0000_s1055" style="position:absolute;visibility:visible;mso-wrap-style:square" from="21717,21717" to="38862,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shape id="Text Box 204" o:spid="_x0000_s1056" type="#_x0000_t202" style="position:absolute;left:22860;top:41148;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" fillcolor="#ff9" strokeweight=".25pt">
                  <v:textbox>
                    <w:txbxContent>
                      <w:p w14:paraId="74939672" w14:textId="77777777" w:rsidR="00637DDF" w:rsidRPr="00E427FC" w:rsidRDefault="00637DDF" w:rsidP="00E37B42">
                        <w:pPr>
                          <w:jc w:val="center"/>
                          <w:rPr>
                            <w:sz w:val="18"/>
                            <w:szCs w:val="20"/>
                          </w:rPr>
                        </w:pPr>
                        <w:r w:rsidRPr="00E427FC">
                          <w:rPr>
                            <w:sz w:val="18"/>
                            <w:szCs w:val="20"/>
                          </w:rPr>
                          <w:t xml:space="preserve">Cap. 7 </w:t>
                        </w:r>
                      </w:p>
                      <w:p w14:paraId="5CFF8D8C" w14:textId="77777777" w:rsidR="00637DDF" w:rsidRDefault="00637DDF" w:rsidP="00E37B42">
                        <w:pPr>
                          <w:spacing w:line="0" w:lineRule="atLeast"/>
                          <w:jc w:val="center"/>
                          <w:rPr>
                            <w:sz w:val="18"/>
                            <w:szCs w:val="18"/>
                          </w:rPr>
                        </w:pPr>
                        <w:r>
                          <w:rPr>
                            <w:sz w:val="18"/>
                            <w:szCs w:val="18"/>
                          </w:rPr>
                          <w:t>Valutazione dei rischi</w:t>
                        </w:r>
                      </w:p>
                      <w:p w14:paraId="52E610B2" w14:textId="77777777" w:rsidR="00637DDF" w:rsidRPr="00A757C7" w:rsidRDefault="00637DDF" w:rsidP="00E37B42">
                        <w:pPr>
                          <w:spacing w:line="0" w:lineRule="atLeast"/>
                          <w:jc w:val="center"/>
                          <w:rPr>
                            <w:sz w:val="18"/>
                            <w:szCs w:val="18"/>
                            <w:u w:val="single"/>
                          </w:rPr>
                        </w:pPr>
                        <w:r w:rsidRPr="00A757C7">
                          <w:rPr>
                            <w:sz w:val="18"/>
                            <w:szCs w:val="18"/>
                            <w:u w:val="single"/>
                          </w:rPr>
                          <w:t xml:space="preserve">Allegato </w:t>
                        </w:r>
                        <w:r>
                          <w:rPr>
                            <w:sz w:val="18"/>
                            <w:szCs w:val="18"/>
                            <w:u w:val="single"/>
                          </w:rPr>
                          <w:t>9</w:t>
                        </w:r>
                      </w:p>
                    </w:txbxContent>
                  </v:textbox>
                </v:shape>
                <v:shape id="Text Box 205" o:spid="_x0000_s1057" type="#_x0000_t202" style="position:absolute;left:6858;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" fillcolor="#ff9" strokeweight=".25pt">
                  <v:textbox>
                    <w:txbxContent>
                      <w:p w14:paraId="3720010B" w14:textId="77777777" w:rsidR="00637DDF" w:rsidRPr="006A1A3C" w:rsidRDefault="00637DDF" w:rsidP="00E37B42">
                        <w:pPr>
                          <w:jc w:val="center"/>
                          <w:rPr>
                            <w:sz w:val="18"/>
                            <w:szCs w:val="20"/>
                          </w:rPr>
                        </w:pPr>
                        <w:r w:rsidRPr="006A1A3C">
                          <w:rPr>
                            <w:sz w:val="18"/>
                            <w:szCs w:val="20"/>
                          </w:rPr>
                          <w:t xml:space="preserve">Cap. 7.2 </w:t>
                        </w:r>
                      </w:p>
                      <w:p w14:paraId="61D4E035" w14:textId="77777777" w:rsidR="00637DDF" w:rsidRDefault="00637DDF" w:rsidP="00E37B42">
                        <w:pPr>
                          <w:spacing w:line="0" w:lineRule="atLeast"/>
                          <w:jc w:val="center"/>
                          <w:rPr>
                            <w:sz w:val="18"/>
                            <w:szCs w:val="18"/>
                          </w:rPr>
                        </w:pPr>
                        <w:r>
                          <w:rPr>
                            <w:sz w:val="18"/>
                            <w:szCs w:val="18"/>
                          </w:rPr>
                          <w:t>Stima esposizione ai pericoli</w:t>
                        </w:r>
                      </w:p>
                    </w:txbxContent>
                  </v:textbox>
                </v:shape>
                <v:shape id="Text Box 206" o:spid="_x0000_s1058" type="#_x0000_t202" style="position:absolute;left:22860;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" fillcolor="#ff9" strokeweight=".25pt">
                  <v:textbox>
                    <w:txbxContent>
                      <w:p w14:paraId="210A8BFB" w14:textId="77777777" w:rsidR="00637DDF" w:rsidRPr="006A1A3C" w:rsidRDefault="00637DDF" w:rsidP="00E37B42">
                        <w:pPr>
                          <w:jc w:val="center"/>
                          <w:rPr>
                            <w:sz w:val="18"/>
                            <w:szCs w:val="20"/>
                          </w:rPr>
                        </w:pPr>
                        <w:r w:rsidRPr="006A1A3C">
                          <w:rPr>
                            <w:sz w:val="18"/>
                            <w:szCs w:val="20"/>
                          </w:rPr>
                          <w:t xml:space="preserve">Cap. 7.3 </w:t>
                        </w:r>
                      </w:p>
                      <w:p w14:paraId="2CA8D4E8" w14:textId="77777777" w:rsidR="00637DDF" w:rsidRDefault="00637DDF" w:rsidP="00E37B42">
                        <w:pPr>
                          <w:spacing w:line="0" w:lineRule="atLeast"/>
                          <w:jc w:val="center"/>
                          <w:rPr>
                            <w:sz w:val="18"/>
                            <w:szCs w:val="18"/>
                          </w:rPr>
                        </w:pPr>
                        <w:r>
                          <w:rPr>
                            <w:sz w:val="18"/>
                            <w:szCs w:val="18"/>
                          </w:rPr>
                          <w:t>Classificazione del danno</w:t>
                        </w:r>
                      </w:p>
                    </w:txbxContent>
                  </v:textbox>
                </v:shape>
                <v:shape id="Text Box 207" o:spid="_x0000_s1059" type="#_x0000_t202" style="position:absolute;left:38862;top:50292;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" fillcolor="#ff9" strokeweight=".25pt">
                  <v:textbox>
                    <w:txbxContent>
                      <w:p w14:paraId="6B0751E9" w14:textId="77777777" w:rsidR="00637DDF" w:rsidRPr="006A1A3C" w:rsidRDefault="00637DDF" w:rsidP="00E37B42">
                        <w:pPr>
                          <w:jc w:val="center"/>
                          <w:rPr>
                            <w:sz w:val="18"/>
                            <w:szCs w:val="20"/>
                          </w:rPr>
                        </w:pPr>
                        <w:r w:rsidRPr="006A1A3C">
                          <w:rPr>
                            <w:sz w:val="18"/>
                            <w:szCs w:val="20"/>
                          </w:rPr>
                          <w:t xml:space="preserve">Cap. 7.4 </w:t>
                        </w:r>
                      </w:p>
                      <w:p w14:paraId="12DE4019" w14:textId="77777777" w:rsidR="00637DDF" w:rsidRDefault="00637DDF" w:rsidP="00E37B42">
                        <w:pPr>
                          <w:spacing w:line="0" w:lineRule="atLeast"/>
                          <w:jc w:val="center"/>
                          <w:rPr>
                            <w:sz w:val="18"/>
                            <w:szCs w:val="18"/>
                          </w:rPr>
                        </w:pPr>
                        <w:r>
                          <w:rPr>
                            <w:sz w:val="18"/>
                            <w:szCs w:val="18"/>
                          </w:rPr>
                          <w:t>Determinazione del rischio</w:t>
                        </w:r>
                      </w:p>
                    </w:txbxContent>
                  </v:textbox>
                </v:shape>
                <v:line id="Line 208" o:spid="_x0000_s1060" style="position:absolute;visibility:visible;mso-wrap-style:square" from="29718,37719" to="29724,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">
                  <v:stroke endarrow="block"/>
                </v:line>
                <v:line id="Line 209" o:spid="_x0000_s1061" style="position:absolute;visibility:visible;mso-wrap-style:square" from="13716,48006" to="42291,48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line id="Line 210" o:spid="_x0000_s1062" style="position:absolute;visibility:visible;mso-wrap-style:square" from="29718,46863" to="29724,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JURxAAAANsAAAAPAAAAZHJzL2Rvd25yZXYueG1sRI/NasMw&#10;EITvhbyD2EBvjZwG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K+4lRHEAAAA2wAAAA8A&#10;AAAAAAAAAAAAAAAABwIAAGRycy9kb3ducmV2LnhtbFBLBQYAAAAAAwADALcAAAD4AgAAAAA=&#10;">
                  <v:stroke endarrow="block"/>
                </v:line>
                <v:line id="Line 211" o:spid="_x0000_s1063" style="position:absolute;visibility:visible;mso-wrap-style:square" from="12573,57150" to="48006,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line id="Line 212" o:spid="_x0000_s1064" style="position:absolute;visibility:visible;mso-wrap-style:square" from="12573,56007" to="12579,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213" o:spid="_x0000_s1065" style="position:absolute;visibility:visible;mso-wrap-style:square" from="48006,56007" to="48012,57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shape id="Text Box 214" o:spid="_x0000_s1066" type="#_x0000_t202" style="position:absolute;left:22860;top:59436;width:14871;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" fillcolor="#ff9" strokeweight=".25pt">
                  <v:textbox>
                    <w:txbxContent>
                      <w:p w14:paraId="07FE5BA8" w14:textId="77777777" w:rsidR="00637DDF" w:rsidRPr="006A1A3C" w:rsidRDefault="00637DDF" w:rsidP="00E37B42">
                        <w:pPr>
                          <w:jc w:val="center"/>
                          <w:rPr>
                            <w:sz w:val="18"/>
                            <w:szCs w:val="20"/>
                          </w:rPr>
                        </w:pPr>
                        <w:r w:rsidRPr="006A1A3C">
                          <w:rPr>
                            <w:sz w:val="18"/>
                            <w:szCs w:val="20"/>
                          </w:rPr>
                          <w:t>Cap. 8</w:t>
                        </w:r>
                      </w:p>
                      <w:p w14:paraId="440EFE7E" w14:textId="77777777" w:rsidR="00637DDF" w:rsidRDefault="00637DDF" w:rsidP="00E37B42">
                        <w:pPr>
                          <w:spacing w:line="0" w:lineRule="atLeast"/>
                          <w:jc w:val="center"/>
                          <w:rPr>
                            <w:sz w:val="18"/>
                            <w:szCs w:val="18"/>
                          </w:rPr>
                        </w:pPr>
                        <w:r>
                          <w:rPr>
                            <w:sz w:val="18"/>
                            <w:szCs w:val="18"/>
                          </w:rPr>
                          <w:t>Definizione azioni di miglioramento</w:t>
                        </w:r>
                      </w:p>
                      <w:p w14:paraId="0E460609" w14:textId="77777777" w:rsidR="00637DDF" w:rsidRDefault="00637DDF" w:rsidP="00E37B42">
                        <w:pPr>
                          <w:spacing w:line="0" w:lineRule="atLeast"/>
                          <w:jc w:val="center"/>
                          <w:rPr>
                            <w:sz w:val="18"/>
                            <w:szCs w:val="18"/>
                          </w:rPr>
                        </w:pPr>
                        <w:r w:rsidRPr="00583504">
                          <w:rPr>
                            <w:sz w:val="18"/>
                            <w:szCs w:val="18"/>
                          </w:rPr>
                          <w:t>(</w:t>
                        </w:r>
                        <w:r w:rsidRPr="006A1A3C">
                          <w:rPr>
                            <w:sz w:val="18"/>
                            <w:szCs w:val="18"/>
                            <w:u w:val="single"/>
                          </w:rPr>
                          <w:t>Allegato 1</w:t>
                        </w:r>
                        <w:r>
                          <w:rPr>
                            <w:sz w:val="18"/>
                            <w:szCs w:val="18"/>
                            <w:u w:val="single"/>
                          </w:rPr>
                          <w:t>0</w:t>
                        </w:r>
                        <w:r w:rsidRPr="00583504">
                          <w:rPr>
                            <w:sz w:val="18"/>
                            <w:szCs w:val="18"/>
                          </w:rPr>
                          <w:t>)</w:t>
                        </w:r>
                      </w:p>
                    </w:txbxContent>
                  </v:textbox>
                </v:shape>
                <v:line id="Line 215" o:spid="_x0000_s1067" style="position:absolute;visibility:visible;mso-wrap-style:square" from="29718,66294" to="29724,67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shape id="Text Box 216" o:spid="_x0000_s1068" type="#_x0000_t202" style="position:absolute;left:6858;top:41148;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" fillcolor="#ff9" strokeweight=".25pt">
                  <v:stroke dashstyle="dash"/>
                  <v:textbox>
                    <w:txbxContent>
                      <w:p w14:paraId="695A21B1" w14:textId="77777777" w:rsidR="00637DDF" w:rsidRPr="00E427FC" w:rsidRDefault="00637DDF" w:rsidP="00E37B42">
                        <w:pPr>
                          <w:jc w:val="center"/>
                          <w:rPr>
                            <w:sz w:val="18"/>
                            <w:szCs w:val="20"/>
                          </w:rPr>
                        </w:pPr>
                        <w:r w:rsidRPr="00E427FC">
                          <w:rPr>
                            <w:sz w:val="18"/>
                            <w:szCs w:val="20"/>
                          </w:rPr>
                          <w:t xml:space="preserve">Cap. 7.1 </w:t>
                        </w:r>
                      </w:p>
                      <w:p w14:paraId="41CB67A1" w14:textId="77777777" w:rsidR="00637DDF" w:rsidRDefault="00637DDF" w:rsidP="00E37B42">
                        <w:pPr>
                          <w:spacing w:line="0" w:lineRule="atLeast"/>
                          <w:jc w:val="center"/>
                          <w:rPr>
                            <w:sz w:val="18"/>
                            <w:szCs w:val="18"/>
                          </w:rPr>
                        </w:pPr>
                        <w:r>
                          <w:rPr>
                            <w:sz w:val="18"/>
                            <w:szCs w:val="18"/>
                          </w:rPr>
                          <w:t>Valutazione rischi specifici</w:t>
                        </w:r>
                      </w:p>
                    </w:txbxContent>
                  </v:textbox>
                </v:shape>
                <v:shape id="Text Box 217" o:spid="_x0000_s1069" type="#_x0000_t202" style="position:absolute;left:40005;top:67437;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" fillcolor="#ff9" strokeweight=".25pt">
                  <v:textbox>
                    <w:txbxContent>
                      <w:p w14:paraId="22A22AD6" w14:textId="77777777" w:rsidR="00637DDF" w:rsidRPr="006A1A3C" w:rsidRDefault="00637DDF" w:rsidP="00E37B42">
                        <w:pPr>
                          <w:jc w:val="center"/>
                          <w:rPr>
                            <w:sz w:val="18"/>
                            <w:szCs w:val="20"/>
                          </w:rPr>
                        </w:pPr>
                        <w:r w:rsidRPr="006A1A3C">
                          <w:rPr>
                            <w:sz w:val="18"/>
                            <w:szCs w:val="20"/>
                          </w:rPr>
                          <w:t xml:space="preserve">Cap. 10 </w:t>
                        </w:r>
                      </w:p>
                      <w:p w14:paraId="425209B1" w14:textId="77777777" w:rsidR="00637DDF" w:rsidRDefault="00637DDF" w:rsidP="00E37B42">
                        <w:pPr>
                          <w:spacing w:line="0" w:lineRule="atLeast"/>
                          <w:jc w:val="center"/>
                          <w:rPr>
                            <w:sz w:val="18"/>
                            <w:szCs w:val="18"/>
                          </w:rPr>
                        </w:pPr>
                      </w:p>
                      <w:p w14:paraId="604A9CBF" w14:textId="77777777" w:rsidR="00637DDF" w:rsidRDefault="00637DDF" w:rsidP="00E37B42">
                        <w:pPr>
                          <w:spacing w:line="0" w:lineRule="atLeast"/>
                          <w:jc w:val="center"/>
                          <w:rPr>
                            <w:sz w:val="18"/>
                            <w:szCs w:val="18"/>
                          </w:rPr>
                        </w:pPr>
                        <w:r>
                          <w:rPr>
                            <w:sz w:val="18"/>
                            <w:szCs w:val="18"/>
                          </w:rPr>
                          <w:t>Revisione periodica</w:t>
                        </w:r>
                      </w:p>
                    </w:txbxContent>
                  </v:textbox>
                </v:shape>
                <v:line id="Line 218" o:spid="_x0000_s1070" style="position:absolute;visibility:visible;mso-wrap-style:square" from="37719,70866" to="40005,7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">
                  <v:stroke endarrow="block"/>
                </v:line>
                <v:shape id="Text Box 219" o:spid="_x0000_s1071" type="#_x0000_t202" style="position:absolute;left:6858;top:59436;width:13716;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" strokeweight=".25pt">
                  <v:textbox>
                    <w:txbxContent>
                      <w:p w14:paraId="37697663" w14:textId="77777777" w:rsidR="00637DDF" w:rsidRDefault="00637DDF" w:rsidP="00E37B42">
                        <w:pPr>
                          <w:jc w:val="center"/>
                          <w:rPr>
                            <w:sz w:val="18"/>
                            <w:szCs w:val="20"/>
                          </w:rPr>
                        </w:pPr>
                      </w:p>
                      <w:p w14:paraId="63EF7E97" w14:textId="77777777" w:rsidR="00637DDF" w:rsidRDefault="00637DDF" w:rsidP="00E37B42">
                        <w:pPr>
                          <w:jc w:val="center"/>
                          <w:rPr>
                            <w:sz w:val="18"/>
                            <w:szCs w:val="20"/>
                          </w:rPr>
                        </w:pPr>
                        <w:r>
                          <w:rPr>
                            <w:sz w:val="18"/>
                            <w:szCs w:val="20"/>
                          </w:rPr>
                          <w:t>Programma di sorveglianza sanitaria</w:t>
                        </w:r>
                      </w:p>
                      <w:p w14:paraId="75D863C2" w14:textId="77777777" w:rsidR="00637DDF" w:rsidRDefault="00637DDF" w:rsidP="00E37B42"/>
                    </w:txbxContent>
                  </v:textbox>
                </v:shape>
                <v:line id="Line 220" o:spid="_x0000_s1072" style="position:absolute;visibility:visible;mso-wrap-style:square" from="42291,48006" to="42297,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049wgAAANwAAAAPAAAAZHJzL2Rvd25yZXYueG1sRE/fa8Iw&#10;EH4X9j+EG+xNUz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B6E049wgAAANwAAAAPAAAA&#10;AAAAAAAAAAAAAAcCAABkcnMvZG93bnJldi54bWxQSwUGAAAAAAMAAwC3AAAA9gIAAAAA&#10;">
                  <v:stroke endarrow="block"/>
                </v:line>
                <v:shape id="Text Box 221" o:spid="_x0000_s1073" type="#_x0000_t202" style="position:absolute;left:4572;top:5270;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" fillcolor="#cff" strokeweight=".25pt">
                  <v:textbox>
                    <w:txbxContent>
                      <w:p w14:paraId="5BEA579C" w14:textId="77777777" w:rsidR="00637DDF" w:rsidRDefault="00637DDF" w:rsidP="00E37B42">
                        <w:pPr>
                          <w:jc w:val="center"/>
                          <w:rPr>
                            <w:sz w:val="18"/>
                            <w:szCs w:val="20"/>
                            <w:u w:val="single"/>
                          </w:rPr>
                        </w:pPr>
                        <w:r w:rsidRPr="000B1AA4">
                          <w:rPr>
                            <w:sz w:val="18"/>
                            <w:szCs w:val="20"/>
                            <w:u w:val="single"/>
                          </w:rPr>
                          <w:t>Allegat</w:t>
                        </w:r>
                        <w:r>
                          <w:rPr>
                            <w:sz w:val="18"/>
                            <w:szCs w:val="20"/>
                            <w:u w:val="single"/>
                          </w:rPr>
                          <w:t>o</w:t>
                        </w:r>
                        <w:r w:rsidRPr="000B1AA4">
                          <w:rPr>
                            <w:sz w:val="18"/>
                            <w:szCs w:val="20"/>
                            <w:u w:val="single"/>
                          </w:rPr>
                          <w:t xml:space="preserve"> </w:t>
                        </w:r>
                        <w:r>
                          <w:rPr>
                            <w:sz w:val="18"/>
                            <w:szCs w:val="20"/>
                            <w:u w:val="single"/>
                          </w:rPr>
                          <w:t>6</w:t>
                        </w:r>
                      </w:p>
                      <w:p w14:paraId="482FEDB6" w14:textId="77777777" w:rsidR="00637DDF" w:rsidRDefault="00637DDF" w:rsidP="00E37B42">
                        <w:pPr>
                          <w:jc w:val="center"/>
                          <w:rPr>
                            <w:sz w:val="18"/>
                            <w:szCs w:val="20"/>
                          </w:rPr>
                        </w:pPr>
                        <w:r>
                          <w:rPr>
                            <w:sz w:val="18"/>
                            <w:szCs w:val="20"/>
                          </w:rPr>
                          <w:t xml:space="preserve">Elenco dipendenti </w:t>
                        </w:r>
                      </w:p>
                    </w:txbxContent>
                  </v:textbox>
                </v:shape>
                <v:shape id="Text Box 222" o:spid="_x0000_s1074" type="#_x0000_t202" style="position:absolute;left:41148;top:24003;width:14859;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" fillcolor="#ff9" strokeweight=".25pt">
                  <v:textbox>
                    <w:txbxContent>
                      <w:p w14:paraId="5299826A" w14:textId="77777777" w:rsidR="00637DDF" w:rsidRDefault="00637DDF" w:rsidP="00E37B42">
                        <w:pPr>
                          <w:jc w:val="center"/>
                          <w:rPr>
                            <w:sz w:val="18"/>
                            <w:szCs w:val="20"/>
                            <w:u w:val="single"/>
                          </w:rPr>
                        </w:pPr>
                        <w:r w:rsidRPr="00DB7D10">
                          <w:rPr>
                            <w:sz w:val="18"/>
                            <w:szCs w:val="20"/>
                            <w:u w:val="single"/>
                          </w:rPr>
                          <w:t xml:space="preserve">Allegato </w:t>
                        </w:r>
                        <w:r>
                          <w:rPr>
                            <w:sz w:val="18"/>
                            <w:szCs w:val="20"/>
                            <w:u w:val="single"/>
                          </w:rPr>
                          <w:t>2</w:t>
                        </w:r>
                        <w:r w:rsidRPr="00CD035E">
                          <w:rPr>
                            <w:sz w:val="18"/>
                            <w:szCs w:val="20"/>
                            <w:u w:val="single"/>
                          </w:rPr>
                          <w:t xml:space="preserve"> </w:t>
                        </w:r>
                      </w:p>
                      <w:p w14:paraId="662CF0A6" w14:textId="77777777" w:rsidR="00637DDF" w:rsidRDefault="00637DDF" w:rsidP="00E37B42">
                        <w:pPr>
                          <w:spacing w:line="0" w:lineRule="atLeast"/>
                          <w:jc w:val="center"/>
                          <w:rPr>
                            <w:sz w:val="18"/>
                            <w:szCs w:val="18"/>
                          </w:rPr>
                        </w:pPr>
                        <w:r>
                          <w:rPr>
                            <w:sz w:val="18"/>
                            <w:szCs w:val="18"/>
                          </w:rPr>
                          <w:t xml:space="preserve">Definizione mansioni </w:t>
                        </w:r>
                      </w:p>
                      <w:p w14:paraId="65190FD5" w14:textId="77777777" w:rsidR="00637DDF" w:rsidRPr="001B78CE" w:rsidRDefault="00637DDF" w:rsidP="00E37B42">
                        <w:pPr>
                          <w:rPr>
                            <w:szCs w:val="20"/>
                          </w:rPr>
                        </w:pPr>
                      </w:p>
                    </w:txbxContent>
                  </v:textbox>
                </v:shape>
                <v:line id="Line 223" o:spid="_x0000_s1075" style="position:absolute;visibility:visible;mso-wrap-style:square" from="29718,21717" to="29724,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line id="Line 224" o:spid="_x0000_s1076" style="position:absolute;visibility:visible;mso-wrap-style:square" from="29718,17145" to="29724,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"/>
                <v:line id="Line 225" o:spid="_x0000_s1077" style="position:absolute;visibility:visible;mso-wrap-style:square" from="29718,29718" to="2972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">
                  <v:stroke endarrow="block"/>
                </v:line>
                <v:line id="Line 226" o:spid="_x0000_s1078" style="position:absolute;flip:x;visibility:visible;mso-wrap-style:square" from="20574,44577" to="2286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">
                  <v:stroke dashstyle="dash"/>
                </v:line>
                <v:line id="Line 227" o:spid="_x0000_s1079" style="position:absolute;visibility:visible;mso-wrap-style:square" from="13716,48006" to="13722,5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">
                  <v:stroke endarrow="block"/>
                </v:line>
                <v:line id="Line 228" o:spid="_x0000_s1080" style="position:absolute;visibility:visible;mso-wrap-style:square" from="29718,56007" to="29724,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">
                  <v:stroke endarrow="block"/>
                </v:line>
                <v:line id="Line 229" o:spid="_x0000_s1081" style="position:absolute;flip:x;visibility:visible;mso-wrap-style:square" from="20574,62865" to="228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">
                  <v:stroke endarrow="block"/>
                </v:line>
                <v:line id="Line 230" o:spid="_x0000_s1082" style="position:absolute;flip:x;visibility:visible;mso-wrap-style:square" from="3429,44577" to="6858,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">
                  <v:stroke dashstyle="dash"/>
                </v:line>
                <v:line id="Line 231" o:spid="_x0000_s1083" style="position:absolute;visibility:visible;mso-wrap-style:square" from="3429,44577" to="3435,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">
                  <v:stroke dashstyle="dash"/>
                </v:line>
                <v:line id="Line 232" o:spid="_x0000_s1084"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">
                  <v:stroke dashstyle="dash" endarrow="block"/>
                </v:line>
                <v:line id="Line 233" o:spid="_x0000_s1085" style="position:absolute;visibility:visible;mso-wrap-style:square" from="3429,62865" to="6858,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">
                  <v:stroke dashstyle="dash" endarrow="block"/>
                </v:line>
                <v:line id="Line 234" o:spid="_x0000_s1086" style="position:absolute;visibility:visible;mso-wrap-style:square" from="29718,0" to="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Line 235" o:spid="_x0000_s1087" style="position:absolute;visibility:visible;mso-wrap-style:square" from="20574,5715" to="22860,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">
                  <v:stroke endarrow="block"/>
                </v:line>
                <v:line id="Line 236" o:spid="_x0000_s1088" style="position:absolute;flip:x;visibility:visible;mso-wrap-style:square" from="37719,5715" to="4000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">
                  <v:stroke endarrow="block"/>
                </v:line>
                <v:shape id="Text Box 237" o:spid="_x0000_s1089" type="#_x0000_t202" style="position:absolute;left:4572;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" fillcolor="#ff9" strokeweight=".25pt">
                  <v:textbox>
                    <w:txbxContent>
                      <w:p w14:paraId="3236C3EE" w14:textId="77777777" w:rsidR="00637DDF" w:rsidRPr="00E427FC" w:rsidRDefault="00637DDF" w:rsidP="00E37B42">
                        <w:pPr>
                          <w:jc w:val="center"/>
                          <w:rPr>
                            <w:sz w:val="18"/>
                            <w:szCs w:val="20"/>
                          </w:rPr>
                        </w:pPr>
                        <w:r w:rsidRPr="00E427FC">
                          <w:rPr>
                            <w:sz w:val="18"/>
                            <w:szCs w:val="20"/>
                          </w:rPr>
                          <w:t>Cap. 6</w:t>
                        </w:r>
                      </w:p>
                      <w:p w14:paraId="7A074C50" w14:textId="77777777" w:rsidR="00637DDF" w:rsidRDefault="00637DDF" w:rsidP="00E37B42">
                        <w:pPr>
                          <w:spacing w:line="0" w:lineRule="atLeast"/>
                          <w:jc w:val="center"/>
                          <w:rPr>
                            <w:sz w:val="18"/>
                            <w:szCs w:val="18"/>
                          </w:rPr>
                        </w:pPr>
                        <w:r>
                          <w:rPr>
                            <w:sz w:val="18"/>
                            <w:szCs w:val="18"/>
                          </w:rPr>
                          <w:t>Attribuzione dei pericoli per fase lavorativa</w:t>
                        </w:r>
                      </w:p>
                    </w:txbxContent>
                  </v:textbox>
                </v:shape>
                <v:shape id="Text Box 238" o:spid="_x0000_s1090" type="#_x0000_t202" style="position:absolute;left:40005;top:32004;width:1487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" fillcolor="#ff9" strokeweight=".25pt">
                  <v:textbox>
                    <w:txbxContent>
                      <w:p w14:paraId="0C735B5A" w14:textId="77777777" w:rsidR="00637DDF" w:rsidRPr="00E427FC" w:rsidRDefault="00637DDF" w:rsidP="00E37B42">
                        <w:pPr>
                          <w:jc w:val="center"/>
                          <w:rPr>
                            <w:sz w:val="18"/>
                            <w:szCs w:val="20"/>
                          </w:rPr>
                        </w:pPr>
                        <w:r w:rsidRPr="00E427FC">
                          <w:rPr>
                            <w:sz w:val="18"/>
                            <w:szCs w:val="20"/>
                          </w:rPr>
                          <w:t>Cap. 6</w:t>
                        </w:r>
                      </w:p>
                      <w:p w14:paraId="4084434B" w14:textId="77777777" w:rsidR="00637DDF" w:rsidRDefault="00637DDF" w:rsidP="00E37B42">
                        <w:pPr>
                          <w:spacing w:line="0" w:lineRule="atLeast"/>
                          <w:jc w:val="center"/>
                          <w:rPr>
                            <w:sz w:val="18"/>
                            <w:szCs w:val="18"/>
                          </w:rPr>
                        </w:pPr>
                        <w:r>
                          <w:rPr>
                            <w:sz w:val="18"/>
                            <w:szCs w:val="18"/>
                          </w:rPr>
                          <w:t>Attribuzione dei pericoli per mansione</w:t>
                        </w:r>
                      </w:p>
                    </w:txbxContent>
                  </v:textbox>
                </v:shape>
                <v:line id="Line 239" o:spid="_x0000_s1091" style="position:absolute;visibility:visible;mso-wrap-style:square" from="11430,38862" to="48006,3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"/>
                <v:line id="Line 240" o:spid="_x0000_s1092" style="position:absolute;visibility:visible;mso-wrap-style:square" from="11430,37719" to="11436,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"/>
                <v:line id="Line 241" o:spid="_x0000_s1093" style="position:absolute;visibility:visible;mso-wrap-style:square" from="48006,37719" to="48012,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1q9xAAAANwAAAAPAAAAZHJzL2Rvd25yZXYueG1sRE9Na8JA&#10;EL0X/A/LCL3VTa2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KJ3Wr3EAAAA3AAAAA8A&#10;AAAAAAAAAAAAAAAABwIAAGRycy9kb3ducmV2LnhtbFBLBQYAAAAAAwADALcAAAD4AgAAAAA=&#10;"/>
                <v:line id="Line 242" o:spid="_x0000_s1094" style="position:absolute;visibility:visible;mso-wrap-style:square" from="11430,29718" to="1143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ywwAAANwAAAAPAAAAZHJzL2Rvd25yZXYueG1sRE/fa8Iw&#10;EH4X9j+EG+xNUwWn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0QMvssMAAADcAAAADwAA&#10;AAAAAAAAAAAAAAAHAgAAZHJzL2Rvd25yZXYueG1sUEsFBgAAAAADAAMAtwAAAPcCAAAAAA==&#10;">
                  <v:stroke endarrow="block"/>
                </v:line>
                <v:line id="Line 243" o:spid="_x0000_s1095" style="position:absolute;visibility:visible;mso-wrap-style:square" from="48006,29718" to="4800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">
                  <v:stroke endarrow="block"/>
                </v:line>
                <v:line id="Line 244" o:spid="_x0000_s1096" style="position:absolute;visibility:visible;mso-wrap-style:square" from="21717,21717"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line id="Line 245" o:spid="_x0000_s1097" style="position:absolute;visibility:visible;mso-wrap-style:square" from="38862,21717" to="38862,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line id="Line 246" o:spid="_x0000_s1098" style="position:absolute;flip:x;visibility:visible;mso-wrap-style:square" from="19431,26289" to="2171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">
                  <v:stroke endarrow="block"/>
                </v:line>
                <v:line id="Line 247" o:spid="_x0000_s1099" style="position:absolute;visibility:visible;mso-wrap-style:square" from="38862,26289" to="41148,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r3xQAAANwAAAAPAAAAZHJzL2Rvd25yZXYueG1sRI9BSwMx&#10;EIXvQv9DmII3m62C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BErRr3xQAAANwAAAAP&#10;AAAAAAAAAAAAAAAAAAcCAABkcnMvZG93bnJldi54bWxQSwUGAAAAAAMAAwC3AAAA+QIAAAAA&#10;">
                  <v:stroke endarrow="block"/>
                </v:line>
                <v:shape id="Text Box 248" o:spid="_x0000_s1100" type="#_x0000_t202" style="position:absolute;left:4572;top:1898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" fillcolor="#cff" strokeweight=".25pt">
                  <v:textbox>
                    <w:txbxContent>
                      <w:p w14:paraId="4F426268" w14:textId="77777777" w:rsidR="00637DDF" w:rsidRDefault="00637DDF" w:rsidP="00E37B42">
                        <w:pPr>
                          <w:jc w:val="center"/>
                          <w:rPr>
                            <w:sz w:val="18"/>
                            <w:szCs w:val="20"/>
                          </w:rPr>
                        </w:pPr>
                        <w:r>
                          <w:rPr>
                            <w:sz w:val="18"/>
                            <w:szCs w:val="20"/>
                          </w:rPr>
                          <w:t>Elenco procedure operative</w:t>
                        </w:r>
                      </w:p>
                    </w:txbxContent>
                  </v:textbox>
                </v:shape>
                <v:line id="Line 249" o:spid="_x0000_s1101" style="position:absolute;visibility:visible;mso-wrap-style:square" from="19431,20574" to="2057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"/>
                <w10:anchorlock/>
              </v:group>
            </w:pict>
          </mc:Fallback>
        </mc:AlternateContent>
      </w:r>
    </w:p>
    <w:p w14:paraId="0F18D5FE" w14:textId="77777777" w:rsidR="00E37B42" w:rsidRPr="0083342D" w:rsidRDefault="00E37B42" w:rsidP="00E37B42">
      <w:pPr>
        <w:jc w:val="both"/>
        <w:rPr>
          <w:rFonts w:asciiTheme="minorHAnsi" w:hAnsiTheme="minorHAnsi" w:cstheme="minorHAnsi"/>
          <w:sz w:val="22"/>
        </w:rPr>
      </w:pPr>
    </w:p>
    <w:p w14:paraId="46D62845"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r w:rsidRPr="0083342D">
        <w:rPr>
          <w:rFonts w:asciiTheme="minorHAnsi" w:hAnsiTheme="minorHAnsi" w:cstheme="minorHAnsi"/>
          <w:i w:val="0"/>
          <w:sz w:val="22"/>
        </w:rPr>
        <w:br w:type="page"/>
      </w:r>
      <w:r w:rsidRPr="0083342D">
        <w:rPr>
          <w:rFonts w:asciiTheme="minorHAnsi" w:hAnsiTheme="minorHAnsi" w:cstheme="minorHAnsi"/>
          <w:i w:val="0"/>
          <w:sz w:val="18"/>
          <w:szCs w:val="18"/>
        </w:rPr>
        <w:lastRenderedPageBreak/>
        <w:t>Professionalità utilizzate per la valutazione</w:t>
      </w:r>
    </w:p>
    <w:p w14:paraId="20D3C559"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Le professionalità utilizzate per l’effettuazione della valutazione dei rischi e l’applicazione del piano di adeguamento si concretizzano nel Servizio di Prevenzione e Protezione, in particolare nei:</w:t>
      </w:r>
    </w:p>
    <w:p w14:paraId="7746987B" w14:textId="6CE3EC2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Sig</w:t>
      </w:r>
      <w:r w:rsidR="00F969CE" w:rsidRPr="00F969CE">
        <w:rPr>
          <w:rFonts w:asciiTheme="minorHAnsi" w:hAnsiTheme="minorHAnsi" w:cstheme="minorHAnsi"/>
          <w:sz w:val="18"/>
          <w:szCs w:val="18"/>
        </w:rPr>
        <w:t xml:space="preserve"> </w:t>
      </w:r>
      <w:r w:rsidR="00F969CE" w:rsidRPr="00F969CE">
        <w:rPr>
          <w:rFonts w:ascii="Calibri" w:hAnsi="Calibri" w:cs="Calibri"/>
          <w:sz w:val="18"/>
          <w:szCs w:val="18"/>
        </w:rPr>
        <w:t>Elena Mariuccia Michela GALLAZZI</w:t>
      </w:r>
      <w:r w:rsidRPr="0083342D">
        <w:rPr>
          <w:rFonts w:asciiTheme="minorHAnsi" w:hAnsiTheme="minorHAnsi" w:cstheme="minorHAnsi"/>
          <w:sz w:val="18"/>
          <w:szCs w:val="18"/>
        </w:rPr>
        <w:t>, in qualità di Datore di Lavoro;</w:t>
      </w:r>
    </w:p>
    <w:p w14:paraId="6A54ACE1" w14:textId="0AAFE5DF"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Sig. </w:t>
      </w:r>
      <w:r w:rsidR="00F969CE" w:rsidRPr="00F969CE">
        <w:rPr>
          <w:rFonts w:ascii="Calibri" w:hAnsi="Calibri" w:cs="Calibri"/>
          <w:sz w:val="18"/>
          <w:szCs w:val="18"/>
        </w:rPr>
        <w:t>Elena Mariuccia Michela GALLAZZI</w:t>
      </w:r>
      <w:r w:rsidR="00BF2EFC" w:rsidRPr="0083342D">
        <w:rPr>
          <w:rFonts w:asciiTheme="minorHAnsi" w:hAnsiTheme="minorHAnsi" w:cstheme="minorHAnsi"/>
          <w:sz w:val="18"/>
          <w:szCs w:val="18"/>
        </w:rPr>
        <w:t xml:space="preserve"> </w:t>
      </w:r>
      <w:r w:rsidRPr="0083342D">
        <w:rPr>
          <w:rFonts w:asciiTheme="minorHAnsi" w:hAnsiTheme="minorHAnsi" w:cstheme="minorHAnsi"/>
          <w:sz w:val="18"/>
          <w:szCs w:val="18"/>
        </w:rPr>
        <w:t xml:space="preserve">in qualità di Responsabile del Servizio di Prevenzione e Protezione; </w:t>
      </w:r>
    </w:p>
    <w:p w14:paraId="4D7919DD" w14:textId="77777777" w:rsidR="00E37B42" w:rsidRPr="0083342D" w:rsidRDefault="00E37B42" w:rsidP="003A308B">
      <w:pPr>
        <w:ind w:left="1080"/>
        <w:jc w:val="both"/>
        <w:rPr>
          <w:rFonts w:asciiTheme="minorHAnsi" w:hAnsiTheme="minorHAnsi" w:cstheme="minorHAnsi"/>
          <w:sz w:val="18"/>
          <w:szCs w:val="18"/>
        </w:rPr>
      </w:pPr>
    </w:p>
    <w:p w14:paraId="39E2233B"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che curano le fasi preliminari della valutazione e che gestiscono l’avanzamento del piano di adeguamento, ed il personale delle singole Aree operative.</w:t>
      </w:r>
    </w:p>
    <w:p w14:paraId="336E5026" w14:textId="77777777" w:rsidR="0042554C" w:rsidRPr="0083342D" w:rsidRDefault="0042554C" w:rsidP="003A308B">
      <w:pPr>
        <w:ind w:left="1080"/>
        <w:jc w:val="both"/>
        <w:rPr>
          <w:rFonts w:asciiTheme="minorHAnsi" w:hAnsiTheme="minorHAnsi" w:cstheme="minorHAnsi"/>
          <w:sz w:val="18"/>
          <w:szCs w:val="18"/>
        </w:rPr>
      </w:pPr>
    </w:p>
    <w:p w14:paraId="2A0580BF" w14:textId="12CE96D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 xml:space="preserve">Viene altresì coinvolto, per le parti di sua competenza, il Medico Competente Dott. </w:t>
      </w:r>
      <w:r w:rsidR="00F969CE">
        <w:rPr>
          <w:rFonts w:asciiTheme="minorHAnsi" w:hAnsiTheme="minorHAnsi" w:cstheme="minorHAnsi"/>
          <w:sz w:val="18"/>
          <w:szCs w:val="18"/>
        </w:rPr>
        <w:t>Laura PISANI</w:t>
      </w:r>
      <w:r w:rsidRPr="0083342D">
        <w:rPr>
          <w:rFonts w:asciiTheme="minorHAnsi" w:hAnsiTheme="minorHAnsi" w:cstheme="minorHAnsi"/>
          <w:sz w:val="18"/>
          <w:szCs w:val="18"/>
        </w:rPr>
        <w:t>.</w:t>
      </w:r>
    </w:p>
    <w:p w14:paraId="3028E90B" w14:textId="3ED7669D"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Nell’effettuazione della valutazione, effettuata di norma direttamente in campo, si tiene inoltre conto dei commenti e delle osservazioni</w:t>
      </w:r>
      <w:r w:rsidR="00BF2EFC" w:rsidRPr="0083342D">
        <w:rPr>
          <w:rFonts w:asciiTheme="minorHAnsi" w:hAnsiTheme="minorHAnsi" w:cstheme="minorHAnsi"/>
          <w:sz w:val="18"/>
          <w:szCs w:val="18"/>
        </w:rPr>
        <w:t xml:space="preserve"> del </w:t>
      </w:r>
      <w:r w:rsidR="00BF2EFC" w:rsidRPr="00F969CE">
        <w:rPr>
          <w:rFonts w:asciiTheme="minorHAnsi" w:hAnsiTheme="minorHAnsi" w:cstheme="minorHAnsi"/>
          <w:sz w:val="18"/>
          <w:szCs w:val="18"/>
        </w:rPr>
        <w:t xml:space="preserve">RLS sig. </w:t>
      </w:r>
      <w:r w:rsidR="00F969CE" w:rsidRPr="00F969CE">
        <w:rPr>
          <w:rFonts w:ascii="Calibri" w:hAnsi="Calibri" w:cs="Calibri"/>
          <w:sz w:val="18"/>
          <w:szCs w:val="18"/>
        </w:rPr>
        <w:t>Cinzia RIMOLDI</w:t>
      </w:r>
      <w:r w:rsidRPr="0083342D">
        <w:rPr>
          <w:rFonts w:asciiTheme="minorHAnsi" w:hAnsiTheme="minorHAnsi" w:cstheme="minorHAnsi"/>
          <w:sz w:val="18"/>
          <w:szCs w:val="18"/>
        </w:rPr>
        <w:t xml:space="preserve"> </w:t>
      </w:r>
      <w:r w:rsidR="00BF2EFC" w:rsidRPr="0083342D">
        <w:rPr>
          <w:rFonts w:asciiTheme="minorHAnsi" w:hAnsiTheme="minorHAnsi" w:cstheme="minorHAnsi"/>
          <w:sz w:val="18"/>
          <w:szCs w:val="18"/>
        </w:rPr>
        <w:t xml:space="preserve">e </w:t>
      </w:r>
      <w:r w:rsidRPr="0083342D">
        <w:rPr>
          <w:rFonts w:asciiTheme="minorHAnsi" w:hAnsiTheme="minorHAnsi" w:cstheme="minorHAnsi"/>
          <w:sz w:val="18"/>
          <w:szCs w:val="18"/>
        </w:rPr>
        <w:t>dei lavoratori coinvolti.</w:t>
      </w:r>
    </w:p>
    <w:p w14:paraId="2C8113AE" w14:textId="77777777" w:rsidR="00E37B42" w:rsidRPr="0083342D" w:rsidRDefault="00E37B42" w:rsidP="00E37B42">
      <w:pPr>
        <w:ind w:left="360"/>
        <w:jc w:val="both"/>
        <w:rPr>
          <w:rFonts w:asciiTheme="minorHAnsi" w:hAnsiTheme="minorHAnsi" w:cstheme="minorHAnsi"/>
          <w:sz w:val="18"/>
          <w:szCs w:val="18"/>
        </w:rPr>
      </w:pPr>
    </w:p>
    <w:p w14:paraId="6EDCB507" w14:textId="77777777" w:rsidR="0042554C" w:rsidRPr="0083342D" w:rsidRDefault="0042554C" w:rsidP="00E37B42">
      <w:pPr>
        <w:ind w:left="360"/>
        <w:jc w:val="both"/>
        <w:rPr>
          <w:rFonts w:asciiTheme="minorHAnsi" w:hAnsiTheme="minorHAnsi" w:cstheme="minorHAnsi"/>
          <w:sz w:val="18"/>
          <w:szCs w:val="18"/>
        </w:rPr>
      </w:pPr>
    </w:p>
    <w:p w14:paraId="2419BDF0" w14:textId="77777777" w:rsidR="00E37B42" w:rsidRPr="0083342D" w:rsidRDefault="00E37B42" w:rsidP="002A02F1">
      <w:pPr>
        <w:pStyle w:val="Titolo1"/>
        <w:tabs>
          <w:tab w:val="clear" w:pos="360"/>
          <w:tab w:val="num" w:pos="540"/>
        </w:tabs>
        <w:spacing w:before="0" w:after="0"/>
        <w:ind w:left="357" w:hanging="177"/>
        <w:rPr>
          <w:rFonts w:asciiTheme="minorHAnsi" w:hAnsiTheme="minorHAnsi" w:cstheme="minorHAnsi"/>
          <w:sz w:val="18"/>
          <w:szCs w:val="18"/>
        </w:rPr>
      </w:pPr>
      <w:bookmarkStart w:id="5" w:name="_Toc456423183"/>
      <w:bookmarkStart w:id="6" w:name="_Toc456425984"/>
      <w:bookmarkStart w:id="7" w:name="_Toc12273896"/>
      <w:r w:rsidRPr="0083342D">
        <w:rPr>
          <w:rFonts w:asciiTheme="minorHAnsi" w:hAnsiTheme="minorHAnsi" w:cstheme="minorHAnsi"/>
          <w:sz w:val="18"/>
          <w:szCs w:val="18"/>
        </w:rPr>
        <w:t>DESCRIZIONE DELL’</w:t>
      </w:r>
      <w:bookmarkEnd w:id="5"/>
      <w:bookmarkEnd w:id="6"/>
      <w:bookmarkEnd w:id="7"/>
      <w:r w:rsidRPr="0083342D">
        <w:rPr>
          <w:rFonts w:asciiTheme="minorHAnsi" w:hAnsiTheme="minorHAnsi" w:cstheme="minorHAnsi"/>
          <w:sz w:val="18"/>
          <w:szCs w:val="18"/>
        </w:rPr>
        <w:t>UNITA’</w:t>
      </w:r>
    </w:p>
    <w:p w14:paraId="0A98655A" w14:textId="77777777" w:rsidR="00E37B42" w:rsidRPr="0083342D" w:rsidRDefault="00E37B42" w:rsidP="00D205AF">
      <w:pPr>
        <w:pStyle w:val="Titolo2"/>
        <w:spacing w:before="0" w:after="0"/>
        <w:ind w:left="788" w:hanging="431"/>
        <w:rPr>
          <w:rFonts w:asciiTheme="minorHAnsi" w:hAnsiTheme="minorHAnsi" w:cstheme="minorHAnsi"/>
          <w:i w:val="0"/>
          <w:sz w:val="18"/>
          <w:szCs w:val="18"/>
        </w:rPr>
      </w:pPr>
      <w:bookmarkStart w:id="8" w:name="_Identificazione_dell’azienda_e_Orga"/>
      <w:bookmarkStart w:id="9" w:name="_Toc12273897"/>
      <w:bookmarkEnd w:id="8"/>
      <w:r w:rsidRPr="0083342D">
        <w:rPr>
          <w:rFonts w:asciiTheme="minorHAnsi" w:hAnsiTheme="minorHAnsi" w:cstheme="minorHAnsi"/>
          <w:i w:val="0"/>
          <w:sz w:val="18"/>
          <w:szCs w:val="18"/>
        </w:rPr>
        <w:t xml:space="preserve">Identificazione dell’azienda </w:t>
      </w:r>
      <w:bookmarkEnd w:id="9"/>
    </w:p>
    <w:p w14:paraId="1374D3E9" w14:textId="77777777" w:rsidR="00D205AF" w:rsidRPr="0083342D" w:rsidRDefault="00D205AF" w:rsidP="00D205AF">
      <w:pPr>
        <w:rPr>
          <w:rFonts w:asciiTheme="minorHAnsi" w:hAnsiTheme="minorHAnsi" w:cstheme="minorHAnsi"/>
          <w:sz w:val="18"/>
          <w:szCs w:val="18"/>
        </w:rPr>
      </w:pPr>
    </w:p>
    <w:tbl>
      <w:tblPr>
        <w:tblW w:w="9180" w:type="dxa"/>
        <w:tblInd w:w="1150" w:type="dxa"/>
        <w:tblBorders>
          <w:top w:val="threeDEngrave" w:sz="6" w:space="0" w:color="auto"/>
          <w:left w:val="threeDEngrave" w:sz="6" w:space="0" w:color="auto"/>
          <w:bottom w:val="threeDEngrave" w:sz="6" w:space="0" w:color="auto"/>
          <w:right w:val="threeDEngrave" w:sz="6"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320"/>
      </w:tblGrid>
      <w:tr w:rsidR="00E37B42" w:rsidRPr="0083342D" w14:paraId="66E08D91" w14:textId="77777777">
        <w:trPr>
          <w:cantSplit/>
          <w:trHeight w:val="597"/>
        </w:trPr>
        <w:tc>
          <w:tcPr>
            <w:tcW w:w="4860" w:type="dxa"/>
            <w:tcBorders>
              <w:top w:val="outset" w:sz="12" w:space="0" w:color="auto"/>
              <w:left w:val="outset" w:sz="12" w:space="0" w:color="auto"/>
              <w:bottom w:val="outset" w:sz="12" w:space="0" w:color="auto"/>
            </w:tcBorders>
            <w:shd w:val="clear" w:color="auto" w:fill="E6E6E6"/>
            <w:vAlign w:val="center"/>
          </w:tcPr>
          <w:p w14:paraId="03F25D8D" w14:textId="77777777" w:rsidR="00E37B42" w:rsidRPr="0083342D" w:rsidRDefault="00E37B42" w:rsidP="00AC30A9">
            <w:pPr>
              <w:tabs>
                <w:tab w:val="left" w:pos="8664"/>
              </w:tabs>
              <w:rPr>
                <w:rFonts w:asciiTheme="minorHAnsi" w:hAnsiTheme="minorHAnsi" w:cstheme="minorHAnsi"/>
                <w:b/>
                <w:sz w:val="18"/>
                <w:szCs w:val="18"/>
              </w:rPr>
            </w:pPr>
            <w:r w:rsidRPr="0083342D">
              <w:rPr>
                <w:rFonts w:asciiTheme="minorHAnsi" w:hAnsiTheme="minorHAnsi" w:cstheme="minorHAnsi"/>
                <w:b/>
                <w:sz w:val="18"/>
                <w:szCs w:val="18"/>
              </w:rPr>
              <w:t>RAGIONE SOCIALE</w:t>
            </w:r>
          </w:p>
        </w:tc>
        <w:tc>
          <w:tcPr>
            <w:tcW w:w="4320" w:type="dxa"/>
            <w:tcBorders>
              <w:top w:val="outset" w:sz="12" w:space="0" w:color="auto"/>
              <w:bottom w:val="outset" w:sz="12" w:space="0" w:color="auto"/>
              <w:right w:val="inset" w:sz="12" w:space="0" w:color="auto"/>
            </w:tcBorders>
            <w:vAlign w:val="center"/>
          </w:tcPr>
          <w:p w14:paraId="03FB9DC7" w14:textId="5DA26C6F" w:rsidR="00E37B42" w:rsidRPr="0083342D" w:rsidRDefault="00637DDF" w:rsidP="00AC30A9">
            <w:pPr>
              <w:tabs>
                <w:tab w:val="left" w:pos="8664"/>
              </w:tabs>
              <w:rPr>
                <w:rFonts w:asciiTheme="minorHAnsi" w:hAnsiTheme="minorHAnsi" w:cstheme="minorHAnsi"/>
                <w:b/>
                <w:sz w:val="18"/>
                <w:szCs w:val="18"/>
              </w:rPr>
            </w:pPr>
            <w:r>
              <w:rPr>
                <w:rFonts w:asciiTheme="minorHAnsi" w:hAnsiTheme="minorHAnsi" w:cstheme="minorHAnsi"/>
                <w:sz w:val="18"/>
                <w:szCs w:val="18"/>
              </w:rPr>
              <w:t xml:space="preserve">STUDIO ASSOCIATO GALLAZZI </w:t>
            </w:r>
          </w:p>
        </w:tc>
      </w:tr>
      <w:tr w:rsidR="00E37B42" w:rsidRPr="0083342D" w14:paraId="7BB3EA33" w14:textId="77777777">
        <w:trPr>
          <w:cantSplit/>
        </w:trPr>
        <w:tc>
          <w:tcPr>
            <w:tcW w:w="4860" w:type="dxa"/>
            <w:tcBorders>
              <w:top w:val="outset" w:sz="12" w:space="0" w:color="auto"/>
              <w:left w:val="outset" w:sz="12" w:space="0" w:color="auto"/>
              <w:bottom w:val="single" w:sz="4" w:space="0" w:color="auto"/>
            </w:tcBorders>
            <w:vAlign w:val="center"/>
          </w:tcPr>
          <w:p w14:paraId="4FA3EF4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TIPO DI ATTIVITA’</w:t>
            </w:r>
          </w:p>
        </w:tc>
        <w:tc>
          <w:tcPr>
            <w:tcW w:w="4320" w:type="dxa"/>
            <w:tcBorders>
              <w:top w:val="outset" w:sz="12" w:space="0" w:color="auto"/>
              <w:bottom w:val="single" w:sz="4" w:space="0" w:color="auto"/>
              <w:right w:val="inset" w:sz="12" w:space="0" w:color="auto"/>
            </w:tcBorders>
            <w:shd w:val="clear" w:color="auto" w:fill="auto"/>
            <w:vAlign w:val="center"/>
          </w:tcPr>
          <w:p w14:paraId="5F20784C" w14:textId="7445C63C" w:rsidR="00E37B42" w:rsidRPr="0083342D" w:rsidRDefault="00637DDF" w:rsidP="00AC30A9">
            <w:pPr>
              <w:rPr>
                <w:rFonts w:asciiTheme="minorHAnsi" w:hAnsiTheme="minorHAnsi" w:cstheme="minorHAnsi"/>
                <w:sz w:val="18"/>
                <w:szCs w:val="18"/>
              </w:rPr>
            </w:pPr>
            <w:r>
              <w:rPr>
                <w:rFonts w:asciiTheme="minorHAnsi" w:hAnsiTheme="minorHAnsi" w:cstheme="minorHAnsi"/>
                <w:sz w:val="18"/>
                <w:szCs w:val="18"/>
              </w:rPr>
              <w:t>Consulenze</w:t>
            </w:r>
          </w:p>
        </w:tc>
      </w:tr>
      <w:tr w:rsidR="00E37B42" w:rsidRPr="0083342D" w14:paraId="22D0E6E3" w14:textId="77777777">
        <w:trPr>
          <w:cantSplit/>
        </w:trPr>
        <w:tc>
          <w:tcPr>
            <w:tcW w:w="4860" w:type="dxa"/>
            <w:tcBorders>
              <w:top w:val="single" w:sz="4" w:space="0" w:color="auto"/>
              <w:left w:val="outset" w:sz="12" w:space="0" w:color="auto"/>
              <w:bottom w:val="single" w:sz="4" w:space="0" w:color="auto"/>
            </w:tcBorders>
            <w:vAlign w:val="center"/>
          </w:tcPr>
          <w:p w14:paraId="402CAAA0"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LEGALE RAPPRESENTANTE/TITOLARE</w:t>
            </w:r>
          </w:p>
        </w:tc>
        <w:tc>
          <w:tcPr>
            <w:tcW w:w="4320" w:type="dxa"/>
            <w:tcBorders>
              <w:top w:val="single" w:sz="4" w:space="0" w:color="auto"/>
              <w:bottom w:val="single" w:sz="4" w:space="0" w:color="auto"/>
              <w:right w:val="inset" w:sz="12" w:space="0" w:color="auto"/>
            </w:tcBorders>
            <w:vAlign w:val="center"/>
          </w:tcPr>
          <w:p w14:paraId="0C9A9EF5" w14:textId="78218748" w:rsidR="00E37B42" w:rsidRPr="0083342D" w:rsidRDefault="00F969CE" w:rsidP="00AC30A9">
            <w:pPr>
              <w:rPr>
                <w:rFonts w:asciiTheme="minorHAnsi" w:hAnsiTheme="minorHAnsi" w:cstheme="minorHAnsi"/>
                <w:sz w:val="18"/>
                <w:szCs w:val="18"/>
                <w:highlight w:val="yellow"/>
              </w:rPr>
            </w:pPr>
            <w:r w:rsidRPr="00F969CE">
              <w:rPr>
                <w:rFonts w:ascii="Calibri" w:hAnsi="Calibri" w:cs="Calibri"/>
                <w:sz w:val="18"/>
                <w:szCs w:val="18"/>
              </w:rPr>
              <w:t>Elena Mariuccia Michela GALLAZZI</w:t>
            </w:r>
          </w:p>
        </w:tc>
      </w:tr>
      <w:tr w:rsidR="008F66E6" w:rsidRPr="0083342D" w14:paraId="1AA412A2" w14:textId="77777777">
        <w:trPr>
          <w:cantSplit/>
        </w:trPr>
        <w:tc>
          <w:tcPr>
            <w:tcW w:w="4860" w:type="dxa"/>
            <w:tcBorders>
              <w:top w:val="single" w:sz="4" w:space="0" w:color="auto"/>
              <w:left w:val="outset" w:sz="12" w:space="0" w:color="auto"/>
              <w:bottom w:val="single" w:sz="4" w:space="0" w:color="auto"/>
            </w:tcBorders>
            <w:vAlign w:val="center"/>
          </w:tcPr>
          <w:p w14:paraId="433649B0" w14:textId="77777777" w:rsidR="008F66E6" w:rsidRPr="0083342D" w:rsidRDefault="008F66E6" w:rsidP="008F66E6">
            <w:pPr>
              <w:tabs>
                <w:tab w:val="left" w:pos="8664"/>
              </w:tabs>
              <w:rPr>
                <w:rFonts w:asciiTheme="minorHAnsi" w:hAnsiTheme="minorHAnsi" w:cstheme="minorHAnsi"/>
                <w:sz w:val="18"/>
                <w:szCs w:val="18"/>
              </w:rPr>
            </w:pPr>
            <w:r w:rsidRPr="0083342D">
              <w:rPr>
                <w:rFonts w:asciiTheme="minorHAnsi" w:hAnsiTheme="minorHAnsi" w:cstheme="minorHAnsi"/>
                <w:sz w:val="18"/>
                <w:szCs w:val="18"/>
              </w:rPr>
              <w:t>DATORE DI LAVORO</w:t>
            </w:r>
          </w:p>
        </w:tc>
        <w:tc>
          <w:tcPr>
            <w:tcW w:w="4320" w:type="dxa"/>
            <w:tcBorders>
              <w:top w:val="single" w:sz="4" w:space="0" w:color="auto"/>
              <w:bottom w:val="single" w:sz="4" w:space="0" w:color="auto"/>
              <w:right w:val="inset" w:sz="12" w:space="0" w:color="auto"/>
            </w:tcBorders>
            <w:vAlign w:val="center"/>
          </w:tcPr>
          <w:p w14:paraId="14B5B9C2" w14:textId="44E7511F" w:rsidR="008F66E6" w:rsidRPr="0083342D" w:rsidRDefault="00F969CE" w:rsidP="008F66E6">
            <w:pPr>
              <w:rPr>
                <w:rFonts w:asciiTheme="minorHAnsi" w:hAnsiTheme="minorHAnsi" w:cstheme="minorHAnsi"/>
                <w:sz w:val="18"/>
                <w:szCs w:val="18"/>
                <w:highlight w:val="yellow"/>
              </w:rPr>
            </w:pPr>
            <w:r w:rsidRPr="00F969CE">
              <w:rPr>
                <w:rFonts w:ascii="Calibri" w:hAnsi="Calibri" w:cs="Calibri"/>
                <w:sz w:val="18"/>
                <w:szCs w:val="18"/>
              </w:rPr>
              <w:t>Elena Mariuccia Michela GALLAZZI</w:t>
            </w:r>
          </w:p>
        </w:tc>
      </w:tr>
      <w:tr w:rsidR="00E37B42" w:rsidRPr="0083342D" w14:paraId="50BEC270" w14:textId="77777777">
        <w:trPr>
          <w:cantSplit/>
        </w:trPr>
        <w:tc>
          <w:tcPr>
            <w:tcW w:w="4860" w:type="dxa"/>
            <w:tcBorders>
              <w:top w:val="single" w:sz="4" w:space="0" w:color="auto"/>
              <w:left w:val="outset" w:sz="12" w:space="0" w:color="auto"/>
              <w:bottom w:val="single" w:sz="4" w:space="0" w:color="auto"/>
            </w:tcBorders>
            <w:vAlign w:val="center"/>
          </w:tcPr>
          <w:p w14:paraId="236B8B73"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LOCALITA' AZIENDA</w:t>
            </w:r>
          </w:p>
        </w:tc>
        <w:tc>
          <w:tcPr>
            <w:tcW w:w="4320" w:type="dxa"/>
            <w:tcBorders>
              <w:top w:val="single" w:sz="4" w:space="0" w:color="auto"/>
              <w:bottom w:val="single" w:sz="4" w:space="0" w:color="auto"/>
              <w:right w:val="inset" w:sz="12" w:space="0" w:color="auto"/>
            </w:tcBorders>
            <w:vAlign w:val="center"/>
          </w:tcPr>
          <w:p w14:paraId="6FD16FE6" w14:textId="14BAAAD0" w:rsidR="00E37B42" w:rsidRPr="0083342D" w:rsidRDefault="00F969CE" w:rsidP="00AC30A9">
            <w:pPr>
              <w:rPr>
                <w:rFonts w:asciiTheme="minorHAnsi" w:hAnsiTheme="minorHAnsi" w:cstheme="minorHAnsi"/>
                <w:sz w:val="18"/>
                <w:szCs w:val="18"/>
              </w:rPr>
            </w:pPr>
            <w:r>
              <w:rPr>
                <w:rFonts w:asciiTheme="minorHAnsi" w:hAnsiTheme="minorHAnsi" w:cstheme="minorHAnsi"/>
                <w:sz w:val="18"/>
                <w:szCs w:val="18"/>
              </w:rPr>
              <w:t>21052 Busto Arsizio (VA)</w:t>
            </w:r>
          </w:p>
        </w:tc>
      </w:tr>
      <w:tr w:rsidR="00E37B42" w:rsidRPr="0083342D" w14:paraId="401DFAE2" w14:textId="77777777">
        <w:trPr>
          <w:cantSplit/>
        </w:trPr>
        <w:tc>
          <w:tcPr>
            <w:tcW w:w="4860" w:type="dxa"/>
            <w:tcBorders>
              <w:top w:val="single" w:sz="4" w:space="0" w:color="auto"/>
              <w:left w:val="outset" w:sz="12" w:space="0" w:color="auto"/>
              <w:bottom w:val="single" w:sz="4" w:space="0" w:color="auto"/>
            </w:tcBorders>
            <w:vAlign w:val="center"/>
          </w:tcPr>
          <w:p w14:paraId="41363481"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VIA</w:t>
            </w:r>
          </w:p>
        </w:tc>
        <w:tc>
          <w:tcPr>
            <w:tcW w:w="4320" w:type="dxa"/>
            <w:tcBorders>
              <w:top w:val="single" w:sz="4" w:space="0" w:color="auto"/>
              <w:bottom w:val="single" w:sz="4" w:space="0" w:color="auto"/>
              <w:right w:val="inset" w:sz="12" w:space="0" w:color="auto"/>
            </w:tcBorders>
            <w:vAlign w:val="center"/>
          </w:tcPr>
          <w:p w14:paraId="57890F54" w14:textId="6EC0ABF2" w:rsidR="00E37B42" w:rsidRPr="0083342D" w:rsidRDefault="00F969CE" w:rsidP="00AC30A9">
            <w:pPr>
              <w:rPr>
                <w:rFonts w:asciiTheme="minorHAnsi" w:hAnsiTheme="minorHAnsi" w:cstheme="minorHAnsi"/>
                <w:sz w:val="18"/>
                <w:szCs w:val="18"/>
              </w:rPr>
            </w:pPr>
            <w:r>
              <w:rPr>
                <w:rFonts w:asciiTheme="minorHAnsi" w:hAnsiTheme="minorHAnsi" w:cstheme="minorHAnsi"/>
                <w:sz w:val="18"/>
                <w:szCs w:val="18"/>
              </w:rPr>
              <w:t>Via Mameli, 16</w:t>
            </w:r>
          </w:p>
        </w:tc>
      </w:tr>
      <w:tr w:rsidR="00E37B42" w:rsidRPr="0083342D" w14:paraId="23FD240C" w14:textId="77777777">
        <w:trPr>
          <w:cantSplit/>
        </w:trPr>
        <w:tc>
          <w:tcPr>
            <w:tcW w:w="4860" w:type="dxa"/>
            <w:tcBorders>
              <w:top w:val="single" w:sz="4" w:space="0" w:color="auto"/>
              <w:left w:val="outset" w:sz="12" w:space="0" w:color="auto"/>
              <w:bottom w:val="single" w:sz="4" w:space="0" w:color="auto"/>
            </w:tcBorders>
            <w:vAlign w:val="center"/>
          </w:tcPr>
          <w:p w14:paraId="592E831F"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TEL.</w:t>
            </w:r>
          </w:p>
        </w:tc>
        <w:tc>
          <w:tcPr>
            <w:tcW w:w="4320" w:type="dxa"/>
            <w:tcBorders>
              <w:top w:val="single" w:sz="4" w:space="0" w:color="auto"/>
              <w:bottom w:val="single" w:sz="4" w:space="0" w:color="auto"/>
              <w:right w:val="inset" w:sz="12" w:space="0" w:color="auto"/>
            </w:tcBorders>
            <w:shd w:val="clear" w:color="auto" w:fill="auto"/>
            <w:vAlign w:val="center"/>
          </w:tcPr>
          <w:p w14:paraId="68691FFD" w14:textId="002EC5A9" w:rsidR="00E37B42" w:rsidRPr="0083342D" w:rsidRDefault="00637DDF" w:rsidP="00AC30A9">
            <w:pPr>
              <w:rPr>
                <w:rFonts w:asciiTheme="minorHAnsi" w:hAnsiTheme="minorHAnsi" w:cstheme="minorHAnsi"/>
                <w:sz w:val="18"/>
                <w:szCs w:val="18"/>
              </w:rPr>
            </w:pPr>
            <w:r>
              <w:rPr>
                <w:rFonts w:asciiTheme="minorHAnsi" w:hAnsiTheme="minorHAnsi" w:cstheme="minorHAnsi"/>
                <w:sz w:val="18"/>
                <w:szCs w:val="18"/>
              </w:rPr>
              <w:t>0331/633133</w:t>
            </w:r>
          </w:p>
        </w:tc>
      </w:tr>
      <w:tr w:rsidR="00E37B42" w:rsidRPr="0083342D" w14:paraId="5132DCA2" w14:textId="77777777">
        <w:trPr>
          <w:cantSplit/>
        </w:trPr>
        <w:tc>
          <w:tcPr>
            <w:tcW w:w="4860" w:type="dxa"/>
            <w:tcBorders>
              <w:top w:val="single" w:sz="4" w:space="0" w:color="auto"/>
              <w:left w:val="outset" w:sz="12" w:space="0" w:color="auto"/>
              <w:bottom w:val="single" w:sz="4" w:space="0" w:color="auto"/>
            </w:tcBorders>
            <w:vAlign w:val="center"/>
          </w:tcPr>
          <w:p w14:paraId="415CB2DB" w14:textId="024821A3" w:rsidR="00E37B42" w:rsidRPr="0083342D" w:rsidRDefault="00637DDF" w:rsidP="00AC30A9">
            <w:pPr>
              <w:tabs>
                <w:tab w:val="left" w:pos="8664"/>
              </w:tabs>
              <w:rPr>
                <w:rFonts w:asciiTheme="minorHAnsi" w:hAnsiTheme="minorHAnsi" w:cstheme="minorHAnsi"/>
                <w:sz w:val="18"/>
                <w:szCs w:val="18"/>
              </w:rPr>
            </w:pPr>
            <w:r>
              <w:rPr>
                <w:rFonts w:asciiTheme="minorHAnsi" w:hAnsiTheme="minorHAnsi" w:cstheme="minorHAnsi"/>
                <w:sz w:val="18"/>
                <w:szCs w:val="18"/>
              </w:rPr>
              <w:t>E-MAIL</w:t>
            </w:r>
          </w:p>
        </w:tc>
        <w:tc>
          <w:tcPr>
            <w:tcW w:w="4320" w:type="dxa"/>
            <w:tcBorders>
              <w:top w:val="single" w:sz="4" w:space="0" w:color="auto"/>
              <w:bottom w:val="single" w:sz="4" w:space="0" w:color="auto"/>
              <w:right w:val="inset" w:sz="12" w:space="0" w:color="auto"/>
            </w:tcBorders>
            <w:shd w:val="clear" w:color="auto" w:fill="auto"/>
            <w:vAlign w:val="center"/>
          </w:tcPr>
          <w:p w14:paraId="1C4654E0" w14:textId="04DD2C36" w:rsidR="00E37B42" w:rsidRPr="0083342D" w:rsidRDefault="00637DDF" w:rsidP="00AC30A9">
            <w:pPr>
              <w:rPr>
                <w:rFonts w:asciiTheme="minorHAnsi" w:hAnsiTheme="minorHAnsi" w:cstheme="minorHAnsi"/>
                <w:sz w:val="18"/>
                <w:szCs w:val="18"/>
              </w:rPr>
            </w:pPr>
            <w:r>
              <w:rPr>
                <w:rFonts w:asciiTheme="minorHAnsi" w:hAnsiTheme="minorHAnsi" w:cstheme="minorHAnsi"/>
                <w:sz w:val="18"/>
                <w:szCs w:val="18"/>
              </w:rPr>
              <w:t>info@studiogallazzi.com</w:t>
            </w:r>
          </w:p>
        </w:tc>
      </w:tr>
      <w:tr w:rsidR="00E37B42" w:rsidRPr="0083342D" w14:paraId="43762D63" w14:textId="77777777" w:rsidTr="00637DDF">
        <w:trPr>
          <w:cantSplit/>
        </w:trPr>
        <w:tc>
          <w:tcPr>
            <w:tcW w:w="4860" w:type="dxa"/>
            <w:tcBorders>
              <w:top w:val="single" w:sz="4" w:space="0" w:color="auto"/>
              <w:left w:val="outset" w:sz="12" w:space="0" w:color="auto"/>
              <w:bottom w:val="single" w:sz="4" w:space="0" w:color="auto"/>
            </w:tcBorders>
            <w:vAlign w:val="center"/>
          </w:tcPr>
          <w:p w14:paraId="274702BA"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INDICE DI FREQUENZA PER INABILITA’ PERMANENTE INAIL </w:t>
            </w:r>
            <w:r w:rsidR="00857D36" w:rsidRPr="0083342D">
              <w:rPr>
                <w:rFonts w:asciiTheme="minorHAnsi" w:hAnsiTheme="minorHAnsi" w:cstheme="minorHAnsi"/>
                <w:sz w:val="18"/>
                <w:szCs w:val="18"/>
              </w:rPr>
              <w:t>(vedi tabella sotto riportata)</w:t>
            </w:r>
          </w:p>
        </w:tc>
        <w:tc>
          <w:tcPr>
            <w:tcW w:w="4320" w:type="dxa"/>
            <w:tcBorders>
              <w:top w:val="single" w:sz="4" w:space="0" w:color="auto"/>
              <w:bottom w:val="single" w:sz="4" w:space="0" w:color="auto"/>
              <w:right w:val="inset" w:sz="12" w:space="0" w:color="auto"/>
            </w:tcBorders>
            <w:shd w:val="clear" w:color="auto" w:fill="auto"/>
            <w:vAlign w:val="center"/>
          </w:tcPr>
          <w:p w14:paraId="6A40652C" w14:textId="70B1583A" w:rsidR="00E37B42" w:rsidRPr="00637DDF" w:rsidRDefault="00637DDF" w:rsidP="00AC30A9">
            <w:pPr>
              <w:rPr>
                <w:rFonts w:asciiTheme="minorHAnsi" w:hAnsiTheme="minorHAnsi" w:cstheme="minorHAnsi"/>
                <w:sz w:val="18"/>
                <w:szCs w:val="18"/>
              </w:rPr>
            </w:pPr>
            <w:r w:rsidRPr="00637DDF">
              <w:rPr>
                <w:rFonts w:asciiTheme="minorHAnsi" w:hAnsiTheme="minorHAnsi" w:cstheme="minorHAnsi"/>
                <w:sz w:val="18"/>
                <w:szCs w:val="18"/>
              </w:rPr>
              <w:t>0,72</w:t>
            </w:r>
          </w:p>
        </w:tc>
      </w:tr>
      <w:tr w:rsidR="00E37B42" w:rsidRPr="0083342D" w14:paraId="5BA1EE4F" w14:textId="77777777">
        <w:trPr>
          <w:cantSplit/>
        </w:trPr>
        <w:tc>
          <w:tcPr>
            <w:tcW w:w="4860" w:type="dxa"/>
            <w:tcBorders>
              <w:top w:val="single" w:sz="4" w:space="0" w:color="auto"/>
              <w:left w:val="outset" w:sz="12" w:space="0" w:color="auto"/>
              <w:bottom w:val="single" w:sz="4" w:space="0" w:color="auto"/>
            </w:tcBorders>
            <w:vAlign w:val="center"/>
          </w:tcPr>
          <w:p w14:paraId="27B81817"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RESPONSABILE DEL SERVIZIO DI PREVENZIONE E PROTEZIONE</w:t>
            </w:r>
          </w:p>
        </w:tc>
        <w:tc>
          <w:tcPr>
            <w:tcW w:w="4320" w:type="dxa"/>
            <w:tcBorders>
              <w:top w:val="single" w:sz="4" w:space="0" w:color="auto"/>
              <w:bottom w:val="single" w:sz="4" w:space="0" w:color="auto"/>
              <w:right w:val="inset" w:sz="12" w:space="0" w:color="auto"/>
            </w:tcBorders>
            <w:vAlign w:val="center"/>
          </w:tcPr>
          <w:p w14:paraId="5C80FE20" w14:textId="563BEF70" w:rsidR="00E37B42" w:rsidRPr="0083342D" w:rsidRDefault="00F969CE" w:rsidP="00AC30A9">
            <w:pPr>
              <w:rPr>
                <w:rFonts w:asciiTheme="minorHAnsi" w:hAnsiTheme="minorHAnsi" w:cstheme="minorHAnsi"/>
                <w:sz w:val="18"/>
                <w:szCs w:val="18"/>
              </w:rPr>
            </w:pPr>
            <w:r w:rsidRPr="00F969CE">
              <w:rPr>
                <w:rFonts w:ascii="Calibri" w:hAnsi="Calibri" w:cs="Calibri"/>
                <w:sz w:val="18"/>
                <w:szCs w:val="18"/>
              </w:rPr>
              <w:t>Elena Mariuccia Michela GALLAZZI</w:t>
            </w:r>
          </w:p>
        </w:tc>
      </w:tr>
      <w:tr w:rsidR="00E37B42" w:rsidRPr="0083342D" w14:paraId="44B4B4B4" w14:textId="77777777">
        <w:trPr>
          <w:cantSplit/>
        </w:trPr>
        <w:tc>
          <w:tcPr>
            <w:tcW w:w="4860" w:type="dxa"/>
            <w:tcBorders>
              <w:top w:val="single" w:sz="4" w:space="0" w:color="auto"/>
              <w:left w:val="outset" w:sz="12" w:space="0" w:color="auto"/>
              <w:bottom w:val="single" w:sz="4" w:space="0" w:color="auto"/>
            </w:tcBorders>
            <w:vAlign w:val="center"/>
          </w:tcPr>
          <w:p w14:paraId="6E4040FC"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RAPPRESENTANTE DEI LAVORATORI  PER LA SICUREZZA</w:t>
            </w:r>
          </w:p>
        </w:tc>
        <w:tc>
          <w:tcPr>
            <w:tcW w:w="4320" w:type="dxa"/>
            <w:tcBorders>
              <w:top w:val="single" w:sz="4" w:space="0" w:color="auto"/>
              <w:bottom w:val="single" w:sz="4" w:space="0" w:color="auto"/>
              <w:right w:val="inset" w:sz="12" w:space="0" w:color="auto"/>
            </w:tcBorders>
            <w:vAlign w:val="center"/>
          </w:tcPr>
          <w:p w14:paraId="320A0027" w14:textId="2BEA0323" w:rsidR="00E37B42" w:rsidRPr="0083342D" w:rsidRDefault="00F969CE" w:rsidP="00AC30A9">
            <w:pPr>
              <w:rPr>
                <w:rFonts w:asciiTheme="minorHAnsi" w:hAnsiTheme="minorHAnsi" w:cstheme="minorHAnsi"/>
                <w:sz w:val="18"/>
                <w:szCs w:val="18"/>
              </w:rPr>
            </w:pPr>
            <w:r w:rsidRPr="00F969CE">
              <w:rPr>
                <w:rFonts w:ascii="Calibri" w:hAnsi="Calibri" w:cs="Calibri"/>
                <w:sz w:val="18"/>
                <w:szCs w:val="18"/>
              </w:rPr>
              <w:t>Cinzia RIMOLDI</w:t>
            </w:r>
          </w:p>
        </w:tc>
      </w:tr>
      <w:tr w:rsidR="00E37B42" w:rsidRPr="0083342D" w14:paraId="1F278CF1" w14:textId="77777777">
        <w:trPr>
          <w:cantSplit/>
        </w:trPr>
        <w:tc>
          <w:tcPr>
            <w:tcW w:w="4860" w:type="dxa"/>
            <w:tcBorders>
              <w:top w:val="single" w:sz="4" w:space="0" w:color="auto"/>
              <w:left w:val="outset" w:sz="12" w:space="0" w:color="auto"/>
              <w:bottom w:val="single" w:sz="4" w:space="0" w:color="auto"/>
            </w:tcBorders>
            <w:vAlign w:val="center"/>
          </w:tcPr>
          <w:p w14:paraId="638543BE"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MEDICO COMPETENTE</w:t>
            </w:r>
          </w:p>
        </w:tc>
        <w:tc>
          <w:tcPr>
            <w:tcW w:w="4320" w:type="dxa"/>
            <w:tcBorders>
              <w:top w:val="single" w:sz="4" w:space="0" w:color="auto"/>
              <w:bottom w:val="single" w:sz="4" w:space="0" w:color="auto"/>
              <w:right w:val="inset" w:sz="12" w:space="0" w:color="auto"/>
            </w:tcBorders>
            <w:vAlign w:val="center"/>
          </w:tcPr>
          <w:p w14:paraId="0A84AE83" w14:textId="3C7CF0DC" w:rsidR="00E37B42" w:rsidRPr="0083342D" w:rsidRDefault="00F969CE" w:rsidP="00244904">
            <w:pPr>
              <w:tabs>
                <w:tab w:val="left" w:pos="8664"/>
              </w:tabs>
              <w:rPr>
                <w:rFonts w:asciiTheme="minorHAnsi" w:hAnsiTheme="minorHAnsi" w:cstheme="minorHAnsi"/>
                <w:sz w:val="18"/>
                <w:szCs w:val="18"/>
              </w:rPr>
            </w:pPr>
            <w:r w:rsidRPr="00F969CE">
              <w:rPr>
                <w:rFonts w:ascii="Calibri" w:hAnsi="Calibri" w:cs="Calibri"/>
                <w:sz w:val="18"/>
                <w:szCs w:val="18"/>
              </w:rPr>
              <w:t>Laura PISANI</w:t>
            </w:r>
          </w:p>
        </w:tc>
      </w:tr>
      <w:tr w:rsidR="00E37B42" w:rsidRPr="0083342D" w14:paraId="140F1001" w14:textId="77777777">
        <w:trPr>
          <w:cantSplit/>
        </w:trPr>
        <w:tc>
          <w:tcPr>
            <w:tcW w:w="4860" w:type="dxa"/>
            <w:tcBorders>
              <w:top w:val="single" w:sz="4" w:space="0" w:color="auto"/>
              <w:left w:val="outset" w:sz="12" w:space="0" w:color="auto"/>
              <w:bottom w:val="single" w:sz="4" w:space="0" w:color="auto"/>
            </w:tcBorders>
            <w:vAlign w:val="center"/>
          </w:tcPr>
          <w:p w14:paraId="4B56B99D"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N. DIPENDENTI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w:t>
            </w:r>
          </w:p>
        </w:tc>
        <w:tc>
          <w:tcPr>
            <w:tcW w:w="4320" w:type="dxa"/>
            <w:tcBorders>
              <w:top w:val="single" w:sz="4" w:space="0" w:color="auto"/>
              <w:bottom w:val="single" w:sz="4" w:space="0" w:color="auto"/>
              <w:right w:val="inset" w:sz="12" w:space="0" w:color="auto"/>
            </w:tcBorders>
            <w:shd w:val="clear" w:color="auto" w:fill="auto"/>
            <w:vAlign w:val="center"/>
          </w:tcPr>
          <w:p w14:paraId="591BA17D" w14:textId="24FE19FE" w:rsidR="00E37B42" w:rsidRPr="0083342D" w:rsidRDefault="00637DDF" w:rsidP="00AC30A9">
            <w:pPr>
              <w:tabs>
                <w:tab w:val="left" w:pos="8664"/>
              </w:tabs>
              <w:rPr>
                <w:rFonts w:asciiTheme="minorHAnsi" w:hAnsiTheme="minorHAnsi" w:cstheme="minorHAnsi"/>
                <w:sz w:val="18"/>
                <w:szCs w:val="18"/>
              </w:rPr>
            </w:pPr>
            <w:r>
              <w:rPr>
                <w:rFonts w:asciiTheme="minorHAnsi" w:hAnsiTheme="minorHAnsi" w:cstheme="minorHAnsi"/>
                <w:sz w:val="18"/>
                <w:szCs w:val="18"/>
              </w:rPr>
              <w:t>1</w:t>
            </w:r>
          </w:p>
        </w:tc>
      </w:tr>
      <w:tr w:rsidR="00E37B42" w:rsidRPr="0083342D" w14:paraId="6EF14BDC" w14:textId="77777777">
        <w:trPr>
          <w:cantSplit/>
        </w:trPr>
        <w:tc>
          <w:tcPr>
            <w:tcW w:w="4860" w:type="dxa"/>
            <w:tcBorders>
              <w:top w:val="single" w:sz="4" w:space="0" w:color="auto"/>
              <w:left w:val="outset" w:sz="12" w:space="0" w:color="auto"/>
              <w:bottom w:val="inset" w:sz="12" w:space="0" w:color="auto"/>
            </w:tcBorders>
            <w:vAlign w:val="center"/>
          </w:tcPr>
          <w:p w14:paraId="20E5B6CE" w14:textId="77777777" w:rsidR="00E37B42" w:rsidRPr="0083342D" w:rsidRDefault="00E37B42" w:rsidP="00AC30A9">
            <w:pPr>
              <w:tabs>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ORARIO DI LAVORO: </w:t>
            </w:r>
          </w:p>
          <w:p w14:paraId="27A2B868" w14:textId="77777777" w:rsidR="00BF2EFC" w:rsidRPr="0083342D" w:rsidRDefault="00E37B42" w:rsidP="00AC30A9">
            <w:pPr>
              <w:tabs>
                <w:tab w:val="left" w:pos="356"/>
                <w:tab w:val="left" w:pos="8664"/>
              </w:tabs>
              <w:rPr>
                <w:rFonts w:asciiTheme="minorHAnsi" w:hAnsiTheme="minorHAnsi" w:cstheme="minorHAnsi"/>
                <w:sz w:val="18"/>
                <w:szCs w:val="18"/>
              </w:rPr>
            </w:pPr>
            <w:r w:rsidRPr="0083342D">
              <w:rPr>
                <w:rFonts w:asciiTheme="minorHAnsi" w:hAnsiTheme="minorHAnsi" w:cstheme="minorHAnsi"/>
                <w:sz w:val="18"/>
                <w:szCs w:val="18"/>
              </w:rPr>
              <w:t xml:space="preserve">- giornaliero  </w:t>
            </w:r>
          </w:p>
          <w:p w14:paraId="3220B7E1" w14:textId="77777777" w:rsidR="00E37B42" w:rsidRPr="0083342D" w:rsidRDefault="00E37B42" w:rsidP="00637DDF">
            <w:pPr>
              <w:tabs>
                <w:tab w:val="left" w:pos="356"/>
                <w:tab w:val="left" w:pos="8664"/>
              </w:tabs>
              <w:rPr>
                <w:rFonts w:asciiTheme="minorHAnsi" w:hAnsiTheme="minorHAnsi" w:cstheme="minorHAnsi"/>
                <w:sz w:val="18"/>
                <w:szCs w:val="18"/>
              </w:rPr>
            </w:pPr>
          </w:p>
        </w:tc>
        <w:tc>
          <w:tcPr>
            <w:tcW w:w="4320" w:type="dxa"/>
            <w:tcBorders>
              <w:top w:val="single" w:sz="4" w:space="0" w:color="auto"/>
              <w:bottom w:val="inset" w:sz="12" w:space="0" w:color="auto"/>
              <w:right w:val="inset" w:sz="12" w:space="0" w:color="auto"/>
            </w:tcBorders>
            <w:vAlign w:val="center"/>
          </w:tcPr>
          <w:p w14:paraId="2C3B0310" w14:textId="6B2A5A68" w:rsidR="00E37B42" w:rsidRPr="0083342D" w:rsidRDefault="00637DDF" w:rsidP="00244904">
            <w:pPr>
              <w:tabs>
                <w:tab w:val="left" w:pos="8664"/>
              </w:tabs>
              <w:rPr>
                <w:rFonts w:asciiTheme="minorHAnsi" w:hAnsiTheme="minorHAnsi" w:cstheme="minorHAnsi"/>
                <w:sz w:val="18"/>
                <w:szCs w:val="18"/>
              </w:rPr>
            </w:pPr>
            <w:r>
              <w:rPr>
                <w:rFonts w:asciiTheme="minorHAnsi" w:hAnsiTheme="minorHAnsi" w:cstheme="minorHAnsi"/>
                <w:sz w:val="18"/>
                <w:szCs w:val="18"/>
              </w:rPr>
              <w:t>08.30-12.30   14.30-18.30</w:t>
            </w:r>
          </w:p>
        </w:tc>
      </w:tr>
    </w:tbl>
    <w:p w14:paraId="39F828F7" w14:textId="77777777" w:rsidR="005A4510" w:rsidRPr="0083342D" w:rsidRDefault="005A4510" w:rsidP="00E37B42">
      <w:pPr>
        <w:rPr>
          <w:rFonts w:asciiTheme="minorHAnsi" w:hAnsiTheme="minorHAnsi" w:cstheme="minorHAnsi"/>
          <w:sz w:val="18"/>
          <w:szCs w:val="18"/>
        </w:rPr>
      </w:pPr>
    </w:p>
    <w:p w14:paraId="004850E5" w14:textId="77777777" w:rsidR="00E37B42" w:rsidRPr="0083342D" w:rsidRDefault="005A4510" w:rsidP="00E37B42">
      <w:pPr>
        <w:rPr>
          <w:rFonts w:asciiTheme="minorHAnsi" w:hAnsiTheme="minorHAnsi" w:cstheme="minorHAnsi"/>
          <w:sz w:val="18"/>
          <w:szCs w:val="18"/>
        </w:rPr>
      </w:pPr>
      <w:r w:rsidRPr="0083342D">
        <w:rPr>
          <w:rFonts w:asciiTheme="minorHAnsi" w:hAnsiTheme="minorHAnsi" w:cstheme="minorHAnsi"/>
          <w:sz w:val="18"/>
          <w:szCs w:val="18"/>
        </w:rPr>
        <w:br w:type="page"/>
      </w:r>
    </w:p>
    <w:tbl>
      <w:tblPr>
        <w:tblW w:w="48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260"/>
      </w:tblGrid>
      <w:tr w:rsidR="00857D36" w:rsidRPr="0083342D" w14:paraId="3FACECAF" w14:textId="77777777">
        <w:trPr>
          <w:trHeight w:val="396"/>
        </w:trPr>
        <w:tc>
          <w:tcPr>
            <w:tcW w:w="4860" w:type="dxa"/>
            <w:gridSpan w:val="2"/>
            <w:shd w:val="clear" w:color="auto" w:fill="E6E6E6"/>
            <w:vAlign w:val="center"/>
          </w:tcPr>
          <w:p w14:paraId="71540767" w14:textId="77777777" w:rsidR="00857D36" w:rsidRPr="0083342D" w:rsidRDefault="00857D36" w:rsidP="00EC57B5">
            <w:pPr>
              <w:jc w:val="center"/>
              <w:rPr>
                <w:rStyle w:val="Enfasigrassetto"/>
                <w:rFonts w:asciiTheme="minorHAnsi" w:hAnsiTheme="minorHAnsi" w:cstheme="minorHAnsi"/>
                <w:sz w:val="18"/>
                <w:szCs w:val="18"/>
              </w:rPr>
            </w:pPr>
            <w:r w:rsidRPr="0083342D">
              <w:rPr>
                <w:rStyle w:val="Enfasigrassetto"/>
                <w:rFonts w:asciiTheme="minorHAnsi" w:hAnsiTheme="minorHAnsi" w:cstheme="minorHAnsi"/>
                <w:sz w:val="18"/>
                <w:szCs w:val="18"/>
              </w:rPr>
              <w:t>INDICI DI FREQUENZA D'INFORTUNIO IN ITALIA PER GRUPPO DI TARIFFA INAIL</w:t>
            </w:r>
            <w:r w:rsidRPr="0083342D">
              <w:rPr>
                <w:rStyle w:val="Enfasigrassetto"/>
                <w:rFonts w:asciiTheme="minorHAnsi" w:hAnsiTheme="minorHAnsi" w:cstheme="minorHAnsi"/>
                <w:sz w:val="18"/>
                <w:szCs w:val="18"/>
                <w:vertAlign w:val="superscript"/>
              </w:rPr>
              <w:t xml:space="preserve"> </w:t>
            </w:r>
            <w:r w:rsidRPr="0083342D">
              <w:rPr>
                <w:rFonts w:asciiTheme="minorHAnsi" w:hAnsiTheme="minorHAnsi" w:cstheme="minorHAnsi"/>
                <w:b/>
                <w:bCs/>
                <w:sz w:val="18"/>
                <w:szCs w:val="18"/>
              </w:rPr>
              <w:br/>
              <w:t>(</w:t>
            </w:r>
            <w:r w:rsidRPr="0083342D">
              <w:rPr>
                <w:rStyle w:val="Enfasigrassetto"/>
                <w:rFonts w:asciiTheme="minorHAnsi" w:hAnsiTheme="minorHAnsi" w:cstheme="minorHAnsi"/>
                <w:b w:val="0"/>
                <w:sz w:val="18"/>
                <w:szCs w:val="18"/>
              </w:rPr>
              <w:t>tipo di conseguenza: inabilità permanente)</w:t>
            </w:r>
          </w:p>
        </w:tc>
      </w:tr>
      <w:tr w:rsidR="00857D36" w:rsidRPr="0083342D" w14:paraId="7B0AE7E3" w14:textId="77777777">
        <w:trPr>
          <w:trHeight w:val="396"/>
        </w:trPr>
        <w:tc>
          <w:tcPr>
            <w:tcW w:w="3600" w:type="dxa"/>
            <w:vAlign w:val="center"/>
          </w:tcPr>
          <w:p w14:paraId="6800DDF2" w14:textId="77777777" w:rsidR="00857D36" w:rsidRPr="0083342D" w:rsidRDefault="005A4510" w:rsidP="00EC57B5">
            <w:pPr>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  </w:t>
            </w:r>
            <w:r w:rsidR="00857D36" w:rsidRPr="0083342D">
              <w:rPr>
                <w:rStyle w:val="Enfasigrassetto"/>
                <w:rFonts w:asciiTheme="minorHAnsi" w:hAnsiTheme="minorHAnsi" w:cstheme="minorHAnsi"/>
                <w:sz w:val="18"/>
                <w:szCs w:val="18"/>
              </w:rPr>
              <w:t>Codici di Tariffa INAIL</w:t>
            </w:r>
          </w:p>
        </w:tc>
        <w:tc>
          <w:tcPr>
            <w:tcW w:w="1260" w:type="dxa"/>
            <w:vAlign w:val="center"/>
          </w:tcPr>
          <w:p w14:paraId="044F8E18" w14:textId="77777777" w:rsidR="00857D36" w:rsidRPr="0083342D" w:rsidRDefault="00857D36" w:rsidP="00EC57B5">
            <w:pPr>
              <w:ind w:left="-108" w:right="-108"/>
              <w:jc w:val="center"/>
              <w:rPr>
                <w:rFonts w:asciiTheme="minorHAnsi" w:hAnsiTheme="minorHAnsi" w:cstheme="minorHAnsi"/>
                <w:sz w:val="18"/>
                <w:szCs w:val="18"/>
              </w:rPr>
            </w:pPr>
            <w:r w:rsidRPr="0083342D">
              <w:rPr>
                <w:rStyle w:val="Enfasigrassetto"/>
                <w:rFonts w:asciiTheme="minorHAnsi" w:hAnsiTheme="minorHAnsi" w:cstheme="minorHAnsi"/>
                <w:sz w:val="18"/>
                <w:szCs w:val="18"/>
              </w:rPr>
              <w:t xml:space="preserve">indici </w:t>
            </w:r>
          </w:p>
        </w:tc>
      </w:tr>
      <w:tr w:rsidR="00857D36" w:rsidRPr="0083342D" w14:paraId="7FFE45CD" w14:textId="77777777">
        <w:tc>
          <w:tcPr>
            <w:tcW w:w="3600" w:type="dxa"/>
          </w:tcPr>
          <w:p w14:paraId="6C6EE001"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1100 Lavorazioni meccanico-agricole </w:t>
            </w:r>
          </w:p>
        </w:tc>
        <w:tc>
          <w:tcPr>
            <w:tcW w:w="1260" w:type="dxa"/>
          </w:tcPr>
          <w:p w14:paraId="74947FF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10,84</w:t>
            </w:r>
          </w:p>
        </w:tc>
      </w:tr>
      <w:tr w:rsidR="00857D36" w:rsidRPr="0083342D" w14:paraId="6CA61391" w14:textId="77777777">
        <w:tc>
          <w:tcPr>
            <w:tcW w:w="3600" w:type="dxa"/>
          </w:tcPr>
          <w:p w14:paraId="58C8BB4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1200 Mattazione e macellazione-Pesca</w:t>
            </w:r>
          </w:p>
        </w:tc>
        <w:tc>
          <w:tcPr>
            <w:tcW w:w="1260" w:type="dxa"/>
          </w:tcPr>
          <w:p w14:paraId="27C5DC6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6,41</w:t>
            </w:r>
          </w:p>
        </w:tc>
      </w:tr>
      <w:tr w:rsidR="00857D36" w:rsidRPr="0083342D" w14:paraId="3DE13F5E" w14:textId="77777777">
        <w:tc>
          <w:tcPr>
            <w:tcW w:w="3600" w:type="dxa"/>
          </w:tcPr>
          <w:p w14:paraId="3A4996F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1400 Produzione di alimenti</w:t>
            </w:r>
          </w:p>
        </w:tc>
        <w:tc>
          <w:tcPr>
            <w:tcW w:w="1260" w:type="dxa"/>
          </w:tcPr>
          <w:p w14:paraId="3430595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3,57</w:t>
            </w:r>
          </w:p>
        </w:tc>
      </w:tr>
      <w:tr w:rsidR="00857D36" w:rsidRPr="0083342D" w14:paraId="4AA4BD55" w14:textId="77777777">
        <w:tc>
          <w:tcPr>
            <w:tcW w:w="3600" w:type="dxa"/>
          </w:tcPr>
          <w:p w14:paraId="0548D949"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2100 Chimica, plastica e gomma</w:t>
            </w:r>
          </w:p>
        </w:tc>
        <w:tc>
          <w:tcPr>
            <w:tcW w:w="1260" w:type="dxa"/>
          </w:tcPr>
          <w:p w14:paraId="56C47AB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2,76</w:t>
            </w:r>
          </w:p>
        </w:tc>
      </w:tr>
      <w:tr w:rsidR="00857D36" w:rsidRPr="0083342D" w14:paraId="233D095F" w14:textId="77777777">
        <w:tc>
          <w:tcPr>
            <w:tcW w:w="3600" w:type="dxa"/>
          </w:tcPr>
          <w:p w14:paraId="2D00539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2200 Carta e poligrafia</w:t>
            </w:r>
          </w:p>
        </w:tc>
        <w:tc>
          <w:tcPr>
            <w:tcW w:w="1260" w:type="dxa"/>
          </w:tcPr>
          <w:p w14:paraId="0093054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2,73</w:t>
            </w:r>
          </w:p>
        </w:tc>
      </w:tr>
      <w:tr w:rsidR="00857D36" w:rsidRPr="0083342D" w14:paraId="300690BE" w14:textId="77777777">
        <w:tc>
          <w:tcPr>
            <w:tcW w:w="3600" w:type="dxa"/>
          </w:tcPr>
          <w:p w14:paraId="779D3FED"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2300 Pelli e cuoi</w:t>
            </w:r>
          </w:p>
        </w:tc>
        <w:tc>
          <w:tcPr>
            <w:tcW w:w="1260" w:type="dxa"/>
          </w:tcPr>
          <w:p w14:paraId="66AA5833"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2,97</w:t>
            </w:r>
          </w:p>
        </w:tc>
      </w:tr>
      <w:tr w:rsidR="00857D36" w:rsidRPr="0083342D" w14:paraId="532F42CF" w14:textId="77777777">
        <w:tc>
          <w:tcPr>
            <w:tcW w:w="3600" w:type="dxa"/>
          </w:tcPr>
          <w:p w14:paraId="06EB984D"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3100 Costruzioni edili</w:t>
            </w:r>
          </w:p>
        </w:tc>
        <w:tc>
          <w:tcPr>
            <w:tcW w:w="1260" w:type="dxa"/>
          </w:tcPr>
          <w:p w14:paraId="173E7C3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8,60</w:t>
            </w:r>
          </w:p>
        </w:tc>
      </w:tr>
      <w:tr w:rsidR="00857D36" w:rsidRPr="0083342D" w14:paraId="3FFF2DCB" w14:textId="77777777">
        <w:tc>
          <w:tcPr>
            <w:tcW w:w="3600" w:type="dxa"/>
          </w:tcPr>
          <w:p w14:paraId="5722E55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3200 Costruzioni idrauliche</w:t>
            </w:r>
          </w:p>
        </w:tc>
        <w:tc>
          <w:tcPr>
            <w:tcW w:w="1260" w:type="dxa"/>
          </w:tcPr>
          <w:p w14:paraId="70C4911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9,12</w:t>
            </w:r>
          </w:p>
        </w:tc>
      </w:tr>
      <w:tr w:rsidR="00857D36" w:rsidRPr="0083342D" w14:paraId="7E9781CE" w14:textId="77777777">
        <w:tc>
          <w:tcPr>
            <w:tcW w:w="3600" w:type="dxa"/>
          </w:tcPr>
          <w:p w14:paraId="3B8CAA2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3300 Strade e ferrovie</w:t>
            </w:r>
          </w:p>
        </w:tc>
        <w:tc>
          <w:tcPr>
            <w:tcW w:w="1260" w:type="dxa"/>
          </w:tcPr>
          <w:p w14:paraId="1E675E4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7,55</w:t>
            </w:r>
          </w:p>
        </w:tc>
      </w:tr>
      <w:tr w:rsidR="00857D36" w:rsidRPr="0083342D" w14:paraId="307EED35" w14:textId="77777777">
        <w:tc>
          <w:tcPr>
            <w:tcW w:w="3600" w:type="dxa"/>
          </w:tcPr>
          <w:p w14:paraId="155BC3C2"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3400 Linee e condotte urbane</w:t>
            </w:r>
          </w:p>
        </w:tc>
        <w:tc>
          <w:tcPr>
            <w:tcW w:w="1260" w:type="dxa"/>
          </w:tcPr>
          <w:p w14:paraId="7C71B02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9,67</w:t>
            </w:r>
          </w:p>
        </w:tc>
      </w:tr>
      <w:tr w:rsidR="00857D36" w:rsidRPr="0083342D" w14:paraId="651FD025" w14:textId="77777777">
        <w:tc>
          <w:tcPr>
            <w:tcW w:w="3600" w:type="dxa"/>
          </w:tcPr>
          <w:p w14:paraId="105ED09D"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3500 Fondazioni speciali</w:t>
            </w:r>
          </w:p>
        </w:tc>
        <w:tc>
          <w:tcPr>
            <w:tcW w:w="1260" w:type="dxa"/>
          </w:tcPr>
          <w:p w14:paraId="2075E00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12,39</w:t>
            </w:r>
          </w:p>
        </w:tc>
      </w:tr>
      <w:tr w:rsidR="00857D36" w:rsidRPr="0083342D" w14:paraId="4D2ACB8C" w14:textId="77777777">
        <w:tc>
          <w:tcPr>
            <w:tcW w:w="3600" w:type="dxa"/>
          </w:tcPr>
          <w:p w14:paraId="1080FB5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3600 Impianti</w:t>
            </w:r>
          </w:p>
        </w:tc>
        <w:tc>
          <w:tcPr>
            <w:tcW w:w="1260" w:type="dxa"/>
          </w:tcPr>
          <w:p w14:paraId="3F37725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5,43</w:t>
            </w:r>
          </w:p>
        </w:tc>
      </w:tr>
      <w:tr w:rsidR="00857D36" w:rsidRPr="0083342D" w14:paraId="402B1415" w14:textId="77777777">
        <w:tc>
          <w:tcPr>
            <w:tcW w:w="3600" w:type="dxa"/>
          </w:tcPr>
          <w:p w14:paraId="7DCFA66D"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4100 Energia elettrica</w:t>
            </w:r>
          </w:p>
        </w:tc>
        <w:tc>
          <w:tcPr>
            <w:tcW w:w="1260" w:type="dxa"/>
          </w:tcPr>
          <w:p w14:paraId="2230AB5F"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2,20</w:t>
            </w:r>
          </w:p>
        </w:tc>
      </w:tr>
      <w:tr w:rsidR="00857D36" w:rsidRPr="0083342D" w14:paraId="51867C54" w14:textId="77777777">
        <w:tc>
          <w:tcPr>
            <w:tcW w:w="3600" w:type="dxa"/>
          </w:tcPr>
          <w:p w14:paraId="4FAE48C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4200 Comunicazioni</w:t>
            </w:r>
          </w:p>
        </w:tc>
        <w:tc>
          <w:tcPr>
            <w:tcW w:w="1260" w:type="dxa"/>
          </w:tcPr>
          <w:p w14:paraId="6C2B3B1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2,07</w:t>
            </w:r>
          </w:p>
        </w:tc>
      </w:tr>
      <w:tr w:rsidR="00857D36" w:rsidRPr="0083342D" w14:paraId="03291976" w14:textId="77777777">
        <w:tc>
          <w:tcPr>
            <w:tcW w:w="3600" w:type="dxa"/>
          </w:tcPr>
          <w:p w14:paraId="2F5C8B5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4300 Gasdotti e oleodotti</w:t>
            </w:r>
          </w:p>
        </w:tc>
        <w:tc>
          <w:tcPr>
            <w:tcW w:w="1260" w:type="dxa"/>
          </w:tcPr>
          <w:p w14:paraId="0C5A66D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2,16</w:t>
            </w:r>
          </w:p>
        </w:tc>
      </w:tr>
      <w:tr w:rsidR="00857D36" w:rsidRPr="0083342D" w14:paraId="520C458B" w14:textId="77777777">
        <w:tc>
          <w:tcPr>
            <w:tcW w:w="3600" w:type="dxa"/>
          </w:tcPr>
          <w:p w14:paraId="5AC269E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4400 Impianti acqua e vapore</w:t>
            </w:r>
          </w:p>
        </w:tc>
        <w:tc>
          <w:tcPr>
            <w:tcW w:w="1260" w:type="dxa"/>
          </w:tcPr>
          <w:p w14:paraId="6F66B3C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4,11</w:t>
            </w:r>
          </w:p>
        </w:tc>
      </w:tr>
      <w:tr w:rsidR="00857D36" w:rsidRPr="0083342D" w14:paraId="6C22E15C" w14:textId="77777777">
        <w:tc>
          <w:tcPr>
            <w:tcW w:w="3600" w:type="dxa"/>
          </w:tcPr>
          <w:p w14:paraId="3BD4B46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5100 Prima lavorazione legname</w:t>
            </w:r>
          </w:p>
        </w:tc>
        <w:tc>
          <w:tcPr>
            <w:tcW w:w="1260" w:type="dxa"/>
          </w:tcPr>
          <w:p w14:paraId="6A196ACB"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7,95</w:t>
            </w:r>
          </w:p>
        </w:tc>
      </w:tr>
      <w:tr w:rsidR="00857D36" w:rsidRPr="0083342D" w14:paraId="15FBD707" w14:textId="77777777">
        <w:tc>
          <w:tcPr>
            <w:tcW w:w="3600" w:type="dxa"/>
          </w:tcPr>
          <w:p w14:paraId="112C6AAE"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5200 Falegnameria e restauro</w:t>
            </w:r>
          </w:p>
        </w:tc>
        <w:tc>
          <w:tcPr>
            <w:tcW w:w="1260" w:type="dxa"/>
          </w:tcPr>
          <w:p w14:paraId="70054A2F"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7,18</w:t>
            </w:r>
          </w:p>
        </w:tc>
      </w:tr>
      <w:tr w:rsidR="00857D36" w:rsidRPr="0083342D" w14:paraId="04011DB3" w14:textId="77777777">
        <w:tc>
          <w:tcPr>
            <w:tcW w:w="3600" w:type="dxa"/>
          </w:tcPr>
          <w:p w14:paraId="7974D50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5300 Materiali affini al legno</w:t>
            </w:r>
          </w:p>
        </w:tc>
        <w:tc>
          <w:tcPr>
            <w:tcW w:w="1260" w:type="dxa"/>
          </w:tcPr>
          <w:p w14:paraId="121D2AD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5,02</w:t>
            </w:r>
          </w:p>
        </w:tc>
      </w:tr>
      <w:tr w:rsidR="00857D36" w:rsidRPr="0083342D" w14:paraId="286C1C87" w14:textId="77777777">
        <w:tc>
          <w:tcPr>
            <w:tcW w:w="3600" w:type="dxa"/>
          </w:tcPr>
          <w:p w14:paraId="39DD1A3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6100 Metallurgia</w:t>
            </w:r>
          </w:p>
        </w:tc>
        <w:tc>
          <w:tcPr>
            <w:tcW w:w="1260" w:type="dxa"/>
          </w:tcPr>
          <w:p w14:paraId="7243A70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5,74</w:t>
            </w:r>
          </w:p>
        </w:tc>
      </w:tr>
      <w:tr w:rsidR="00857D36" w:rsidRPr="0083342D" w14:paraId="02336B0E" w14:textId="77777777">
        <w:tc>
          <w:tcPr>
            <w:tcW w:w="3600" w:type="dxa"/>
            <w:tcBorders>
              <w:bottom w:val="single" w:sz="4" w:space="0" w:color="auto"/>
            </w:tcBorders>
          </w:tcPr>
          <w:p w14:paraId="568F1E1D"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6200 Metalmeccanica</w:t>
            </w:r>
          </w:p>
        </w:tc>
        <w:tc>
          <w:tcPr>
            <w:tcW w:w="1260" w:type="dxa"/>
            <w:tcBorders>
              <w:bottom w:val="single" w:sz="4" w:space="0" w:color="auto"/>
            </w:tcBorders>
          </w:tcPr>
          <w:p w14:paraId="4B832BC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4,48</w:t>
            </w:r>
          </w:p>
        </w:tc>
      </w:tr>
      <w:tr w:rsidR="00857D36" w:rsidRPr="0083342D" w14:paraId="75E3D0A2" w14:textId="77777777" w:rsidTr="00BF2EFC">
        <w:tc>
          <w:tcPr>
            <w:tcW w:w="3600" w:type="dxa"/>
            <w:shd w:val="clear" w:color="auto" w:fill="auto"/>
          </w:tcPr>
          <w:p w14:paraId="099EB1E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6300 Macchine</w:t>
            </w:r>
          </w:p>
        </w:tc>
        <w:tc>
          <w:tcPr>
            <w:tcW w:w="1260" w:type="dxa"/>
            <w:shd w:val="clear" w:color="auto" w:fill="auto"/>
          </w:tcPr>
          <w:p w14:paraId="281CD9FF"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32FA81A2" w14:textId="77777777">
        <w:tc>
          <w:tcPr>
            <w:tcW w:w="3600" w:type="dxa"/>
          </w:tcPr>
          <w:p w14:paraId="3FC7D2F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6400 Mezzi di trasporto</w:t>
            </w:r>
          </w:p>
        </w:tc>
        <w:tc>
          <w:tcPr>
            <w:tcW w:w="1260" w:type="dxa"/>
          </w:tcPr>
          <w:p w14:paraId="6FF55CE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3,91</w:t>
            </w:r>
          </w:p>
        </w:tc>
      </w:tr>
      <w:tr w:rsidR="00857D36" w:rsidRPr="0083342D" w14:paraId="61892D66" w14:textId="77777777">
        <w:tc>
          <w:tcPr>
            <w:tcW w:w="3600" w:type="dxa"/>
          </w:tcPr>
          <w:p w14:paraId="4F4BEAC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6500 Strumenti e apparecchi</w:t>
            </w:r>
          </w:p>
        </w:tc>
        <w:tc>
          <w:tcPr>
            <w:tcW w:w="1260" w:type="dxa"/>
          </w:tcPr>
          <w:p w14:paraId="2E7BE19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1,57</w:t>
            </w:r>
          </w:p>
        </w:tc>
      </w:tr>
      <w:tr w:rsidR="00857D36" w:rsidRPr="0083342D" w14:paraId="2FA7F172" w14:textId="77777777">
        <w:tc>
          <w:tcPr>
            <w:tcW w:w="3600" w:type="dxa"/>
          </w:tcPr>
          <w:p w14:paraId="669F84F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7100 Geologia e mineraria</w:t>
            </w:r>
          </w:p>
        </w:tc>
        <w:tc>
          <w:tcPr>
            <w:tcW w:w="1260" w:type="dxa"/>
          </w:tcPr>
          <w:p w14:paraId="10BCA23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8,40</w:t>
            </w:r>
          </w:p>
        </w:tc>
      </w:tr>
      <w:tr w:rsidR="00857D36" w:rsidRPr="0083342D" w14:paraId="10F973B1" w14:textId="77777777">
        <w:tc>
          <w:tcPr>
            <w:tcW w:w="3600" w:type="dxa"/>
          </w:tcPr>
          <w:p w14:paraId="58E6779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7200 Lavorazione delle rocce</w:t>
            </w:r>
          </w:p>
        </w:tc>
        <w:tc>
          <w:tcPr>
            <w:tcW w:w="1260" w:type="dxa"/>
          </w:tcPr>
          <w:p w14:paraId="1C87634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6,55</w:t>
            </w:r>
          </w:p>
        </w:tc>
      </w:tr>
      <w:tr w:rsidR="00857D36" w:rsidRPr="0083342D" w14:paraId="5A6684FB" w14:textId="77777777">
        <w:tc>
          <w:tcPr>
            <w:tcW w:w="3600" w:type="dxa"/>
          </w:tcPr>
          <w:p w14:paraId="4CD8044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7300 Lavorazione del vetro</w:t>
            </w:r>
          </w:p>
        </w:tc>
        <w:tc>
          <w:tcPr>
            <w:tcW w:w="1260" w:type="dxa"/>
          </w:tcPr>
          <w:p w14:paraId="1629BDE4"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4,65</w:t>
            </w:r>
          </w:p>
        </w:tc>
      </w:tr>
      <w:tr w:rsidR="00857D36" w:rsidRPr="0083342D" w14:paraId="7AEF19D6" w14:textId="77777777">
        <w:tc>
          <w:tcPr>
            <w:tcW w:w="3600" w:type="dxa"/>
          </w:tcPr>
          <w:p w14:paraId="2A08710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8100 Lavorazioni tessili</w:t>
            </w:r>
          </w:p>
        </w:tc>
        <w:tc>
          <w:tcPr>
            <w:tcW w:w="1260" w:type="dxa"/>
          </w:tcPr>
          <w:p w14:paraId="20E48C82"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2,40</w:t>
            </w:r>
          </w:p>
        </w:tc>
      </w:tr>
      <w:tr w:rsidR="00857D36" w:rsidRPr="0083342D" w14:paraId="59C85A13" w14:textId="77777777">
        <w:tc>
          <w:tcPr>
            <w:tcW w:w="3600" w:type="dxa"/>
          </w:tcPr>
          <w:p w14:paraId="41BF12F0"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8200 Confezioni</w:t>
            </w:r>
          </w:p>
        </w:tc>
        <w:tc>
          <w:tcPr>
            <w:tcW w:w="1260" w:type="dxa"/>
          </w:tcPr>
          <w:p w14:paraId="5A46661D"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1,40</w:t>
            </w:r>
          </w:p>
        </w:tc>
      </w:tr>
      <w:tr w:rsidR="00857D36" w:rsidRPr="0083342D" w14:paraId="03C0F307" w14:textId="77777777">
        <w:tc>
          <w:tcPr>
            <w:tcW w:w="3600" w:type="dxa"/>
          </w:tcPr>
          <w:p w14:paraId="7634682F"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9100 Trasporti</w:t>
            </w:r>
          </w:p>
        </w:tc>
        <w:tc>
          <w:tcPr>
            <w:tcW w:w="1260" w:type="dxa"/>
          </w:tcPr>
          <w:p w14:paraId="538DD8BF"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4,93</w:t>
            </w:r>
          </w:p>
        </w:tc>
      </w:tr>
      <w:tr w:rsidR="00857D36" w:rsidRPr="0083342D" w14:paraId="7F5CC699" w14:textId="77777777">
        <w:tc>
          <w:tcPr>
            <w:tcW w:w="3600" w:type="dxa"/>
          </w:tcPr>
          <w:p w14:paraId="1C380CA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9200 Facchinaggio</w:t>
            </w:r>
          </w:p>
        </w:tc>
        <w:tc>
          <w:tcPr>
            <w:tcW w:w="1260" w:type="dxa"/>
          </w:tcPr>
          <w:p w14:paraId="2D49B2CA"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15,99</w:t>
            </w:r>
          </w:p>
        </w:tc>
      </w:tr>
      <w:tr w:rsidR="00857D36" w:rsidRPr="0083342D" w14:paraId="62C09A7C" w14:textId="77777777">
        <w:tc>
          <w:tcPr>
            <w:tcW w:w="3600" w:type="dxa"/>
          </w:tcPr>
          <w:p w14:paraId="253BC5E8"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9300 Magazzini</w:t>
            </w:r>
          </w:p>
        </w:tc>
        <w:tc>
          <w:tcPr>
            <w:tcW w:w="1260" w:type="dxa"/>
          </w:tcPr>
          <w:p w14:paraId="01242589"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3,32</w:t>
            </w:r>
          </w:p>
        </w:tc>
      </w:tr>
      <w:tr w:rsidR="00857D36" w:rsidRPr="0083342D" w14:paraId="2A805CFD" w14:textId="77777777">
        <w:tc>
          <w:tcPr>
            <w:tcW w:w="3600" w:type="dxa"/>
          </w:tcPr>
          <w:p w14:paraId="11F37D37"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0100 Attività commerciali</w:t>
            </w:r>
          </w:p>
        </w:tc>
        <w:tc>
          <w:tcPr>
            <w:tcW w:w="1260" w:type="dxa"/>
          </w:tcPr>
          <w:p w14:paraId="451750B7"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2,36</w:t>
            </w:r>
          </w:p>
        </w:tc>
      </w:tr>
      <w:tr w:rsidR="00857D36" w:rsidRPr="0083342D" w14:paraId="113CDD40" w14:textId="77777777">
        <w:tc>
          <w:tcPr>
            <w:tcW w:w="3600" w:type="dxa"/>
          </w:tcPr>
          <w:p w14:paraId="197C2DF4"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0200 Turismo e ristorazione</w:t>
            </w:r>
          </w:p>
        </w:tc>
        <w:tc>
          <w:tcPr>
            <w:tcW w:w="1260" w:type="dxa"/>
          </w:tcPr>
          <w:p w14:paraId="4BFBAD86"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2,54</w:t>
            </w:r>
          </w:p>
        </w:tc>
      </w:tr>
      <w:tr w:rsidR="00857D36" w:rsidRPr="0083342D" w14:paraId="134EE401" w14:textId="77777777">
        <w:tc>
          <w:tcPr>
            <w:tcW w:w="3600" w:type="dxa"/>
          </w:tcPr>
          <w:p w14:paraId="6700A57B"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0300 Sanità e servizi sociali</w:t>
            </w:r>
          </w:p>
        </w:tc>
        <w:tc>
          <w:tcPr>
            <w:tcW w:w="1260" w:type="dxa"/>
          </w:tcPr>
          <w:p w14:paraId="1ED95998"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1,28</w:t>
            </w:r>
          </w:p>
        </w:tc>
      </w:tr>
      <w:tr w:rsidR="00857D36" w:rsidRPr="0083342D" w14:paraId="4E794107" w14:textId="77777777">
        <w:tc>
          <w:tcPr>
            <w:tcW w:w="3600" w:type="dxa"/>
          </w:tcPr>
          <w:p w14:paraId="548DAE4A"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0400 Pulizie e nettezza urbana</w:t>
            </w:r>
          </w:p>
        </w:tc>
        <w:tc>
          <w:tcPr>
            <w:tcW w:w="1260" w:type="dxa"/>
          </w:tcPr>
          <w:p w14:paraId="5A642200"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5,57</w:t>
            </w:r>
          </w:p>
        </w:tc>
      </w:tr>
      <w:tr w:rsidR="00857D36" w:rsidRPr="0083342D" w14:paraId="21B75A7D" w14:textId="77777777">
        <w:tc>
          <w:tcPr>
            <w:tcW w:w="3600" w:type="dxa"/>
          </w:tcPr>
          <w:p w14:paraId="1CC07A05"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0500 Cinema e spettacoli</w:t>
            </w:r>
          </w:p>
        </w:tc>
        <w:tc>
          <w:tcPr>
            <w:tcW w:w="1260" w:type="dxa"/>
          </w:tcPr>
          <w:p w14:paraId="1F15C871"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2,94</w:t>
            </w:r>
          </w:p>
        </w:tc>
      </w:tr>
      <w:tr w:rsidR="00857D36" w:rsidRPr="0083342D" w14:paraId="30BEE36D" w14:textId="77777777">
        <w:tc>
          <w:tcPr>
            <w:tcW w:w="3600" w:type="dxa"/>
          </w:tcPr>
          <w:p w14:paraId="1217332C"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0600 Istruzione e ricerca</w:t>
            </w:r>
          </w:p>
        </w:tc>
        <w:tc>
          <w:tcPr>
            <w:tcW w:w="1260" w:type="dxa"/>
          </w:tcPr>
          <w:p w14:paraId="1F12D695"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1,11</w:t>
            </w:r>
          </w:p>
        </w:tc>
      </w:tr>
      <w:tr w:rsidR="00857D36" w:rsidRPr="0083342D" w14:paraId="17ADE055" w14:textId="77777777">
        <w:tc>
          <w:tcPr>
            <w:tcW w:w="3600" w:type="dxa"/>
          </w:tcPr>
          <w:p w14:paraId="2627A983" w14:textId="77777777" w:rsidR="00857D36" w:rsidRPr="0083342D" w:rsidRDefault="00857D36" w:rsidP="005A4510">
            <w:pPr>
              <w:rPr>
                <w:rFonts w:asciiTheme="minorHAnsi" w:hAnsiTheme="minorHAnsi" w:cstheme="minorHAnsi"/>
                <w:sz w:val="18"/>
                <w:szCs w:val="18"/>
              </w:rPr>
            </w:pPr>
            <w:r w:rsidRPr="0083342D">
              <w:rPr>
                <w:rFonts w:asciiTheme="minorHAnsi" w:hAnsiTheme="minorHAnsi" w:cstheme="minorHAnsi"/>
                <w:sz w:val="18"/>
                <w:szCs w:val="18"/>
              </w:rPr>
              <w:t>0700 Uffici e altre attività</w:t>
            </w:r>
          </w:p>
        </w:tc>
        <w:tc>
          <w:tcPr>
            <w:tcW w:w="1260" w:type="dxa"/>
          </w:tcPr>
          <w:p w14:paraId="5A9EC30E" w14:textId="77777777" w:rsidR="00857D36" w:rsidRPr="0083342D" w:rsidRDefault="00857D36" w:rsidP="00EC57B5">
            <w:pPr>
              <w:jc w:val="center"/>
              <w:rPr>
                <w:rFonts w:asciiTheme="minorHAnsi" w:hAnsiTheme="minorHAnsi" w:cstheme="minorHAnsi"/>
                <w:sz w:val="16"/>
                <w:szCs w:val="18"/>
              </w:rPr>
            </w:pPr>
            <w:r w:rsidRPr="0083342D">
              <w:rPr>
                <w:rFonts w:asciiTheme="minorHAnsi" w:hAnsiTheme="minorHAnsi" w:cstheme="minorHAnsi"/>
                <w:sz w:val="16"/>
                <w:szCs w:val="18"/>
              </w:rPr>
              <w:t>0,72</w:t>
            </w:r>
          </w:p>
        </w:tc>
      </w:tr>
    </w:tbl>
    <w:p w14:paraId="0483D41B" w14:textId="77777777" w:rsidR="00857D36" w:rsidRPr="0083342D" w:rsidRDefault="00857D36" w:rsidP="00857D36">
      <w:pPr>
        <w:ind w:left="1077"/>
        <w:rPr>
          <w:rFonts w:asciiTheme="minorHAnsi" w:hAnsiTheme="minorHAnsi" w:cstheme="minorHAnsi"/>
          <w:sz w:val="18"/>
          <w:szCs w:val="18"/>
        </w:rPr>
      </w:pPr>
    </w:p>
    <w:p w14:paraId="506CBE43" w14:textId="77777777" w:rsidR="00857D36" w:rsidRPr="0083342D" w:rsidRDefault="00857D36" w:rsidP="00E37B42">
      <w:pPr>
        <w:rPr>
          <w:rFonts w:asciiTheme="minorHAnsi" w:hAnsiTheme="minorHAnsi" w:cstheme="minorHAnsi"/>
          <w:sz w:val="18"/>
          <w:szCs w:val="18"/>
        </w:rPr>
      </w:pPr>
    </w:p>
    <w:p w14:paraId="76CC01DA" w14:textId="77777777" w:rsidR="00E37B42" w:rsidRPr="0083342D" w:rsidRDefault="00E37B42" w:rsidP="00D205AF">
      <w:pPr>
        <w:pStyle w:val="Titolo2"/>
        <w:spacing w:before="0" w:after="0"/>
        <w:ind w:left="1077" w:hanging="720"/>
        <w:rPr>
          <w:rFonts w:asciiTheme="minorHAnsi" w:hAnsiTheme="minorHAnsi" w:cstheme="minorHAnsi"/>
          <w:bCs w:val="0"/>
          <w:i w:val="0"/>
          <w:iCs w:val="0"/>
          <w:sz w:val="18"/>
          <w:szCs w:val="18"/>
        </w:rPr>
      </w:pPr>
      <w:bookmarkStart w:id="10" w:name="_Natura_delle_lavorazioni,_dei_macch"/>
      <w:bookmarkEnd w:id="10"/>
      <w:r w:rsidRPr="0083342D">
        <w:rPr>
          <w:rFonts w:asciiTheme="minorHAnsi" w:hAnsiTheme="minorHAnsi" w:cstheme="minorHAnsi"/>
          <w:bCs w:val="0"/>
          <w:i w:val="0"/>
          <w:iCs w:val="0"/>
          <w:sz w:val="18"/>
          <w:szCs w:val="18"/>
        </w:rPr>
        <w:t>Descrizione dell’azienda</w:t>
      </w:r>
    </w:p>
    <w:p w14:paraId="0B700F85" w14:textId="77777777" w:rsidR="00E37B42" w:rsidRPr="00637DDF" w:rsidRDefault="00244904" w:rsidP="003A308B">
      <w:pPr>
        <w:ind w:left="1077"/>
        <w:jc w:val="both"/>
        <w:rPr>
          <w:rFonts w:asciiTheme="minorHAnsi" w:hAnsiTheme="minorHAnsi" w:cstheme="minorHAnsi"/>
          <w:sz w:val="18"/>
          <w:szCs w:val="18"/>
        </w:rPr>
      </w:pPr>
      <w:r w:rsidRPr="00637DDF">
        <w:rPr>
          <w:rFonts w:asciiTheme="minorHAnsi" w:hAnsiTheme="minorHAnsi" w:cstheme="minorHAnsi"/>
          <w:sz w:val="18"/>
          <w:szCs w:val="18"/>
        </w:rPr>
        <w:t>La società ha per oggetto le seguenti attività:</w:t>
      </w:r>
    </w:p>
    <w:p w14:paraId="65101697" w14:textId="38D3F21C" w:rsidR="00C47A54" w:rsidRPr="00637DDF" w:rsidRDefault="00637DDF" w:rsidP="00244904">
      <w:pPr>
        <w:numPr>
          <w:ilvl w:val="0"/>
          <w:numId w:val="63"/>
        </w:numPr>
        <w:jc w:val="both"/>
        <w:rPr>
          <w:rFonts w:asciiTheme="minorHAnsi" w:hAnsiTheme="minorHAnsi" w:cstheme="minorHAnsi"/>
          <w:sz w:val="18"/>
          <w:szCs w:val="18"/>
        </w:rPr>
      </w:pPr>
      <w:r w:rsidRPr="00637DDF">
        <w:rPr>
          <w:rFonts w:asciiTheme="minorHAnsi" w:hAnsiTheme="minorHAnsi" w:cstheme="minorHAnsi"/>
          <w:sz w:val="18"/>
          <w:szCs w:val="18"/>
        </w:rPr>
        <w:t>Lo studio eroga consulenze tecniche e legali e amministrative di immobili nell’ambito immobiliario.</w:t>
      </w:r>
    </w:p>
    <w:p w14:paraId="5634C06E" w14:textId="5E47A9BC"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in esame insiste su terreno e nei </w:t>
      </w:r>
      <w:r w:rsidRPr="00637DDF">
        <w:rPr>
          <w:rFonts w:asciiTheme="minorHAnsi" w:hAnsiTheme="minorHAnsi" w:cstheme="minorHAnsi"/>
          <w:sz w:val="18"/>
          <w:szCs w:val="18"/>
        </w:rPr>
        <w:t>fabbricati di proprietà</w:t>
      </w:r>
      <w:r w:rsidR="00637DDF">
        <w:rPr>
          <w:rFonts w:asciiTheme="minorHAnsi" w:hAnsiTheme="minorHAnsi" w:cstheme="minorHAnsi"/>
          <w:sz w:val="18"/>
          <w:szCs w:val="18"/>
        </w:rPr>
        <w:t xml:space="preserve"> del Datore di lavoro</w:t>
      </w:r>
      <w:r w:rsidRPr="00637DDF">
        <w:rPr>
          <w:rFonts w:asciiTheme="minorHAnsi" w:hAnsiTheme="minorHAnsi" w:cstheme="minorHAnsi"/>
          <w:sz w:val="18"/>
          <w:szCs w:val="18"/>
        </w:rPr>
        <w:t>.</w:t>
      </w:r>
    </w:p>
    <w:p w14:paraId="40C72649"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L’azienda consta di immobili destinati </w:t>
      </w:r>
      <w:r w:rsidR="00C47A54" w:rsidRPr="0083342D">
        <w:rPr>
          <w:rFonts w:asciiTheme="minorHAnsi" w:hAnsiTheme="minorHAnsi" w:cstheme="minorHAnsi"/>
          <w:sz w:val="18"/>
          <w:szCs w:val="18"/>
        </w:rPr>
        <w:t>a:</w:t>
      </w:r>
    </w:p>
    <w:p w14:paraId="0CA4BD37" w14:textId="5AEC7358" w:rsidR="00BF2EFC" w:rsidRPr="0083342D" w:rsidRDefault="00637DDF" w:rsidP="00BF2EFC">
      <w:pPr>
        <w:numPr>
          <w:ilvl w:val="0"/>
          <w:numId w:val="63"/>
        </w:numPr>
        <w:jc w:val="both"/>
        <w:rPr>
          <w:rFonts w:asciiTheme="minorHAnsi" w:hAnsiTheme="minorHAnsi" w:cstheme="minorHAnsi"/>
          <w:sz w:val="18"/>
          <w:szCs w:val="18"/>
        </w:rPr>
      </w:pPr>
      <w:r>
        <w:rPr>
          <w:rFonts w:asciiTheme="minorHAnsi" w:hAnsiTheme="minorHAnsi" w:cstheme="minorHAnsi"/>
          <w:sz w:val="18"/>
          <w:szCs w:val="18"/>
        </w:rPr>
        <w:t>Uso ufficio</w:t>
      </w:r>
    </w:p>
    <w:p w14:paraId="26FBAB3E" w14:textId="77777777" w:rsidR="00C47A54" w:rsidRPr="0083342D" w:rsidRDefault="00C47A54" w:rsidP="00C47A54">
      <w:pPr>
        <w:ind w:left="1437"/>
        <w:jc w:val="both"/>
        <w:rPr>
          <w:rFonts w:asciiTheme="minorHAnsi" w:hAnsiTheme="minorHAnsi" w:cstheme="minorHAnsi"/>
          <w:sz w:val="18"/>
          <w:szCs w:val="18"/>
        </w:rPr>
      </w:pPr>
    </w:p>
    <w:p w14:paraId="1FE52F36"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A corredo delle attività svolte nell’azienda è presente la seguente documentazione:</w:t>
      </w:r>
    </w:p>
    <w:p w14:paraId="3650DB3F"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Certificato agibilità</w:t>
      </w:r>
    </w:p>
    <w:p w14:paraId="43B86A5D"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Dichiarazione di conformità impianti elettrici legge 46/90</w:t>
      </w:r>
    </w:p>
    <w:p w14:paraId="14D5506C"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Verifica periodica impianti elettrici</w:t>
      </w:r>
    </w:p>
    <w:p w14:paraId="567B0285"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impianto di terra</w:t>
      </w:r>
    </w:p>
    <w:p w14:paraId="481C8680"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Verbali di verifica semestrale estintori</w:t>
      </w:r>
    </w:p>
    <w:p w14:paraId="601A43F0" w14:textId="77777777" w:rsidR="00E37B42" w:rsidRPr="0083342D" w:rsidRDefault="00E37B42" w:rsidP="005F44A5">
      <w:pPr>
        <w:numPr>
          <w:ilvl w:val="0"/>
          <w:numId w:val="6"/>
        </w:numPr>
        <w:ind w:left="1425"/>
        <w:jc w:val="both"/>
        <w:rPr>
          <w:rFonts w:asciiTheme="minorHAnsi" w:hAnsiTheme="minorHAnsi" w:cstheme="minorHAnsi"/>
          <w:sz w:val="18"/>
          <w:szCs w:val="18"/>
        </w:rPr>
      </w:pPr>
      <w:r w:rsidRPr="0083342D">
        <w:rPr>
          <w:rFonts w:asciiTheme="minorHAnsi" w:hAnsiTheme="minorHAnsi" w:cstheme="minorHAnsi"/>
          <w:sz w:val="18"/>
          <w:szCs w:val="18"/>
        </w:rPr>
        <w:t>Libretto sanitario e di rischio dipendenti</w:t>
      </w:r>
    </w:p>
    <w:p w14:paraId="15B0FC9D" w14:textId="77777777" w:rsidR="00E37B42" w:rsidRPr="0083342D" w:rsidRDefault="00E37B42" w:rsidP="003A308B">
      <w:pPr>
        <w:ind w:left="1077"/>
        <w:jc w:val="both"/>
        <w:rPr>
          <w:rFonts w:asciiTheme="minorHAnsi" w:hAnsiTheme="minorHAnsi" w:cstheme="minorHAnsi"/>
          <w:sz w:val="18"/>
          <w:szCs w:val="18"/>
          <w:highlight w:val="yellow"/>
        </w:rPr>
      </w:pPr>
    </w:p>
    <w:p w14:paraId="72BE6FDA" w14:textId="5CB495EF" w:rsidR="00E37B42" w:rsidRPr="0083342D" w:rsidRDefault="004809D5" w:rsidP="003A308B">
      <w:pPr>
        <w:ind w:left="1077"/>
        <w:jc w:val="both"/>
        <w:rPr>
          <w:rFonts w:asciiTheme="minorHAnsi" w:hAnsiTheme="minorHAnsi" w:cstheme="minorHAnsi"/>
          <w:sz w:val="18"/>
          <w:szCs w:val="18"/>
        </w:rPr>
      </w:pPr>
      <w:r>
        <w:rPr>
          <w:rFonts w:asciiTheme="minorHAnsi" w:hAnsiTheme="minorHAnsi" w:cstheme="minorHAnsi"/>
          <w:sz w:val="18"/>
          <w:szCs w:val="18"/>
        </w:rPr>
        <w:t>L</w:t>
      </w:r>
      <w:r w:rsidR="00E37B42" w:rsidRPr="0083342D">
        <w:rPr>
          <w:rFonts w:asciiTheme="minorHAnsi" w:hAnsiTheme="minorHAnsi" w:cstheme="minorHAnsi"/>
          <w:sz w:val="18"/>
          <w:szCs w:val="18"/>
        </w:rPr>
        <w:t xml:space="preserve">e attività amministrative e contabili vengono svolte </w:t>
      </w:r>
      <w:r>
        <w:rPr>
          <w:rFonts w:asciiTheme="minorHAnsi" w:hAnsiTheme="minorHAnsi" w:cstheme="minorHAnsi"/>
          <w:sz w:val="18"/>
          <w:szCs w:val="18"/>
        </w:rPr>
        <w:t>in loco</w:t>
      </w:r>
      <w:r w:rsidR="00E37B42" w:rsidRPr="0083342D">
        <w:rPr>
          <w:rFonts w:asciiTheme="minorHAnsi" w:hAnsiTheme="minorHAnsi" w:cstheme="minorHAnsi"/>
          <w:sz w:val="18"/>
          <w:szCs w:val="18"/>
        </w:rPr>
        <w:t>.</w:t>
      </w:r>
    </w:p>
    <w:p w14:paraId="0ED5F5C9" w14:textId="77777777" w:rsidR="00E37B42" w:rsidRPr="0083342D" w:rsidRDefault="00E37B42" w:rsidP="003A308B">
      <w:pPr>
        <w:ind w:left="1077"/>
        <w:rPr>
          <w:rFonts w:asciiTheme="minorHAnsi" w:hAnsiTheme="minorHAnsi" w:cstheme="minorHAnsi"/>
          <w:sz w:val="18"/>
          <w:szCs w:val="18"/>
        </w:rPr>
      </w:pPr>
    </w:p>
    <w:p w14:paraId="4142CF99"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I servizi e le utilities, necessari per garantire il funzionamento dell’azienda, sono i seguenti:</w:t>
      </w:r>
    </w:p>
    <w:p w14:paraId="3B230789" w14:textId="77777777" w:rsidR="00E37B42" w:rsidRPr="0083342D" w:rsidRDefault="00E37B42" w:rsidP="005F44A5">
      <w:pPr>
        <w:pStyle w:val="Intestazione"/>
        <w:numPr>
          <w:ilvl w:val="0"/>
          <w:numId w:val="7"/>
        </w:numPr>
        <w:tabs>
          <w:tab w:val="clear" w:pos="900"/>
          <w:tab w:val="clear" w:pos="4819"/>
          <w:tab w:val="clear" w:pos="9638"/>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telefonica;</w:t>
      </w:r>
    </w:p>
    <w:p w14:paraId="49E4DC46"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presidi antincendio (estintori);</w:t>
      </w:r>
    </w:p>
    <w:p w14:paraId="6BE34A89" w14:textId="77777777"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acqua potabile;</w:t>
      </w:r>
    </w:p>
    <w:p w14:paraId="26176E85" w14:textId="7EEAC71F" w:rsidR="00E37B42" w:rsidRPr="0083342D" w:rsidRDefault="00E37B42" w:rsidP="005F44A5">
      <w:pPr>
        <w:numPr>
          <w:ilvl w:val="0"/>
          <w:numId w:val="7"/>
        </w:numPr>
        <w:tabs>
          <w:tab w:val="clear" w:pos="900"/>
          <w:tab w:val="num" w:pos="1068"/>
          <w:tab w:val="num" w:pos="1269"/>
        </w:tabs>
        <w:ind w:left="1437"/>
        <w:jc w:val="both"/>
        <w:rPr>
          <w:rFonts w:asciiTheme="minorHAnsi" w:hAnsiTheme="minorHAnsi" w:cstheme="minorHAnsi"/>
          <w:sz w:val="18"/>
          <w:szCs w:val="18"/>
        </w:rPr>
      </w:pPr>
      <w:r w:rsidRPr="0083342D">
        <w:rPr>
          <w:rFonts w:asciiTheme="minorHAnsi" w:hAnsiTheme="minorHAnsi" w:cstheme="minorHAnsi"/>
          <w:sz w:val="18"/>
          <w:szCs w:val="18"/>
        </w:rPr>
        <w:t>rete distribuzione energia elettrica</w:t>
      </w:r>
      <w:r w:rsidR="004809D5">
        <w:rPr>
          <w:rFonts w:asciiTheme="minorHAnsi" w:hAnsiTheme="minorHAnsi" w:cstheme="minorHAnsi"/>
          <w:sz w:val="18"/>
          <w:szCs w:val="18"/>
        </w:rPr>
        <w:t>.</w:t>
      </w:r>
    </w:p>
    <w:p w14:paraId="74063034" w14:textId="77777777" w:rsidR="00E37B42" w:rsidRPr="0083342D" w:rsidRDefault="00E37B42" w:rsidP="003A308B">
      <w:pPr>
        <w:ind w:left="717"/>
        <w:jc w:val="both"/>
        <w:rPr>
          <w:rFonts w:asciiTheme="minorHAnsi" w:hAnsiTheme="minorHAnsi" w:cstheme="minorHAnsi"/>
          <w:sz w:val="18"/>
          <w:szCs w:val="18"/>
          <w:highlight w:val="yellow"/>
        </w:rPr>
      </w:pPr>
    </w:p>
    <w:p w14:paraId="2C742F68"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Le attività di manutenzione straordinaria sono svolte da imprese appaltatrici specializzate.</w:t>
      </w:r>
    </w:p>
    <w:p w14:paraId="004B6DA5" w14:textId="77777777" w:rsidR="00E37B42" w:rsidRPr="0083342D" w:rsidRDefault="00E37B42" w:rsidP="003A308B">
      <w:pPr>
        <w:ind w:left="1077"/>
        <w:jc w:val="both"/>
        <w:rPr>
          <w:rFonts w:asciiTheme="minorHAnsi" w:hAnsiTheme="minorHAnsi" w:cstheme="minorHAnsi"/>
          <w:sz w:val="18"/>
          <w:szCs w:val="18"/>
        </w:rPr>
      </w:pPr>
    </w:p>
    <w:p w14:paraId="68BA03A5" w14:textId="77777777" w:rsidR="00E37B42" w:rsidRPr="0083342D" w:rsidRDefault="00E37B42" w:rsidP="003A308B">
      <w:pPr>
        <w:ind w:left="1077"/>
        <w:jc w:val="both"/>
        <w:rPr>
          <w:rFonts w:asciiTheme="minorHAnsi" w:hAnsiTheme="minorHAnsi" w:cstheme="minorHAnsi"/>
          <w:sz w:val="18"/>
          <w:szCs w:val="18"/>
        </w:rPr>
      </w:pPr>
      <w:r w:rsidRPr="0083342D">
        <w:rPr>
          <w:rFonts w:asciiTheme="minorHAnsi" w:hAnsiTheme="minorHAnsi" w:cstheme="minorHAnsi"/>
          <w:sz w:val="18"/>
          <w:szCs w:val="18"/>
        </w:rPr>
        <w:t xml:space="preserve">Fatti salvi gli adempimenti previsti dal Titolo IV del D. Lgs. 81/2008, tutte le attività effettuate </w:t>
      </w:r>
      <w:r w:rsidR="000169F7" w:rsidRPr="0083342D">
        <w:rPr>
          <w:rFonts w:asciiTheme="minorHAnsi" w:hAnsiTheme="minorHAnsi" w:cstheme="minorHAnsi"/>
          <w:sz w:val="18"/>
          <w:szCs w:val="18"/>
        </w:rPr>
        <w:t>da</w:t>
      </w:r>
      <w:r w:rsidR="00DE7496" w:rsidRPr="0083342D">
        <w:rPr>
          <w:rFonts w:asciiTheme="minorHAnsi" w:hAnsiTheme="minorHAnsi" w:cstheme="minorHAnsi"/>
          <w:sz w:val="18"/>
          <w:szCs w:val="18"/>
        </w:rPr>
        <w:t xml:space="preserve"> </w:t>
      </w:r>
      <w:r w:rsidRPr="0083342D">
        <w:rPr>
          <w:rFonts w:asciiTheme="minorHAnsi" w:hAnsiTheme="minorHAnsi" w:cstheme="minorHAnsi"/>
          <w:sz w:val="18"/>
          <w:szCs w:val="18"/>
        </w:rPr>
        <w:t>impresa appaltatrice vengono svolte previa:</w:t>
      </w:r>
    </w:p>
    <w:p w14:paraId="432AAD54"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consegna preliminare del relativo Piano Operativo di Sicurezza;</w:t>
      </w:r>
    </w:p>
    <w:p w14:paraId="57485651" w14:textId="77777777" w:rsidR="00E37B42"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scambio di tutte le informazioni riguardanti la sicurezza;</w:t>
      </w:r>
    </w:p>
    <w:p w14:paraId="0D24435C" w14:textId="77777777" w:rsidR="005A4510" w:rsidRPr="0083342D" w:rsidRDefault="00E37B42" w:rsidP="005F44A5">
      <w:pPr>
        <w:numPr>
          <w:ilvl w:val="0"/>
          <w:numId w:val="23"/>
        </w:numPr>
        <w:tabs>
          <w:tab w:val="clear" w:pos="1155"/>
          <w:tab w:val="num" w:pos="1617"/>
        </w:tabs>
        <w:ind w:left="1617" w:hanging="540"/>
        <w:jc w:val="both"/>
        <w:rPr>
          <w:rFonts w:asciiTheme="minorHAnsi" w:hAnsiTheme="minorHAnsi" w:cstheme="minorHAnsi"/>
          <w:sz w:val="18"/>
          <w:szCs w:val="18"/>
        </w:rPr>
      </w:pPr>
      <w:r w:rsidRPr="0083342D">
        <w:rPr>
          <w:rFonts w:asciiTheme="minorHAnsi" w:hAnsiTheme="minorHAnsi" w:cstheme="minorHAnsi"/>
          <w:sz w:val="18"/>
          <w:szCs w:val="18"/>
        </w:rPr>
        <w:t>coordinamento per la redazione del DUVRI (Documento di Valutazione dei Rischi Interferenziali) che viene allegato al contratto d’appalto e che costituisce parte integrante del presente Documento.</w:t>
      </w:r>
    </w:p>
    <w:p w14:paraId="4338E368" w14:textId="77777777" w:rsidR="005A4510" w:rsidRPr="0083342D" w:rsidRDefault="005A4510" w:rsidP="005A4510">
      <w:pPr>
        <w:ind w:left="717"/>
        <w:jc w:val="center"/>
        <w:rPr>
          <w:rFonts w:asciiTheme="minorHAnsi" w:hAnsiTheme="minorHAnsi" w:cstheme="minorHAnsi"/>
          <w:i/>
        </w:rPr>
      </w:pPr>
      <w:r w:rsidRPr="0083342D">
        <w:rPr>
          <w:rFonts w:asciiTheme="minorHAnsi" w:hAnsiTheme="minorHAnsi" w:cstheme="minorHAnsi"/>
        </w:rPr>
        <w:br w:type="page"/>
      </w:r>
      <w:r w:rsidRPr="0083342D">
        <w:rPr>
          <w:rFonts w:asciiTheme="minorHAnsi" w:hAnsiTheme="minorHAnsi" w:cstheme="minorHAnsi"/>
          <w:b/>
          <w:i/>
          <w:sz w:val="18"/>
          <w:szCs w:val="18"/>
        </w:rPr>
        <w:lastRenderedPageBreak/>
        <w:t>D.U.V.R.I. DOCUMENTO UNICO DI VALUTAZIONE DEI RISCHI INTERFERENZIALI</w:t>
      </w:r>
    </w:p>
    <w:p w14:paraId="7878F574" w14:textId="77777777" w:rsidR="005A4510" w:rsidRPr="0083342D" w:rsidRDefault="005A4510" w:rsidP="005A4510">
      <w:pPr>
        <w:pStyle w:val="Intestazione"/>
        <w:tabs>
          <w:tab w:val="left" w:pos="2552"/>
        </w:tabs>
        <w:spacing w:line="0" w:lineRule="atLeast"/>
        <w:ind w:left="410" w:hanging="410"/>
        <w:jc w:val="center"/>
        <w:rPr>
          <w:rFonts w:asciiTheme="minorHAnsi" w:hAnsiTheme="minorHAnsi" w:cstheme="minorHAnsi"/>
          <w:i/>
          <w:sz w:val="18"/>
          <w:szCs w:val="18"/>
        </w:rPr>
      </w:pPr>
      <w:r w:rsidRPr="0083342D">
        <w:rPr>
          <w:rFonts w:asciiTheme="minorHAnsi" w:hAnsiTheme="minorHAnsi" w:cstheme="minorHAnsi"/>
          <w:i/>
          <w:sz w:val="18"/>
          <w:szCs w:val="18"/>
        </w:rPr>
        <w:t>Redatto ai sensi dell’art. 26, comma 3 del D. Lgs. 81/2008</w:t>
      </w:r>
    </w:p>
    <w:p w14:paraId="536D59D4" w14:textId="77777777" w:rsidR="005D1855" w:rsidRPr="0083342D" w:rsidRDefault="005D1855" w:rsidP="005A4510">
      <w:pPr>
        <w:spacing w:before="120"/>
        <w:ind w:left="708"/>
        <w:jc w:val="both"/>
        <w:rPr>
          <w:rFonts w:asciiTheme="minorHAnsi" w:hAnsiTheme="minorHAnsi" w:cstheme="minorHAnsi"/>
          <w:i/>
          <w:sz w:val="18"/>
          <w:szCs w:val="18"/>
        </w:rPr>
      </w:pPr>
    </w:p>
    <w:p w14:paraId="251BE911" w14:textId="77777777" w:rsidR="005A4510" w:rsidRPr="0083342D" w:rsidRDefault="005A4510" w:rsidP="005A4510">
      <w:pPr>
        <w:spacing w:before="120"/>
        <w:ind w:left="708"/>
        <w:jc w:val="both"/>
        <w:rPr>
          <w:rFonts w:asciiTheme="minorHAnsi" w:hAnsiTheme="minorHAnsi" w:cstheme="minorHAnsi"/>
          <w:i/>
          <w:sz w:val="18"/>
          <w:szCs w:val="18"/>
        </w:rPr>
      </w:pPr>
      <w:r w:rsidRPr="0083342D">
        <w:rPr>
          <w:rFonts w:asciiTheme="minorHAnsi" w:hAnsiTheme="minorHAnsi" w:cstheme="minorHAnsi"/>
          <w:i/>
          <w:sz w:val="18"/>
          <w:szCs w:val="18"/>
        </w:rPr>
        <w:t>In riferimento all'incarico che la ditta appaltatrice ha ricevuto dalla committente per l’esecuzione dei lavori indicati, i sottoscritti:</w:t>
      </w:r>
    </w:p>
    <w:p w14:paraId="3AC8FCDB" w14:textId="77777777" w:rsidR="005D1855" w:rsidRPr="0083342D" w:rsidRDefault="005D1855" w:rsidP="005A4510">
      <w:pPr>
        <w:spacing w:before="120"/>
        <w:ind w:left="708"/>
        <w:jc w:val="both"/>
        <w:rPr>
          <w:rFonts w:asciiTheme="minorHAnsi" w:hAnsiTheme="minorHAnsi" w:cstheme="minorHAnsi"/>
          <w:i/>
          <w:sz w:val="18"/>
          <w:szCs w:val="18"/>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121"/>
      </w:tblGrid>
      <w:tr w:rsidR="005A4510" w:rsidRPr="0083342D" w14:paraId="61AA5C5B" w14:textId="77777777">
        <w:trPr>
          <w:jc w:val="center"/>
        </w:trPr>
        <w:tc>
          <w:tcPr>
            <w:tcW w:w="4018" w:type="dxa"/>
            <w:tcBorders>
              <w:top w:val="single" w:sz="4" w:space="0" w:color="auto"/>
              <w:left w:val="single" w:sz="4" w:space="0" w:color="auto"/>
              <w:bottom w:val="single" w:sz="4" w:space="0" w:color="auto"/>
              <w:right w:val="single" w:sz="4" w:space="0" w:color="auto"/>
            </w:tcBorders>
            <w:vAlign w:val="center"/>
          </w:tcPr>
          <w:p w14:paraId="4B992291" w14:textId="77777777" w:rsidR="005A4510" w:rsidRPr="0083342D" w:rsidRDefault="005A4510" w:rsidP="005A4510">
            <w:pPr>
              <w:spacing w:line="0" w:lineRule="atLeast"/>
              <w:ind w:right="284" w:firstLine="250"/>
              <w:jc w:val="center"/>
              <w:rPr>
                <w:rFonts w:asciiTheme="minorHAnsi" w:hAnsiTheme="minorHAnsi" w:cstheme="minorHAnsi"/>
                <w:b/>
                <w:i/>
                <w:sz w:val="18"/>
                <w:szCs w:val="18"/>
              </w:rPr>
            </w:pPr>
            <w:r w:rsidRPr="0083342D">
              <w:rPr>
                <w:rFonts w:asciiTheme="minorHAnsi" w:hAnsiTheme="minorHAnsi" w:cstheme="minorHAnsi"/>
                <w:b/>
                <w:i/>
                <w:sz w:val="18"/>
                <w:szCs w:val="18"/>
              </w:rPr>
              <w:t>PER LA COMMITTENTE</w:t>
            </w:r>
          </w:p>
        </w:tc>
        <w:tc>
          <w:tcPr>
            <w:tcW w:w="5121" w:type="dxa"/>
            <w:tcBorders>
              <w:top w:val="single" w:sz="4" w:space="0" w:color="auto"/>
              <w:left w:val="single" w:sz="4" w:space="0" w:color="auto"/>
              <w:bottom w:val="single" w:sz="4" w:space="0" w:color="auto"/>
              <w:right w:val="single" w:sz="4" w:space="0" w:color="auto"/>
            </w:tcBorders>
            <w:vAlign w:val="center"/>
          </w:tcPr>
          <w:p w14:paraId="4CCFF9AE" w14:textId="77777777" w:rsidR="005A4510" w:rsidRPr="0083342D" w:rsidRDefault="005A4510" w:rsidP="005A4510">
            <w:pPr>
              <w:spacing w:line="0" w:lineRule="atLeast"/>
              <w:ind w:right="284"/>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PER </w:t>
            </w:r>
            <w:smartTag w:uri="urn:schemas-microsoft-com:office:smarttags" w:element="PersonName">
              <w:smartTagPr>
                <w:attr w:name="ProductID" w:val="LA SOCIETA"/>
              </w:smartTagPr>
              <w:r w:rsidRPr="0083342D">
                <w:rPr>
                  <w:rFonts w:asciiTheme="minorHAnsi" w:hAnsiTheme="minorHAnsi" w:cstheme="minorHAnsi"/>
                  <w:b/>
                  <w:i/>
                  <w:sz w:val="18"/>
                  <w:szCs w:val="18"/>
                </w:rPr>
                <w:t>LA SOCIETA</w:t>
              </w:r>
            </w:smartTag>
            <w:r w:rsidRPr="0083342D">
              <w:rPr>
                <w:rFonts w:asciiTheme="minorHAnsi" w:hAnsiTheme="minorHAnsi" w:cstheme="minorHAnsi"/>
                <w:b/>
                <w:i/>
                <w:sz w:val="18"/>
                <w:szCs w:val="18"/>
              </w:rPr>
              <w:t>’ APPALTATRICE</w:t>
            </w:r>
          </w:p>
        </w:tc>
      </w:tr>
      <w:tr w:rsidR="005A4510" w:rsidRPr="0083342D" w14:paraId="4D2A7E71"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5FA5E839" w14:textId="77777777" w:rsidR="005A4510" w:rsidRPr="0083342D" w:rsidRDefault="005A4510" w:rsidP="005A4510">
            <w:pPr>
              <w:spacing w:line="0" w:lineRule="atLeast"/>
              <w:ind w:right="284"/>
              <w:jc w:val="both"/>
              <w:rPr>
                <w:rFonts w:asciiTheme="minorHAnsi" w:hAnsiTheme="minorHAnsi" w:cstheme="minorHAnsi"/>
                <w:i/>
                <w:sz w:val="18"/>
                <w:szCs w:val="18"/>
                <w:lang w:val="en-GB"/>
              </w:rPr>
            </w:pPr>
            <w:r w:rsidRPr="0083342D">
              <w:rPr>
                <w:rFonts w:asciiTheme="minorHAnsi" w:hAnsiTheme="minorHAnsi" w:cstheme="minorHAnsi"/>
                <w:i/>
                <w:sz w:val="18"/>
                <w:szCs w:val="18"/>
                <w:lang w:val="en-GB"/>
              </w:rPr>
              <w:t xml:space="preserve">Soc. </w:t>
            </w:r>
          </w:p>
        </w:tc>
        <w:tc>
          <w:tcPr>
            <w:tcW w:w="5121" w:type="dxa"/>
            <w:tcBorders>
              <w:top w:val="single" w:sz="4" w:space="0" w:color="auto"/>
              <w:left w:val="single" w:sz="4" w:space="0" w:color="auto"/>
              <w:bottom w:val="single" w:sz="4" w:space="0" w:color="auto"/>
              <w:right w:val="single" w:sz="4" w:space="0" w:color="auto"/>
            </w:tcBorders>
          </w:tcPr>
          <w:p w14:paraId="7ACAB263"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Soc.</w:t>
            </w:r>
          </w:p>
        </w:tc>
      </w:tr>
      <w:tr w:rsidR="005A4510" w:rsidRPr="0083342D" w14:paraId="67B91FED"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7241A644"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c>
          <w:tcPr>
            <w:tcW w:w="5121" w:type="dxa"/>
            <w:tcBorders>
              <w:top w:val="single" w:sz="4" w:space="0" w:color="auto"/>
              <w:left w:val="single" w:sz="4" w:space="0" w:color="auto"/>
              <w:bottom w:val="single" w:sz="4" w:space="0" w:color="auto"/>
              <w:right w:val="single" w:sz="4" w:space="0" w:color="auto"/>
            </w:tcBorders>
          </w:tcPr>
          <w:p w14:paraId="5B946A2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Sig.</w:t>
            </w:r>
          </w:p>
        </w:tc>
      </w:tr>
      <w:tr w:rsidR="005A4510" w:rsidRPr="0083342D" w14:paraId="0F2ED94D" w14:textId="77777777">
        <w:trPr>
          <w:jc w:val="center"/>
        </w:trPr>
        <w:tc>
          <w:tcPr>
            <w:tcW w:w="4018" w:type="dxa"/>
            <w:tcBorders>
              <w:top w:val="single" w:sz="4" w:space="0" w:color="auto"/>
              <w:left w:val="single" w:sz="4" w:space="0" w:color="auto"/>
              <w:bottom w:val="single" w:sz="4" w:space="0" w:color="auto"/>
              <w:right w:val="single" w:sz="4" w:space="0" w:color="auto"/>
            </w:tcBorders>
          </w:tcPr>
          <w:p w14:paraId="440AA50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c>
          <w:tcPr>
            <w:tcW w:w="5121" w:type="dxa"/>
            <w:tcBorders>
              <w:top w:val="single" w:sz="4" w:space="0" w:color="auto"/>
              <w:left w:val="single" w:sz="4" w:space="0" w:color="auto"/>
              <w:bottom w:val="single" w:sz="4" w:space="0" w:color="auto"/>
              <w:right w:val="single" w:sz="4" w:space="0" w:color="auto"/>
            </w:tcBorders>
          </w:tcPr>
          <w:p w14:paraId="676B01BF"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In qualità di:</w:t>
            </w:r>
          </w:p>
        </w:tc>
      </w:tr>
    </w:tbl>
    <w:p w14:paraId="13531B71" w14:textId="77777777" w:rsidR="005A4510" w:rsidRPr="0083342D" w:rsidRDefault="005A4510" w:rsidP="005A4510">
      <w:pPr>
        <w:rPr>
          <w:rFonts w:asciiTheme="minorHAnsi" w:hAnsiTheme="minorHAnsi" w:cstheme="minorHAnsi"/>
          <w:i/>
          <w:sz w:val="18"/>
          <w:szCs w:val="18"/>
        </w:rPr>
      </w:pP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6"/>
      </w:tblGrid>
      <w:tr w:rsidR="005A4510" w:rsidRPr="0083342D" w14:paraId="0A7B930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765087ED"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Ordine n°:</w:t>
            </w:r>
          </w:p>
        </w:tc>
      </w:tr>
      <w:tr w:rsidR="005A4510" w:rsidRPr="0083342D" w14:paraId="3EDA77B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41C5084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Data emissione ordine:</w:t>
            </w:r>
          </w:p>
        </w:tc>
      </w:tr>
      <w:tr w:rsidR="005A4510" w:rsidRPr="0083342D" w14:paraId="7B7594EF" w14:textId="77777777">
        <w:trPr>
          <w:trHeight w:val="899"/>
          <w:jc w:val="center"/>
        </w:trPr>
        <w:tc>
          <w:tcPr>
            <w:tcW w:w="9146" w:type="dxa"/>
            <w:tcBorders>
              <w:top w:val="single" w:sz="4" w:space="0" w:color="auto"/>
              <w:left w:val="single" w:sz="4" w:space="0" w:color="auto"/>
              <w:bottom w:val="single" w:sz="4" w:space="0" w:color="auto"/>
              <w:right w:val="single" w:sz="4" w:space="0" w:color="auto"/>
            </w:tcBorders>
          </w:tcPr>
          <w:p w14:paraId="5E304422"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Descrizione dei lavori oggetto dell’appalto:</w:t>
            </w:r>
          </w:p>
          <w:p w14:paraId="7CB2A836"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CEC13FA"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37C76178"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76F317F9" w14:textId="77777777" w:rsidR="005A4510" w:rsidRPr="0083342D" w:rsidRDefault="005A4510" w:rsidP="005A4510">
            <w:pPr>
              <w:spacing w:line="0" w:lineRule="atLeast"/>
              <w:ind w:right="284"/>
              <w:jc w:val="both"/>
              <w:rPr>
                <w:rFonts w:asciiTheme="minorHAnsi" w:hAnsiTheme="minorHAnsi" w:cstheme="minorHAnsi"/>
                <w:i/>
                <w:sz w:val="18"/>
                <w:szCs w:val="18"/>
              </w:rPr>
            </w:pPr>
          </w:p>
          <w:p w14:paraId="66EBB46D" w14:textId="77777777" w:rsidR="005A4510" w:rsidRPr="0083342D" w:rsidRDefault="005A4510" w:rsidP="005A4510">
            <w:pPr>
              <w:spacing w:line="0" w:lineRule="atLeast"/>
              <w:ind w:right="284"/>
              <w:jc w:val="both"/>
              <w:rPr>
                <w:rFonts w:asciiTheme="minorHAnsi" w:hAnsiTheme="minorHAnsi" w:cstheme="minorHAnsi"/>
                <w:i/>
                <w:sz w:val="18"/>
                <w:szCs w:val="18"/>
              </w:rPr>
            </w:pPr>
          </w:p>
        </w:tc>
      </w:tr>
      <w:tr w:rsidR="005A4510" w:rsidRPr="0083342D" w14:paraId="610F45C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8DF7EC5"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dei costi per la sicurezza (</w:t>
            </w:r>
            <w:r w:rsidRPr="0083342D">
              <w:rPr>
                <w:rFonts w:asciiTheme="minorHAnsi" w:hAnsiTheme="minorHAnsi" w:cstheme="minorHAnsi"/>
                <w:i/>
                <w:iCs/>
                <w:color w:val="000000"/>
                <w:sz w:val="18"/>
                <w:szCs w:val="18"/>
              </w:rPr>
              <w:t>costi relativi alle misure preventive e protettive necessarie ad eliminare o ridurre al minimo i rischi di interferenza)</w:t>
            </w:r>
            <w:r w:rsidRPr="0083342D">
              <w:rPr>
                <w:rFonts w:asciiTheme="minorHAnsi" w:hAnsiTheme="minorHAnsi" w:cstheme="minorHAnsi"/>
                <w:i/>
                <w:sz w:val="18"/>
                <w:szCs w:val="18"/>
              </w:rPr>
              <w:t xml:space="preserve"> :   € </w:t>
            </w:r>
          </w:p>
        </w:tc>
      </w:tr>
      <w:tr w:rsidR="005A4510" w:rsidRPr="0083342D" w14:paraId="40C1644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21F4A09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Identificazione del luogo (reparto/servizio):</w:t>
            </w:r>
          </w:p>
        </w:tc>
      </w:tr>
      <w:tr w:rsidR="005A4510" w:rsidRPr="0083342D" w14:paraId="462A2003"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6318E3A"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Periodo previsto di esecuzione dei lavori:                     dal                                    al</w:t>
            </w:r>
          </w:p>
        </w:tc>
      </w:tr>
      <w:tr w:rsidR="005A4510" w:rsidRPr="0083342D" w14:paraId="76BE7220"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91ADDDE" w14:textId="1ECE7F4B"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Impianti interessati all’esecuzione dei lavori fermi?      SI   </w:t>
            </w:r>
            <w:r w:rsidRPr="0083342D">
              <w:rPr>
                <w:rFonts w:cstheme="minorHAnsi"/>
                <w:i/>
                <w:sz w:val="18"/>
                <w:szCs w:val="18"/>
              </w:rPr>
              <w:object w:dxaOrig="225" w:dyaOrig="225" w14:anchorId="3CB80196">
                <v:shape id="_x0000_i1066" type="#_x0000_t75" style="width:21.6pt;height:10.2pt" o:ole="">
                  <v:imagedata r:id="rId10" o:title=""/>
                </v:shape>
                <w:control r:id="rId11" w:name="CheckBox1444134711" w:shapeid="_x0000_i1066"/>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7A21B214">
                <v:shape id="_x0000_i1068" type="#_x0000_t75" style="width:21.6pt;height:10.2pt" o:ole="">
                  <v:imagedata r:id="rId10" o:title=""/>
                </v:shape>
                <w:control r:id="rId12" w:name="CheckBox1444134811" w:shapeid="_x0000_i1068"/>
              </w:object>
            </w:r>
            <w:r w:rsidRPr="0083342D">
              <w:rPr>
                <w:rFonts w:asciiTheme="minorHAnsi" w:hAnsiTheme="minorHAnsi" w:cstheme="minorHAnsi"/>
                <w:i/>
                <w:sz w:val="18"/>
                <w:szCs w:val="18"/>
              </w:rPr>
              <w:t xml:space="preserve">              </w:t>
            </w:r>
          </w:p>
        </w:tc>
      </w:tr>
      <w:tr w:rsidR="005A4510" w:rsidRPr="0083342D" w14:paraId="760CD37D"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032D25B9"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responsabile lavori società appaltatrice:</w:t>
            </w:r>
          </w:p>
        </w:tc>
      </w:tr>
      <w:tr w:rsidR="005A4510" w:rsidRPr="0083342D" w14:paraId="40C1A439"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651A65D6"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RSPP o responsabile sicurezza società appaltatrice:</w:t>
            </w:r>
          </w:p>
        </w:tc>
      </w:tr>
      <w:tr w:rsidR="005A4510" w:rsidRPr="0083342D" w14:paraId="4AABAFB6"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5FC6049C"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coordinatore lavori Committente:</w:t>
            </w:r>
          </w:p>
        </w:tc>
      </w:tr>
      <w:tr w:rsidR="005A4510" w:rsidRPr="0083342D" w14:paraId="5D9AE6FA"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3780A731" w14:textId="77777777"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Nome del responsabile reparto/servizio interessato:</w:t>
            </w:r>
          </w:p>
        </w:tc>
      </w:tr>
      <w:tr w:rsidR="005A4510" w:rsidRPr="0083342D" w14:paraId="6DA1F28C" w14:textId="77777777">
        <w:trPr>
          <w:jc w:val="center"/>
        </w:trPr>
        <w:tc>
          <w:tcPr>
            <w:tcW w:w="9146" w:type="dxa"/>
            <w:tcBorders>
              <w:top w:val="single" w:sz="4" w:space="0" w:color="auto"/>
              <w:left w:val="single" w:sz="4" w:space="0" w:color="auto"/>
              <w:bottom w:val="single" w:sz="4" w:space="0" w:color="auto"/>
              <w:right w:val="single" w:sz="4" w:space="0" w:color="auto"/>
            </w:tcBorders>
          </w:tcPr>
          <w:p w14:paraId="1A9BFF68" w14:textId="67EA9FD2" w:rsidR="005A4510" w:rsidRPr="0083342D" w:rsidRDefault="005A4510" w:rsidP="005A4510">
            <w:pPr>
              <w:spacing w:line="0" w:lineRule="atLeast"/>
              <w:ind w:right="284"/>
              <w:jc w:val="both"/>
              <w:rPr>
                <w:rFonts w:asciiTheme="minorHAnsi" w:hAnsiTheme="minorHAnsi" w:cstheme="minorHAnsi"/>
                <w:i/>
                <w:sz w:val="18"/>
                <w:szCs w:val="18"/>
              </w:rPr>
            </w:pPr>
            <w:r w:rsidRPr="0083342D">
              <w:rPr>
                <w:rFonts w:asciiTheme="minorHAnsi" w:hAnsiTheme="minorHAnsi" w:cstheme="minorHAnsi"/>
                <w:i/>
                <w:sz w:val="18"/>
                <w:szCs w:val="18"/>
              </w:rPr>
              <w:t xml:space="preserve">Presenza contemporanea di altre imprese?                  SI  </w:t>
            </w:r>
            <w:r w:rsidRPr="0083342D">
              <w:rPr>
                <w:rFonts w:cstheme="minorHAnsi"/>
                <w:i/>
                <w:sz w:val="18"/>
                <w:szCs w:val="18"/>
              </w:rPr>
              <w:object w:dxaOrig="225" w:dyaOrig="225" w14:anchorId="79B99A41">
                <v:shape id="_x0000_i1070" type="#_x0000_t75" style="width:21.6pt;height:10.2pt" o:ole="">
                  <v:imagedata r:id="rId10" o:title=""/>
                </v:shape>
                <w:control r:id="rId13" w:name="CheckBox1444134911" w:shapeid="_x0000_i1070"/>
              </w:object>
            </w:r>
            <w:r w:rsidRPr="0083342D">
              <w:rPr>
                <w:rFonts w:asciiTheme="minorHAnsi" w:hAnsiTheme="minorHAnsi" w:cstheme="minorHAnsi"/>
                <w:i/>
                <w:sz w:val="18"/>
                <w:szCs w:val="18"/>
              </w:rPr>
              <w:t xml:space="preserve">                              NO   </w:t>
            </w:r>
            <w:r w:rsidRPr="0083342D">
              <w:rPr>
                <w:rFonts w:cstheme="minorHAnsi"/>
                <w:i/>
                <w:sz w:val="18"/>
                <w:szCs w:val="18"/>
              </w:rPr>
              <w:object w:dxaOrig="225" w:dyaOrig="225" w14:anchorId="605FAC84">
                <v:shape id="_x0000_i1072" type="#_x0000_t75" style="width:21.6pt;height:10.2pt" o:ole="">
                  <v:imagedata r:id="rId10" o:title=""/>
                </v:shape>
                <w:control r:id="rId14" w:name="CheckBox14441341011" w:shapeid="_x0000_i1072"/>
              </w:object>
            </w:r>
          </w:p>
        </w:tc>
      </w:tr>
    </w:tbl>
    <w:p w14:paraId="78E2E6C8"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33BC85A9" w14:textId="77777777" w:rsidR="005A4510" w:rsidRPr="0083342D" w:rsidRDefault="005A4510" w:rsidP="005A4510">
      <w:pPr>
        <w:spacing w:before="120"/>
        <w:ind w:left="540"/>
        <w:jc w:val="center"/>
        <w:rPr>
          <w:rFonts w:asciiTheme="minorHAnsi" w:hAnsiTheme="minorHAnsi" w:cstheme="minorHAnsi"/>
          <w:b/>
          <w:i/>
          <w:spacing w:val="80"/>
          <w:sz w:val="18"/>
          <w:szCs w:val="18"/>
        </w:rPr>
      </w:pPr>
      <w:r w:rsidRPr="0083342D">
        <w:rPr>
          <w:rFonts w:asciiTheme="minorHAnsi" w:hAnsiTheme="minorHAnsi" w:cstheme="minorHAnsi"/>
          <w:b/>
          <w:i/>
          <w:spacing w:val="80"/>
          <w:sz w:val="18"/>
          <w:szCs w:val="18"/>
        </w:rPr>
        <w:t>DICHIARANO</w:t>
      </w:r>
    </w:p>
    <w:p w14:paraId="626079BC" w14:textId="77777777" w:rsidR="005D1855" w:rsidRPr="0083342D" w:rsidRDefault="005D1855" w:rsidP="005A4510">
      <w:pPr>
        <w:spacing w:before="120"/>
        <w:ind w:left="540"/>
        <w:jc w:val="center"/>
        <w:rPr>
          <w:rFonts w:asciiTheme="minorHAnsi" w:hAnsiTheme="minorHAnsi" w:cstheme="minorHAnsi"/>
          <w:b/>
          <w:i/>
          <w:spacing w:val="80"/>
          <w:sz w:val="18"/>
          <w:szCs w:val="18"/>
        </w:rPr>
      </w:pPr>
    </w:p>
    <w:p w14:paraId="2A2B1D3B" w14:textId="1DFD896A"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516A3C5D">
          <v:shape id="_x0000_i1074" type="#_x0000_t75" style="width:21.6pt;height:10.2pt" o:ole="">
            <v:imagedata r:id="rId10" o:title=""/>
          </v:shape>
          <w:control r:id="rId15" w:name="CheckBox1444134111" w:shapeid="_x0000_i1074"/>
        </w:object>
      </w:r>
      <w:r w:rsidRPr="0083342D">
        <w:rPr>
          <w:rFonts w:asciiTheme="minorHAnsi" w:hAnsiTheme="minorHAnsi" w:cstheme="minorHAnsi"/>
          <w:i/>
          <w:sz w:val="18"/>
          <w:szCs w:val="18"/>
        </w:rPr>
        <w:t xml:space="preserve"> di aver eseguito congiuntamente un sopralluogo sui luoghi ove si dovranno svolgere i lavori appaltati;</w:t>
      </w:r>
    </w:p>
    <w:p w14:paraId="530D248B" w14:textId="6AF34558"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739A91A6">
          <v:shape id="_x0000_i1076" type="#_x0000_t75" style="width:21.6pt;height:10.2pt" o:ole="">
            <v:imagedata r:id="rId10" o:title=""/>
          </v:shape>
          <w:control r:id="rId16" w:name="CheckBox1444134311" w:shapeid="_x0000_i1076"/>
        </w:object>
      </w:r>
      <w:r w:rsidRPr="0083342D">
        <w:rPr>
          <w:rFonts w:asciiTheme="minorHAnsi" w:hAnsiTheme="minorHAnsi" w:cstheme="minorHAnsi"/>
          <w:i/>
          <w:sz w:val="18"/>
          <w:szCs w:val="18"/>
        </w:rPr>
        <w:t xml:space="preserve"> di aver informato preliminarmente l’impresa appaltatrice degli eventuali rischi esistenti nell’area o nei locali, cosicché il responsabile lavori possa renderne edotti i dipendenti sui quali, per conto della stessa, esercita la direzione e la sovrintendenza;</w:t>
      </w:r>
    </w:p>
    <w:p w14:paraId="3A3FC69B" w14:textId="51D734C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BD293A8">
          <v:shape id="_x0000_i1078" type="#_x0000_t75" style="width:21.6pt;height:10.2pt" o:ole="">
            <v:imagedata r:id="rId10" o:title=""/>
          </v:shape>
          <w:control r:id="rId17" w:name="CheckBox1444134411" w:shapeid="_x0000_i1078"/>
        </w:object>
      </w:r>
      <w:r w:rsidRPr="0083342D">
        <w:rPr>
          <w:rFonts w:asciiTheme="minorHAnsi" w:hAnsiTheme="minorHAnsi" w:cstheme="minorHAnsi"/>
          <w:i/>
          <w:sz w:val="18"/>
          <w:szCs w:val="18"/>
        </w:rPr>
        <w:t xml:space="preserve"> di aver comunicato preliminarmente alla Committente quali siano i rischi che lo svolgimento delle attività dell’impresa appaltatrice potranno introdurre negli ambienti dello stabilimento ove si svolgeranno i lavori in oggetto e le prevedibili condizioni di esposizione agli stessi;</w:t>
      </w:r>
    </w:p>
    <w:p w14:paraId="3BB3078B" w14:textId="7C8F4ECD"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28773B5F">
          <v:shape id="_x0000_i1080" type="#_x0000_t75" style="width:21.6pt;height:10.2pt" o:ole="">
            <v:imagedata r:id="rId10" o:title=""/>
          </v:shape>
          <w:control r:id="rId18" w:name="CheckBox1444134511" w:shapeid="_x0000_i1080"/>
        </w:object>
      </w:r>
      <w:r w:rsidRPr="0083342D">
        <w:rPr>
          <w:rFonts w:asciiTheme="minorHAnsi" w:hAnsiTheme="minorHAnsi" w:cstheme="minorHAnsi"/>
          <w:i/>
          <w:sz w:val="18"/>
          <w:szCs w:val="18"/>
        </w:rPr>
        <w:t xml:space="preserve"> di aver riscontrato, durante il sopralluogo medesimo e su comunicazione del responsabile lavori della Committente, l'esistenza dei rischi generici e specifici riportati nella seguente ”VALUTAZIONE DEL RISCHIO CONGIUNTA” e nella documentazione informativa consegnata contestualmente all’assegnazione dell’ordine all’impresa appaltatrice;</w:t>
      </w:r>
    </w:p>
    <w:p w14:paraId="5E35342A" w14:textId="4B45DB33" w:rsidR="005A4510" w:rsidRPr="0083342D" w:rsidRDefault="005A4510" w:rsidP="005A4510">
      <w:pPr>
        <w:spacing w:after="120"/>
        <w:ind w:left="1080" w:right="284" w:hanging="540"/>
        <w:jc w:val="both"/>
        <w:rPr>
          <w:rFonts w:asciiTheme="minorHAnsi" w:hAnsiTheme="minorHAnsi" w:cstheme="minorHAnsi"/>
          <w:i/>
          <w:sz w:val="18"/>
          <w:szCs w:val="18"/>
        </w:rPr>
      </w:pPr>
      <w:r w:rsidRPr="0083342D">
        <w:rPr>
          <w:rFonts w:cstheme="minorHAnsi"/>
          <w:i/>
          <w:sz w:val="18"/>
          <w:szCs w:val="18"/>
        </w:rPr>
        <w:object w:dxaOrig="225" w:dyaOrig="225" w14:anchorId="012D6CDA">
          <v:shape id="_x0000_i1082" type="#_x0000_t75" style="width:21.6pt;height:10.2pt" o:ole="">
            <v:imagedata r:id="rId10" o:title=""/>
          </v:shape>
          <w:control r:id="rId19" w:name="CheckBox1444134611" w:shapeid="_x0000_i1082"/>
        </w:object>
      </w:r>
      <w:r w:rsidRPr="0083342D">
        <w:rPr>
          <w:rFonts w:asciiTheme="minorHAnsi" w:hAnsiTheme="minorHAnsi" w:cstheme="minorHAnsi"/>
          <w:i/>
          <w:sz w:val="18"/>
          <w:szCs w:val="18"/>
        </w:rPr>
        <w:t xml:space="preserve"> di aver dato e ricevuto esaustive informazioni sulle misure da adottare al fine di eliminare i rischi dovuti all'interferenza tra i lavori delle diverse imprese coinvolte nell'esecuzione dell'opera.</w:t>
      </w:r>
    </w:p>
    <w:p w14:paraId="3A1F12D7" w14:textId="77777777" w:rsidR="005A4510" w:rsidRPr="0083342D" w:rsidRDefault="005D1855"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br w:type="page"/>
      </w:r>
      <w:r w:rsidR="005A4510" w:rsidRPr="0083342D">
        <w:rPr>
          <w:rFonts w:asciiTheme="minorHAnsi" w:hAnsiTheme="minorHAnsi" w:cstheme="minorHAnsi"/>
          <w:i/>
          <w:sz w:val="18"/>
          <w:szCs w:val="18"/>
        </w:rPr>
        <w:lastRenderedPageBreak/>
        <w:t>Resta inteso che il responsabile lavori dell’impresa appaltatrice dovrà rivolgersi al Coordinatore lavori della Committente ogni qualvolta ritenga necessario verificare eventuali situazioni di potenziale rischio, collegabili con l'attività della Committente, previa adozione, da parte sua, di ogni opportuna cautela e misura di prevenzione.</w:t>
      </w:r>
    </w:p>
    <w:p w14:paraId="552284F1" w14:textId="77777777" w:rsidR="005A4510" w:rsidRPr="0083342D" w:rsidRDefault="005A4510" w:rsidP="005A4510">
      <w:pPr>
        <w:ind w:left="540" w:right="-37"/>
        <w:jc w:val="both"/>
        <w:rPr>
          <w:rFonts w:asciiTheme="minorHAnsi" w:hAnsiTheme="minorHAnsi" w:cstheme="minorHAnsi"/>
          <w:i/>
          <w:sz w:val="18"/>
          <w:szCs w:val="18"/>
        </w:rPr>
      </w:pPr>
      <w:r w:rsidRPr="0083342D">
        <w:rPr>
          <w:rFonts w:asciiTheme="minorHAnsi" w:hAnsiTheme="minorHAnsi" w:cstheme="minorHAnsi"/>
          <w:i/>
          <w:sz w:val="18"/>
          <w:szCs w:val="18"/>
        </w:rPr>
        <w:t>A fronte dell’indicazione dei costi generali per l’eliminazione dei rischi interferenziali, è responsabilità dell’impresa appaltatrice predisporre l’elenco dettagliato dei costi per la sicurezza (vedi nota) che dovrà essere esibita a richiesta della Committente.</w:t>
      </w:r>
    </w:p>
    <w:p w14:paraId="2852EC4A" w14:textId="77777777" w:rsidR="005A4510" w:rsidRPr="0083342D" w:rsidRDefault="005A4510" w:rsidP="005A4510">
      <w:pPr>
        <w:ind w:right="-37"/>
        <w:jc w:val="both"/>
        <w:rPr>
          <w:rFonts w:asciiTheme="minorHAnsi" w:hAnsiTheme="minorHAnsi" w:cstheme="minorHAnsi"/>
          <w:i/>
          <w:sz w:val="18"/>
          <w:szCs w:val="18"/>
        </w:rPr>
      </w:pPr>
    </w:p>
    <w:p w14:paraId="103FAB74" w14:textId="77777777" w:rsidR="005A4510" w:rsidRPr="0083342D" w:rsidRDefault="005A4510" w:rsidP="005A4510">
      <w:pPr>
        <w:ind w:right="-37"/>
        <w:jc w:val="both"/>
        <w:rPr>
          <w:rFonts w:asciiTheme="minorHAnsi" w:hAnsiTheme="minorHAnsi" w:cstheme="minorHAnsi"/>
          <w:i/>
          <w:sz w:val="18"/>
          <w:szCs w:val="18"/>
        </w:rPr>
      </w:pPr>
    </w:p>
    <w:p w14:paraId="75A12913" w14:textId="77777777" w:rsidR="005A4510" w:rsidRPr="0083342D" w:rsidRDefault="005A4510" w:rsidP="005A4510">
      <w:pPr>
        <w:ind w:left="708" w:right="284"/>
        <w:jc w:val="both"/>
        <w:rPr>
          <w:rFonts w:asciiTheme="minorHAnsi" w:hAnsiTheme="minorHAnsi" w:cstheme="minorHAnsi"/>
          <w:i/>
          <w:sz w:val="18"/>
          <w:szCs w:val="18"/>
        </w:rPr>
      </w:pPr>
    </w:p>
    <w:p w14:paraId="42B1B6FD" w14:textId="77777777" w:rsidR="005A4510" w:rsidRPr="0083342D" w:rsidRDefault="005A4510" w:rsidP="005A4510">
      <w:pPr>
        <w:ind w:left="708" w:right="284"/>
        <w:jc w:val="both"/>
        <w:rPr>
          <w:rFonts w:asciiTheme="minorHAnsi" w:hAnsiTheme="minorHAnsi" w:cstheme="minorHAnsi"/>
          <w:i/>
          <w:sz w:val="18"/>
          <w:szCs w:val="18"/>
        </w:rPr>
      </w:pPr>
    </w:p>
    <w:p w14:paraId="36C5CFC4" w14:textId="77777777" w:rsidR="005A4510" w:rsidRPr="0083342D" w:rsidRDefault="005A4510" w:rsidP="005A4510">
      <w:pPr>
        <w:ind w:left="348" w:right="-37"/>
        <w:jc w:val="both"/>
        <w:rPr>
          <w:rFonts w:asciiTheme="minorHAnsi" w:hAnsiTheme="minorHAnsi" w:cstheme="minorHAnsi"/>
          <w:i/>
          <w:sz w:val="18"/>
          <w:szCs w:val="18"/>
        </w:rPr>
      </w:pPr>
    </w:p>
    <w:p w14:paraId="5DC07375" w14:textId="77777777" w:rsidR="005A4510" w:rsidRPr="0083342D" w:rsidRDefault="005A4510" w:rsidP="005A4510">
      <w:pPr>
        <w:ind w:left="348" w:right="-37"/>
        <w:jc w:val="both"/>
        <w:rPr>
          <w:rFonts w:asciiTheme="minorHAnsi" w:hAnsiTheme="minorHAnsi" w:cstheme="minorHAnsi"/>
          <w:i/>
          <w:sz w:val="18"/>
          <w:szCs w:val="18"/>
        </w:rPr>
      </w:pPr>
    </w:p>
    <w:p w14:paraId="3B1A46DE" w14:textId="77777777" w:rsidR="005A4510" w:rsidRPr="0083342D" w:rsidRDefault="005A4510" w:rsidP="005A4510">
      <w:pPr>
        <w:ind w:left="348" w:right="-37"/>
        <w:jc w:val="both"/>
        <w:rPr>
          <w:rFonts w:asciiTheme="minorHAnsi" w:hAnsiTheme="minorHAnsi" w:cstheme="minorHAnsi"/>
          <w:i/>
          <w:sz w:val="18"/>
          <w:szCs w:val="18"/>
        </w:rPr>
      </w:pPr>
      <w:r w:rsidRPr="0083342D">
        <w:rPr>
          <w:rFonts w:asciiTheme="minorHAnsi" w:hAnsiTheme="minorHAnsi" w:cstheme="minorHAnsi"/>
          <w:i/>
          <w:sz w:val="18"/>
          <w:szCs w:val="18"/>
        </w:rPr>
        <w:t>…………………………… lì ...........................................</w:t>
      </w:r>
    </w:p>
    <w:p w14:paraId="7A1D73AF"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56EBF3E3"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34F83A49" w14:textId="77777777" w:rsidR="005A4510" w:rsidRPr="0083342D" w:rsidRDefault="005A4510" w:rsidP="005A4510">
      <w:pPr>
        <w:spacing w:line="360" w:lineRule="auto"/>
        <w:ind w:left="348" w:right="-37"/>
        <w:jc w:val="both"/>
        <w:rPr>
          <w:rFonts w:asciiTheme="minorHAnsi" w:hAnsiTheme="minorHAnsi" w:cstheme="minorHAnsi"/>
          <w:i/>
          <w:sz w:val="18"/>
          <w:szCs w:val="18"/>
        </w:rPr>
      </w:pPr>
    </w:p>
    <w:p w14:paraId="31E0CECC" w14:textId="77777777" w:rsidR="005A4510" w:rsidRPr="0083342D" w:rsidRDefault="005A4510" w:rsidP="005A4510">
      <w:pPr>
        <w:spacing w:line="360" w:lineRule="auto"/>
        <w:ind w:left="348" w:right="-37"/>
        <w:jc w:val="both"/>
        <w:rPr>
          <w:rFonts w:asciiTheme="minorHAnsi" w:hAnsiTheme="minorHAnsi" w:cstheme="minorHAnsi"/>
          <w:i/>
          <w:sz w:val="18"/>
          <w:szCs w:val="18"/>
        </w:rPr>
      </w:pPr>
    </w:p>
    <w:tbl>
      <w:tblPr>
        <w:tblW w:w="9971" w:type="dxa"/>
        <w:jc w:val="right"/>
        <w:tblCellMar>
          <w:left w:w="71" w:type="dxa"/>
          <w:right w:w="71" w:type="dxa"/>
        </w:tblCellMar>
        <w:tblLook w:val="0000" w:firstRow="0" w:lastRow="0" w:firstColumn="0" w:lastColumn="0" w:noHBand="0" w:noVBand="0"/>
      </w:tblPr>
      <w:tblGrid>
        <w:gridCol w:w="4607"/>
        <w:gridCol w:w="567"/>
        <w:gridCol w:w="4797"/>
      </w:tblGrid>
      <w:tr w:rsidR="005A4510" w:rsidRPr="0083342D" w14:paraId="7B58F404" w14:textId="77777777">
        <w:trPr>
          <w:jc w:val="right"/>
        </w:trPr>
        <w:tc>
          <w:tcPr>
            <w:tcW w:w="4607" w:type="dxa"/>
          </w:tcPr>
          <w:p w14:paraId="186A3E81"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la Committente</w:t>
            </w:r>
          </w:p>
        </w:tc>
        <w:tc>
          <w:tcPr>
            <w:tcW w:w="567" w:type="dxa"/>
          </w:tcPr>
          <w:p w14:paraId="3EEC9EE6" w14:textId="77777777" w:rsidR="005A4510" w:rsidRPr="0083342D" w:rsidRDefault="005A4510" w:rsidP="005A4510">
            <w:pPr>
              <w:spacing w:line="360" w:lineRule="auto"/>
              <w:ind w:right="-37"/>
              <w:jc w:val="center"/>
              <w:rPr>
                <w:rFonts w:asciiTheme="minorHAnsi" w:hAnsiTheme="minorHAnsi" w:cstheme="minorHAnsi"/>
                <w:i/>
                <w:sz w:val="18"/>
                <w:szCs w:val="18"/>
              </w:rPr>
            </w:pPr>
          </w:p>
        </w:tc>
        <w:tc>
          <w:tcPr>
            <w:tcW w:w="4797" w:type="dxa"/>
          </w:tcPr>
          <w:p w14:paraId="1698B4B3" w14:textId="77777777" w:rsidR="005A4510" w:rsidRPr="0083342D" w:rsidRDefault="005A4510" w:rsidP="005A4510">
            <w:pPr>
              <w:spacing w:line="360" w:lineRule="auto"/>
              <w:ind w:right="-37"/>
              <w:jc w:val="center"/>
              <w:rPr>
                <w:rFonts w:asciiTheme="minorHAnsi" w:hAnsiTheme="minorHAnsi" w:cstheme="minorHAnsi"/>
                <w:i/>
                <w:sz w:val="18"/>
                <w:szCs w:val="18"/>
              </w:rPr>
            </w:pPr>
            <w:r w:rsidRPr="0083342D">
              <w:rPr>
                <w:rFonts w:asciiTheme="minorHAnsi" w:hAnsiTheme="minorHAnsi" w:cstheme="minorHAnsi"/>
                <w:i/>
                <w:sz w:val="18"/>
                <w:szCs w:val="18"/>
              </w:rPr>
              <w:t>per l’Impresa appaltatrice</w:t>
            </w:r>
          </w:p>
        </w:tc>
      </w:tr>
      <w:tr w:rsidR="005A4510" w:rsidRPr="0083342D" w14:paraId="6D994BC0" w14:textId="77777777">
        <w:trPr>
          <w:jc w:val="right"/>
        </w:trPr>
        <w:tc>
          <w:tcPr>
            <w:tcW w:w="4607" w:type="dxa"/>
          </w:tcPr>
          <w:p w14:paraId="1E96381D" w14:textId="77777777" w:rsidR="005A4510" w:rsidRPr="0083342D" w:rsidRDefault="005A4510" w:rsidP="005A4510">
            <w:pPr>
              <w:spacing w:line="360" w:lineRule="auto"/>
              <w:ind w:right="-37"/>
              <w:rPr>
                <w:rFonts w:asciiTheme="minorHAnsi" w:hAnsiTheme="minorHAnsi" w:cstheme="minorHAnsi"/>
                <w:i/>
                <w:sz w:val="18"/>
                <w:szCs w:val="18"/>
              </w:rPr>
            </w:pPr>
          </w:p>
          <w:p w14:paraId="03F3715A" w14:textId="77777777" w:rsidR="005A4510" w:rsidRPr="0083342D" w:rsidRDefault="005A4510" w:rsidP="005A4510">
            <w:pPr>
              <w:spacing w:line="360" w:lineRule="auto"/>
              <w:ind w:right="-37"/>
              <w:rPr>
                <w:rFonts w:asciiTheme="minorHAnsi" w:hAnsiTheme="minorHAnsi" w:cstheme="minorHAnsi"/>
                <w:i/>
                <w:sz w:val="18"/>
                <w:szCs w:val="18"/>
              </w:rPr>
            </w:pPr>
          </w:p>
        </w:tc>
        <w:tc>
          <w:tcPr>
            <w:tcW w:w="567" w:type="dxa"/>
          </w:tcPr>
          <w:p w14:paraId="2D5041BE" w14:textId="77777777" w:rsidR="005A4510" w:rsidRPr="0083342D" w:rsidRDefault="005A4510" w:rsidP="005A4510">
            <w:pPr>
              <w:spacing w:line="360" w:lineRule="auto"/>
              <w:ind w:right="-37"/>
              <w:rPr>
                <w:rFonts w:asciiTheme="minorHAnsi" w:hAnsiTheme="minorHAnsi" w:cstheme="minorHAnsi"/>
                <w:i/>
                <w:sz w:val="18"/>
                <w:szCs w:val="18"/>
              </w:rPr>
            </w:pPr>
          </w:p>
        </w:tc>
        <w:tc>
          <w:tcPr>
            <w:tcW w:w="4797" w:type="dxa"/>
          </w:tcPr>
          <w:p w14:paraId="7AF6EAC4" w14:textId="77777777" w:rsidR="005A4510" w:rsidRPr="0083342D" w:rsidRDefault="005A4510" w:rsidP="005A4510">
            <w:pPr>
              <w:spacing w:line="360" w:lineRule="auto"/>
              <w:ind w:right="-37"/>
              <w:rPr>
                <w:rFonts w:asciiTheme="minorHAnsi" w:hAnsiTheme="minorHAnsi" w:cstheme="minorHAnsi"/>
                <w:i/>
                <w:sz w:val="18"/>
                <w:szCs w:val="18"/>
              </w:rPr>
            </w:pPr>
          </w:p>
        </w:tc>
      </w:tr>
    </w:tbl>
    <w:p w14:paraId="2CFBE9FB" w14:textId="77777777" w:rsidR="005A4510" w:rsidRPr="0083342D" w:rsidRDefault="005A4510" w:rsidP="005A4510">
      <w:pPr>
        <w:ind w:left="348" w:right="-37"/>
        <w:rPr>
          <w:rFonts w:asciiTheme="minorHAnsi" w:hAnsiTheme="minorHAnsi" w:cstheme="minorHAnsi"/>
          <w:i/>
          <w:sz w:val="18"/>
          <w:szCs w:val="18"/>
        </w:rPr>
      </w:pPr>
    </w:p>
    <w:p w14:paraId="574C04F2" w14:textId="77777777" w:rsidR="005A4510" w:rsidRPr="0083342D" w:rsidRDefault="005A4510" w:rsidP="005A4510">
      <w:pPr>
        <w:spacing w:line="0" w:lineRule="atLeast"/>
        <w:ind w:left="348"/>
        <w:jc w:val="center"/>
        <w:rPr>
          <w:rFonts w:asciiTheme="minorHAnsi" w:hAnsiTheme="minorHAnsi" w:cstheme="minorHAnsi"/>
          <w:b/>
          <w:i/>
          <w:spacing w:val="80"/>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pacing w:val="80"/>
          <w:sz w:val="18"/>
          <w:szCs w:val="18"/>
        </w:rPr>
        <w:lastRenderedPageBreak/>
        <w:t>VALUTAZIONE DEL RISCHIO CONGIUNTA</w:t>
      </w:r>
    </w:p>
    <w:p w14:paraId="1A668BB0" w14:textId="77777777" w:rsidR="005A4510" w:rsidRPr="0083342D" w:rsidRDefault="005A4510" w:rsidP="005A4510">
      <w:pPr>
        <w:jc w:val="center"/>
        <w:rPr>
          <w:rFonts w:asciiTheme="minorHAnsi" w:hAnsiTheme="minorHAnsi" w:cstheme="minorHAnsi"/>
          <w:i/>
          <w:iCs/>
          <w:sz w:val="18"/>
          <w:szCs w:val="18"/>
        </w:rPr>
      </w:pPr>
      <w:r w:rsidRPr="0083342D">
        <w:rPr>
          <w:rFonts w:asciiTheme="minorHAnsi" w:hAnsiTheme="minorHAnsi" w:cstheme="minorHAnsi"/>
          <w:i/>
          <w:iCs/>
          <w:sz w:val="18"/>
          <w:szCs w:val="18"/>
        </w:rPr>
        <w:t>Indicare quali sono i potenziali rischi coinvolti nell’esecuzione del lavoro o appalto.</w:t>
      </w:r>
    </w:p>
    <w:p w14:paraId="6B099542" w14:textId="77777777" w:rsidR="005A4510" w:rsidRPr="0083342D" w:rsidRDefault="005A4510" w:rsidP="00BA27E7">
      <w:pPr>
        <w:jc w:val="center"/>
        <w:rPr>
          <w:rFonts w:asciiTheme="minorHAnsi" w:hAnsiTheme="minorHAnsi" w:cstheme="minorHAnsi"/>
          <w:i/>
          <w:iCs/>
          <w:sz w:val="18"/>
          <w:szCs w:val="18"/>
        </w:rPr>
      </w:pPr>
    </w:p>
    <w:tbl>
      <w:tblPr>
        <w:tblW w:w="9593" w:type="dxa"/>
        <w:tblLayout w:type="fixed"/>
        <w:tblCellMar>
          <w:left w:w="70" w:type="dxa"/>
          <w:right w:w="70" w:type="dxa"/>
        </w:tblCellMar>
        <w:tblLook w:val="0000" w:firstRow="0" w:lastRow="0" w:firstColumn="0" w:lastColumn="0" w:noHBand="0" w:noVBand="0"/>
      </w:tblPr>
      <w:tblGrid>
        <w:gridCol w:w="4241"/>
        <w:gridCol w:w="385"/>
        <w:gridCol w:w="333"/>
        <w:gridCol w:w="234"/>
        <w:gridCol w:w="3636"/>
        <w:gridCol w:w="387"/>
        <w:gridCol w:w="377"/>
      </w:tblGrid>
      <w:tr w:rsidR="005A4510" w:rsidRPr="0083342D" w14:paraId="1EFA7BF3" w14:textId="77777777">
        <w:trPr>
          <w:trHeight w:val="474"/>
        </w:trPr>
        <w:tc>
          <w:tcPr>
            <w:tcW w:w="9593"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69AFF943"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b/>
                <w:i/>
                <w:sz w:val="18"/>
                <w:szCs w:val="18"/>
              </w:rPr>
              <w:t>COMUNICAZIONE DEI RISCHI SPECIFICI D’AMBIENTE DELLA COMMITTENTE</w:t>
            </w:r>
          </w:p>
        </w:tc>
      </w:tr>
      <w:tr w:rsidR="005A4510" w:rsidRPr="0083342D" w14:paraId="601A2C8B"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71CF61"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2D7542"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9F84795"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34" w:type="dxa"/>
            <w:tcBorders>
              <w:top w:val="single" w:sz="4" w:space="0" w:color="auto"/>
              <w:left w:val="single" w:sz="4" w:space="0" w:color="auto"/>
              <w:bottom w:val="nil"/>
              <w:right w:val="single" w:sz="4" w:space="0" w:color="auto"/>
            </w:tcBorders>
            <w:tcMar>
              <w:top w:w="0" w:type="dxa"/>
              <w:left w:w="71" w:type="dxa"/>
              <w:bottom w:w="0" w:type="dxa"/>
              <w:right w:w="71" w:type="dxa"/>
            </w:tcMar>
            <w:vAlign w:val="center"/>
          </w:tcPr>
          <w:p w14:paraId="34DEFA78"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93B912D"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Pericolo</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3D65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7681C80" w14:textId="77777777" w:rsidR="005A4510" w:rsidRPr="0083342D" w:rsidRDefault="005A4510" w:rsidP="00BA27E7">
            <w:pPr>
              <w:spacing w:line="264" w:lineRule="auto"/>
              <w:ind w:left="-118" w:right="-202"/>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5030BC2A"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72BCCB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Caduta in fossa (scavi)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59DB8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048A43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4DD08C59"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4A51F4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ADC4AD"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E5F118A"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F8F33E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8AF79C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Lavori in quota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EE00EC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4A2C9F7"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42B106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321FDA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Contatto con elementi in tensione</w:t>
            </w:r>
          </w:p>
        </w:tc>
        <w:tc>
          <w:tcPr>
            <w:tcW w:w="38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A0C407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11DE6F"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07D6EEE"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3C7B84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FF569F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4EDF67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58157B70"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2D5EB7"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chimico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69762F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BC07A1"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C4C1562"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7153FD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Carichi sospesi /caduta oggetti dall’alto</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53F928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2E4D51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FCF352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B373804"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amianto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06CCE4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32C8C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D0D5473"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DD542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Proiezione di corpi solidi (schegge, trucioli)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EF31AA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F53B1B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58D4D8E6"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891C43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biologico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21A24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45BB3CC"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F5E5FA1" w14:textId="77777777">
        <w:trPr>
          <w:cantSplit/>
          <w:trHeight w:val="125"/>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36DBA9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Urti /schiacciamenti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39BDB3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D36AFB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5FEEECC"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01BC54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Radiazioni ionizzanti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6B0A7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7DEF9E"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37041EB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2879E8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Punture, tagli e abrasioni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D9380D"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347F52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6A93EBD8"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7CBBD25"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polveri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E24220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B3B8FAF"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288C102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41A385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Cesoiamento, stritolamento, organi in movim.</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F0BC8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A7E17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024F151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EE82211"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Presenza di gas e/o vapori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A6FA77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776C8C"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6CE9046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055559B"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Avviamento automatico macchine (a distanza)</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C1EB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E6835A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EE01241"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290A61"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27FD8A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A70EA0"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44FAEF8D"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25B2CC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Tubazioni gas/ liquidi pericolosi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ED09E4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4553CDF"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350D157F"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1FE84D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C3B5F4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C24C6D"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4D9CD719"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9C4DB19"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Transito automezzi/manovra automezzi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01636FB"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F48206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D104531"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3B5BF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Rischio atmosfere esplosive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443F39D"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DE5A2A1"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137A2384"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F4C768"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Macchine operatrici semoventi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9294C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B6298BE"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208A93EE"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F59E24E"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incendio o esplosioni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64BCA2A"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497829B"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EA1375B"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B14310"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Vibrazioni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E669AEC"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1522EF8"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68E0B4C3"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F83806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Zone rumorose ( &gt; 85 dB(A))</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2E27212"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43EF748"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210063AF"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9D592BA"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caldi)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6A960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51097330"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7294D592"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2D239C6"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Apparecch. con atmosfere pericolose</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5FF44F5"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D0557A7"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025AAD7A"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6FCE507"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Pericolo di ustioni (particolari freddi)</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EAF6B6"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70794A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68DEEA7D"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AD6A81C" w14:textId="77777777" w:rsidR="005A4510" w:rsidRPr="0083342D" w:rsidRDefault="005A4510" w:rsidP="00BA27E7">
            <w:pPr>
              <w:spacing w:line="264" w:lineRule="auto"/>
              <w:jc w:val="center"/>
              <w:rPr>
                <w:rFonts w:asciiTheme="minorHAnsi" w:hAnsiTheme="minorHAnsi" w:cstheme="minorHAnsi"/>
                <w:b/>
                <w:i/>
                <w:sz w:val="18"/>
                <w:szCs w:val="18"/>
              </w:rPr>
            </w:pPr>
            <w:r w:rsidRPr="0083342D">
              <w:rPr>
                <w:rFonts w:asciiTheme="minorHAnsi" w:hAnsiTheme="minorHAnsi" w:cstheme="minorHAnsi"/>
                <w:i/>
                <w:sz w:val="18"/>
                <w:szCs w:val="18"/>
              </w:rPr>
              <w:t>Microclima termico</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7FC06D3"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A9E9F87" w14:textId="77777777" w:rsidR="005A4510" w:rsidRPr="0083342D" w:rsidRDefault="005A4510" w:rsidP="00BA27E7">
            <w:pPr>
              <w:spacing w:line="264" w:lineRule="auto"/>
              <w:jc w:val="center"/>
              <w:rPr>
                <w:rFonts w:asciiTheme="minorHAnsi" w:hAnsiTheme="minorHAnsi" w:cstheme="minorHAnsi"/>
                <w:b/>
                <w:i/>
                <w:sz w:val="18"/>
                <w:szCs w:val="18"/>
              </w:rPr>
            </w:pPr>
          </w:p>
        </w:tc>
      </w:tr>
      <w:tr w:rsidR="005A4510" w:rsidRPr="0083342D" w14:paraId="76C43BA1" w14:textId="77777777">
        <w:trPr>
          <w:cantSplit/>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BBDD3F8"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Apparecchiature in pressione</w:t>
            </w:r>
          </w:p>
        </w:tc>
        <w:tc>
          <w:tcPr>
            <w:tcW w:w="385"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79C934"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33"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728C741"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234" w:type="dxa"/>
            <w:tcBorders>
              <w:top w:val="nil"/>
              <w:left w:val="single" w:sz="4" w:space="0" w:color="auto"/>
              <w:bottom w:val="nil"/>
              <w:right w:val="single" w:sz="4" w:space="0" w:color="auto"/>
            </w:tcBorders>
            <w:tcMar>
              <w:top w:w="0" w:type="dxa"/>
              <w:left w:w="71" w:type="dxa"/>
              <w:bottom w:w="0" w:type="dxa"/>
              <w:right w:w="71" w:type="dxa"/>
            </w:tcMar>
            <w:vAlign w:val="center"/>
          </w:tcPr>
          <w:p w14:paraId="1270C9BB" w14:textId="77777777" w:rsidR="005A4510" w:rsidRPr="0083342D" w:rsidRDefault="005A4510" w:rsidP="00BA27E7">
            <w:pPr>
              <w:spacing w:line="264" w:lineRule="auto"/>
              <w:jc w:val="center"/>
              <w:rPr>
                <w:rFonts w:asciiTheme="minorHAnsi" w:hAnsiTheme="minorHAnsi" w:cstheme="minorHAnsi"/>
                <w:b/>
                <w:i/>
                <w:sz w:val="18"/>
                <w:szCs w:val="18"/>
                <w:highlight w:val="yellow"/>
              </w:rPr>
            </w:pPr>
          </w:p>
        </w:tc>
        <w:tc>
          <w:tcPr>
            <w:tcW w:w="36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F7B87E" w14:textId="77777777" w:rsidR="005A4510" w:rsidRPr="0083342D" w:rsidRDefault="005A4510" w:rsidP="00BA27E7">
            <w:pPr>
              <w:spacing w:line="264" w:lineRule="auto"/>
              <w:jc w:val="center"/>
              <w:rPr>
                <w:rFonts w:asciiTheme="minorHAnsi" w:hAnsiTheme="minorHAnsi" w:cstheme="minorHAnsi"/>
                <w:i/>
                <w:sz w:val="18"/>
                <w:szCs w:val="18"/>
              </w:rPr>
            </w:pPr>
            <w:r w:rsidRPr="0083342D">
              <w:rPr>
                <w:rFonts w:asciiTheme="minorHAnsi" w:hAnsiTheme="minorHAnsi" w:cstheme="minorHAnsi"/>
                <w:i/>
                <w:sz w:val="18"/>
                <w:szCs w:val="18"/>
              </w:rPr>
              <w:t>Campi elettromagnetici</w:t>
            </w:r>
          </w:p>
        </w:tc>
        <w:tc>
          <w:tcPr>
            <w:tcW w:w="387"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96D7E09" w14:textId="77777777" w:rsidR="005A4510" w:rsidRPr="0083342D" w:rsidRDefault="005A4510" w:rsidP="00BA27E7">
            <w:pPr>
              <w:spacing w:line="264" w:lineRule="auto"/>
              <w:jc w:val="center"/>
              <w:rPr>
                <w:rFonts w:asciiTheme="minorHAnsi" w:hAnsiTheme="minorHAnsi" w:cstheme="minorHAnsi"/>
                <w:b/>
                <w:i/>
                <w:sz w:val="18"/>
                <w:szCs w:val="18"/>
              </w:rPr>
            </w:pPr>
          </w:p>
        </w:tc>
        <w:tc>
          <w:tcPr>
            <w:tcW w:w="377"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88E4F4" w14:textId="77777777" w:rsidR="005A4510" w:rsidRPr="0083342D" w:rsidRDefault="005A4510" w:rsidP="00BA27E7">
            <w:pPr>
              <w:spacing w:line="264" w:lineRule="auto"/>
              <w:jc w:val="center"/>
              <w:rPr>
                <w:rFonts w:asciiTheme="minorHAnsi" w:hAnsiTheme="minorHAnsi" w:cstheme="minorHAnsi"/>
                <w:b/>
                <w:i/>
                <w:sz w:val="18"/>
                <w:szCs w:val="18"/>
              </w:rPr>
            </w:pPr>
          </w:p>
        </w:tc>
      </w:tr>
    </w:tbl>
    <w:p w14:paraId="61308B45" w14:textId="77777777" w:rsidR="005D1855" w:rsidRPr="0083342D" w:rsidRDefault="005D1855">
      <w:pPr>
        <w:rPr>
          <w:rFonts w:asciiTheme="minorHAnsi" w:hAnsiTheme="minorHAnsi" w:cstheme="minorHAnsi"/>
          <w:i/>
        </w:rPr>
      </w:pPr>
    </w:p>
    <w:tbl>
      <w:tblPr>
        <w:tblW w:w="9687" w:type="dxa"/>
        <w:jc w:val="center"/>
        <w:tblLayout w:type="fixed"/>
        <w:tblCellMar>
          <w:left w:w="70" w:type="dxa"/>
          <w:right w:w="70" w:type="dxa"/>
        </w:tblCellMar>
        <w:tblLook w:val="0000" w:firstRow="0" w:lastRow="0" w:firstColumn="0" w:lastColumn="0" w:noHBand="0" w:noVBand="0"/>
      </w:tblPr>
      <w:tblGrid>
        <w:gridCol w:w="4241"/>
        <w:gridCol w:w="301"/>
        <w:gridCol w:w="4909"/>
        <w:gridCol w:w="236"/>
      </w:tblGrid>
      <w:tr w:rsidR="005A4510" w:rsidRPr="0083342D" w14:paraId="35BE2C3B" w14:textId="77777777">
        <w:trPr>
          <w:cantSplit/>
          <w:trHeight w:val="1829"/>
          <w:jc w:val="center"/>
        </w:trPr>
        <w:tc>
          <w:tcPr>
            <w:tcW w:w="9687" w:type="dxa"/>
            <w:gridSpan w:val="4"/>
            <w:tcBorders>
              <w:top w:val="single" w:sz="6" w:space="0" w:color="auto"/>
              <w:left w:val="single" w:sz="6" w:space="0" w:color="auto"/>
              <w:bottom w:val="single" w:sz="6" w:space="0" w:color="auto"/>
              <w:right w:val="single" w:sz="6" w:space="0" w:color="auto"/>
            </w:tcBorders>
            <w:shd w:val="clear" w:color="auto" w:fill="E6E6E6"/>
            <w:tcMar>
              <w:top w:w="0" w:type="dxa"/>
              <w:left w:w="71" w:type="dxa"/>
              <w:bottom w:w="0" w:type="dxa"/>
              <w:right w:w="71" w:type="dxa"/>
            </w:tcMar>
            <w:vAlign w:val="center"/>
          </w:tcPr>
          <w:p w14:paraId="1E5BB29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COMUNICAZIONE DEI RISCHI SPECIFICI D’AMBIENTE GENERATI DALLA PRESENZA CONTEMPORANEA delle seguenti IMPRESE APPALTATRICI:</w:t>
            </w:r>
          </w:p>
          <w:p w14:paraId="3EDFA44C" w14:textId="77777777" w:rsidR="005A4510" w:rsidRPr="0083342D" w:rsidRDefault="005A4510" w:rsidP="00BA27E7">
            <w:pPr>
              <w:jc w:val="center"/>
              <w:rPr>
                <w:rFonts w:asciiTheme="minorHAnsi" w:hAnsiTheme="minorHAnsi" w:cstheme="minorHAnsi"/>
                <w:i/>
                <w:sz w:val="18"/>
                <w:szCs w:val="18"/>
              </w:rPr>
            </w:pPr>
          </w:p>
          <w:p w14:paraId="24AED61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6258326E" w14:textId="77777777" w:rsidR="005A4510" w:rsidRPr="0083342D" w:rsidRDefault="005A4510" w:rsidP="00BA27E7">
            <w:pPr>
              <w:jc w:val="center"/>
              <w:rPr>
                <w:rFonts w:asciiTheme="minorHAnsi" w:hAnsiTheme="minorHAnsi" w:cstheme="minorHAnsi"/>
                <w:i/>
                <w:sz w:val="18"/>
                <w:szCs w:val="18"/>
              </w:rPr>
            </w:pPr>
          </w:p>
          <w:p w14:paraId="6C938C63"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737D976A" w14:textId="77777777" w:rsidR="005A4510" w:rsidRPr="0083342D" w:rsidRDefault="005A4510" w:rsidP="00BA27E7">
            <w:pPr>
              <w:jc w:val="center"/>
              <w:rPr>
                <w:rFonts w:asciiTheme="minorHAnsi" w:hAnsiTheme="minorHAnsi" w:cstheme="minorHAnsi"/>
                <w:bCs/>
                <w:i/>
                <w:caps/>
                <w:noProof/>
                <w:sz w:val="18"/>
                <w:szCs w:val="18"/>
              </w:rPr>
            </w:pPr>
          </w:p>
          <w:p w14:paraId="3426BB9D" w14:textId="77777777" w:rsidR="005A4510" w:rsidRPr="0083342D" w:rsidRDefault="005A4510" w:rsidP="00BA27E7">
            <w:pPr>
              <w:jc w:val="center"/>
              <w:rPr>
                <w:rFonts w:asciiTheme="minorHAnsi" w:hAnsiTheme="minorHAnsi" w:cstheme="minorHAnsi"/>
                <w:bCs/>
                <w:i/>
                <w:caps/>
                <w:noProof/>
                <w:sz w:val="18"/>
                <w:szCs w:val="18"/>
              </w:rPr>
            </w:pPr>
            <w:r w:rsidRPr="0083342D">
              <w:rPr>
                <w:rFonts w:asciiTheme="minorHAnsi" w:hAnsiTheme="minorHAnsi" w:cstheme="minorHAnsi"/>
                <w:bCs/>
                <w:i/>
                <w:caps/>
                <w:noProof/>
                <w:sz w:val="18"/>
                <w:szCs w:val="18"/>
              </w:rPr>
              <w:t>IMPRESA: ……………………………………………… SPECIALITA’ ………………………………….………………</w:t>
            </w:r>
          </w:p>
          <w:p w14:paraId="4CF8447C" w14:textId="77777777" w:rsidR="005A4510" w:rsidRPr="0083342D" w:rsidRDefault="005A4510" w:rsidP="00BA27E7">
            <w:pPr>
              <w:jc w:val="center"/>
              <w:rPr>
                <w:rFonts w:asciiTheme="minorHAnsi" w:hAnsiTheme="minorHAnsi" w:cstheme="minorHAnsi"/>
                <w:bCs/>
                <w:i/>
                <w:caps/>
                <w:noProof/>
                <w:sz w:val="18"/>
                <w:szCs w:val="18"/>
              </w:rPr>
            </w:pPr>
          </w:p>
          <w:p w14:paraId="6B6829B4"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bCs/>
                <w:i/>
                <w:caps/>
                <w:noProof/>
                <w:sz w:val="18"/>
                <w:szCs w:val="18"/>
              </w:rPr>
              <w:t>IMPRESA: ……………………………………………… SPECIALITA’ ………………………………….………………</w:t>
            </w:r>
          </w:p>
          <w:p w14:paraId="1614C45F" w14:textId="77777777" w:rsidR="005A4510" w:rsidRPr="0083342D" w:rsidRDefault="005A4510" w:rsidP="00BA27E7">
            <w:pPr>
              <w:jc w:val="center"/>
              <w:rPr>
                <w:rFonts w:asciiTheme="minorHAnsi" w:hAnsiTheme="minorHAnsi" w:cstheme="minorHAnsi"/>
                <w:b/>
                <w:i/>
                <w:sz w:val="18"/>
                <w:szCs w:val="18"/>
              </w:rPr>
            </w:pPr>
          </w:p>
        </w:tc>
      </w:tr>
      <w:tr w:rsidR="005A4510" w:rsidRPr="0083342D" w14:paraId="5F530DD8" w14:textId="77777777">
        <w:trPr>
          <w:cantSplit/>
          <w:trHeight w:val="330"/>
          <w:jc w:val="center"/>
        </w:trPr>
        <w:tc>
          <w:tcPr>
            <w:tcW w:w="4542" w:type="dxa"/>
            <w:gridSpan w:val="2"/>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BB3A45B"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5145" w:type="dxa"/>
            <w:gridSpan w:val="2"/>
            <w:tcBorders>
              <w:top w:val="single" w:sz="6" w:space="0" w:color="auto"/>
              <w:left w:val="single" w:sz="6" w:space="0" w:color="auto"/>
              <w:bottom w:val="single" w:sz="6" w:space="0" w:color="auto"/>
              <w:right w:val="single" w:sz="6" w:space="0" w:color="auto"/>
            </w:tcBorders>
            <w:vAlign w:val="center"/>
          </w:tcPr>
          <w:p w14:paraId="15B5177F" w14:textId="77777777" w:rsidR="005A4510" w:rsidRPr="0083342D" w:rsidRDefault="005A4510" w:rsidP="00BA27E7">
            <w:pPr>
              <w:pStyle w:val="Sommario1"/>
              <w:spacing w:line="240" w:lineRule="auto"/>
              <w:jc w:val="center"/>
              <w:rPr>
                <w:rFonts w:asciiTheme="minorHAnsi" w:hAnsiTheme="minorHAnsi" w:cstheme="minorHAnsi"/>
                <w:i/>
                <w:sz w:val="18"/>
                <w:szCs w:val="18"/>
              </w:rPr>
            </w:pPr>
            <w:r w:rsidRPr="0083342D">
              <w:rPr>
                <w:rFonts w:asciiTheme="minorHAnsi" w:hAnsiTheme="minorHAnsi" w:cstheme="minorHAnsi"/>
                <w:i/>
                <w:sz w:val="18"/>
                <w:szCs w:val="18"/>
              </w:rPr>
              <w:t>Pericolo</w:t>
            </w:r>
          </w:p>
        </w:tc>
      </w:tr>
      <w:tr w:rsidR="005A4510" w:rsidRPr="0083342D" w14:paraId="46DC9C4C" w14:textId="77777777">
        <w:trPr>
          <w:cantSplit/>
          <w:trHeight w:val="123"/>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4705D7"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01" w:type="dxa"/>
            <w:tcBorders>
              <w:top w:val="single" w:sz="6" w:space="0" w:color="auto"/>
              <w:left w:val="single" w:sz="6" w:space="0" w:color="auto"/>
              <w:bottom w:val="single" w:sz="6" w:space="0" w:color="auto"/>
              <w:right w:val="single" w:sz="6" w:space="0" w:color="auto"/>
            </w:tcBorders>
            <w:vAlign w:val="center"/>
          </w:tcPr>
          <w:p w14:paraId="0FB7D1F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19FDACF2"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236" w:type="dxa"/>
            <w:tcBorders>
              <w:top w:val="single" w:sz="6" w:space="0" w:color="auto"/>
              <w:left w:val="single" w:sz="6" w:space="0" w:color="auto"/>
              <w:bottom w:val="single" w:sz="6" w:space="0" w:color="auto"/>
              <w:right w:val="single" w:sz="6" w:space="0" w:color="auto"/>
            </w:tcBorders>
            <w:vAlign w:val="center"/>
          </w:tcPr>
          <w:p w14:paraId="33E081B4"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1F4AA42"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864FB82"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01" w:type="dxa"/>
            <w:tcBorders>
              <w:top w:val="single" w:sz="6" w:space="0" w:color="auto"/>
              <w:left w:val="single" w:sz="6" w:space="0" w:color="auto"/>
              <w:bottom w:val="single" w:sz="6" w:space="0" w:color="auto"/>
              <w:right w:val="single" w:sz="6" w:space="0" w:color="auto"/>
            </w:tcBorders>
            <w:vAlign w:val="center"/>
          </w:tcPr>
          <w:p w14:paraId="75117347"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39806ED1"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236" w:type="dxa"/>
            <w:tcBorders>
              <w:top w:val="single" w:sz="6" w:space="0" w:color="auto"/>
              <w:left w:val="single" w:sz="6" w:space="0" w:color="auto"/>
              <w:bottom w:val="single" w:sz="6" w:space="0" w:color="auto"/>
              <w:right w:val="single" w:sz="6" w:space="0" w:color="auto"/>
            </w:tcBorders>
            <w:vAlign w:val="center"/>
          </w:tcPr>
          <w:p w14:paraId="0F2823DE"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34698B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23458B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01" w:type="dxa"/>
            <w:tcBorders>
              <w:top w:val="single" w:sz="6" w:space="0" w:color="auto"/>
              <w:left w:val="single" w:sz="6" w:space="0" w:color="auto"/>
              <w:bottom w:val="single" w:sz="6" w:space="0" w:color="auto"/>
              <w:right w:val="single" w:sz="6" w:space="0" w:color="auto"/>
            </w:tcBorders>
            <w:vAlign w:val="center"/>
          </w:tcPr>
          <w:p w14:paraId="5D3BCA1B"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59C54A0B"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236" w:type="dxa"/>
            <w:tcBorders>
              <w:top w:val="single" w:sz="6" w:space="0" w:color="auto"/>
              <w:left w:val="single" w:sz="6" w:space="0" w:color="auto"/>
              <w:bottom w:val="single" w:sz="6" w:space="0" w:color="auto"/>
              <w:right w:val="single" w:sz="6" w:space="0" w:color="auto"/>
            </w:tcBorders>
            <w:vAlign w:val="center"/>
          </w:tcPr>
          <w:p w14:paraId="00B678D8"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4D626E8D"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5D5854"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01" w:type="dxa"/>
            <w:tcBorders>
              <w:top w:val="single" w:sz="6" w:space="0" w:color="auto"/>
              <w:left w:val="single" w:sz="6" w:space="0" w:color="auto"/>
              <w:bottom w:val="single" w:sz="6" w:space="0" w:color="auto"/>
              <w:right w:val="single" w:sz="6" w:space="0" w:color="auto"/>
            </w:tcBorders>
            <w:vAlign w:val="center"/>
          </w:tcPr>
          <w:p w14:paraId="76128E91"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0F43AD9"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236" w:type="dxa"/>
            <w:tcBorders>
              <w:top w:val="single" w:sz="6" w:space="0" w:color="auto"/>
              <w:left w:val="single" w:sz="6" w:space="0" w:color="auto"/>
              <w:bottom w:val="single" w:sz="6" w:space="0" w:color="auto"/>
              <w:right w:val="single" w:sz="6" w:space="0" w:color="auto"/>
            </w:tcBorders>
            <w:vAlign w:val="center"/>
          </w:tcPr>
          <w:p w14:paraId="74827F81"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5387477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437E64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01" w:type="dxa"/>
            <w:tcBorders>
              <w:top w:val="single" w:sz="6" w:space="0" w:color="auto"/>
              <w:left w:val="single" w:sz="6" w:space="0" w:color="auto"/>
              <w:bottom w:val="single" w:sz="6" w:space="0" w:color="auto"/>
              <w:right w:val="single" w:sz="6" w:space="0" w:color="auto"/>
            </w:tcBorders>
            <w:vAlign w:val="center"/>
          </w:tcPr>
          <w:p w14:paraId="7F89D71B"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60E122E" w14:textId="77777777" w:rsidR="005A4510" w:rsidRPr="0083342D" w:rsidRDefault="005A4510" w:rsidP="00BA27E7">
            <w:pPr>
              <w:jc w:val="center"/>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236" w:type="dxa"/>
            <w:tcBorders>
              <w:top w:val="single" w:sz="6" w:space="0" w:color="auto"/>
              <w:left w:val="single" w:sz="6" w:space="0" w:color="auto"/>
              <w:bottom w:val="single" w:sz="6" w:space="0" w:color="auto"/>
              <w:right w:val="single" w:sz="6" w:space="0" w:color="auto"/>
            </w:tcBorders>
            <w:vAlign w:val="center"/>
          </w:tcPr>
          <w:p w14:paraId="44DC53CA"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BB24530"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CEA82F"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01" w:type="dxa"/>
            <w:tcBorders>
              <w:top w:val="single" w:sz="6" w:space="0" w:color="auto"/>
              <w:left w:val="single" w:sz="6" w:space="0" w:color="auto"/>
              <w:bottom w:val="single" w:sz="6" w:space="0" w:color="auto"/>
              <w:right w:val="single" w:sz="6" w:space="0" w:color="auto"/>
            </w:tcBorders>
            <w:vAlign w:val="center"/>
          </w:tcPr>
          <w:p w14:paraId="1E16CCC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6BBA7628"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236" w:type="dxa"/>
            <w:tcBorders>
              <w:top w:val="single" w:sz="6" w:space="0" w:color="auto"/>
              <w:left w:val="single" w:sz="6" w:space="0" w:color="auto"/>
              <w:bottom w:val="single" w:sz="6" w:space="0" w:color="auto"/>
              <w:right w:val="single" w:sz="6" w:space="0" w:color="auto"/>
            </w:tcBorders>
            <w:vAlign w:val="center"/>
          </w:tcPr>
          <w:p w14:paraId="6B53DF81"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8A8F3B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114F68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Cesoiamento, stritolamento</w:t>
            </w:r>
          </w:p>
        </w:tc>
        <w:tc>
          <w:tcPr>
            <w:tcW w:w="301" w:type="dxa"/>
            <w:tcBorders>
              <w:top w:val="single" w:sz="6" w:space="0" w:color="auto"/>
              <w:left w:val="single" w:sz="6" w:space="0" w:color="auto"/>
              <w:bottom w:val="single" w:sz="6" w:space="0" w:color="auto"/>
              <w:right w:val="single" w:sz="6" w:space="0" w:color="auto"/>
            </w:tcBorders>
            <w:vAlign w:val="center"/>
          </w:tcPr>
          <w:p w14:paraId="2C41E2A6"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6A0B2B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236" w:type="dxa"/>
            <w:tcBorders>
              <w:top w:val="single" w:sz="6" w:space="0" w:color="auto"/>
              <w:left w:val="single" w:sz="6" w:space="0" w:color="auto"/>
              <w:bottom w:val="single" w:sz="6" w:space="0" w:color="auto"/>
              <w:right w:val="single" w:sz="6" w:space="0" w:color="auto"/>
            </w:tcBorders>
            <w:vAlign w:val="center"/>
          </w:tcPr>
          <w:p w14:paraId="0DF55AC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70C9BBBC" w14:textId="77777777">
        <w:trPr>
          <w:cantSplit/>
          <w:trHeight w:val="122"/>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4998DE4"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01" w:type="dxa"/>
            <w:tcBorders>
              <w:top w:val="single" w:sz="6" w:space="0" w:color="auto"/>
              <w:left w:val="single" w:sz="6" w:space="0" w:color="auto"/>
              <w:bottom w:val="single" w:sz="6" w:space="0" w:color="auto"/>
              <w:right w:val="single" w:sz="6" w:space="0" w:color="auto"/>
            </w:tcBorders>
            <w:vAlign w:val="center"/>
          </w:tcPr>
          <w:p w14:paraId="31E52D55"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008F6FC"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236" w:type="dxa"/>
            <w:tcBorders>
              <w:top w:val="single" w:sz="6" w:space="0" w:color="auto"/>
              <w:left w:val="single" w:sz="6" w:space="0" w:color="auto"/>
              <w:bottom w:val="single" w:sz="6" w:space="0" w:color="auto"/>
              <w:right w:val="single" w:sz="6" w:space="0" w:color="auto"/>
            </w:tcBorders>
            <w:vAlign w:val="center"/>
          </w:tcPr>
          <w:p w14:paraId="32F80AF9"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24E2753F"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6340DD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01" w:type="dxa"/>
            <w:tcBorders>
              <w:top w:val="single" w:sz="6" w:space="0" w:color="auto"/>
              <w:left w:val="single" w:sz="6" w:space="0" w:color="auto"/>
              <w:bottom w:val="single" w:sz="6" w:space="0" w:color="auto"/>
              <w:right w:val="single" w:sz="6" w:space="0" w:color="auto"/>
            </w:tcBorders>
            <w:vAlign w:val="center"/>
          </w:tcPr>
          <w:p w14:paraId="1604A6C9"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4B7F3C25"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236" w:type="dxa"/>
            <w:tcBorders>
              <w:top w:val="single" w:sz="6" w:space="0" w:color="auto"/>
              <w:left w:val="single" w:sz="6" w:space="0" w:color="auto"/>
              <w:bottom w:val="single" w:sz="6" w:space="0" w:color="auto"/>
              <w:right w:val="single" w:sz="6" w:space="0" w:color="auto"/>
            </w:tcBorders>
            <w:vAlign w:val="center"/>
          </w:tcPr>
          <w:p w14:paraId="6B332A16"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1BBEF83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EB8B10E"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01" w:type="dxa"/>
            <w:tcBorders>
              <w:top w:val="single" w:sz="6" w:space="0" w:color="auto"/>
              <w:left w:val="single" w:sz="6" w:space="0" w:color="auto"/>
              <w:bottom w:val="single" w:sz="6" w:space="0" w:color="auto"/>
              <w:right w:val="single" w:sz="6" w:space="0" w:color="auto"/>
            </w:tcBorders>
            <w:vAlign w:val="center"/>
          </w:tcPr>
          <w:p w14:paraId="2E6D1E49"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B2F92D7"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236" w:type="dxa"/>
            <w:tcBorders>
              <w:top w:val="single" w:sz="6" w:space="0" w:color="auto"/>
              <w:left w:val="single" w:sz="6" w:space="0" w:color="auto"/>
              <w:bottom w:val="single" w:sz="6" w:space="0" w:color="auto"/>
              <w:right w:val="single" w:sz="6" w:space="0" w:color="auto"/>
            </w:tcBorders>
            <w:vAlign w:val="center"/>
          </w:tcPr>
          <w:p w14:paraId="5B20FE0C"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0025E541"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8441D83"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01" w:type="dxa"/>
            <w:tcBorders>
              <w:top w:val="single" w:sz="6" w:space="0" w:color="auto"/>
              <w:left w:val="single" w:sz="6" w:space="0" w:color="auto"/>
              <w:bottom w:val="single" w:sz="6" w:space="0" w:color="auto"/>
              <w:right w:val="single" w:sz="6" w:space="0" w:color="auto"/>
            </w:tcBorders>
            <w:vAlign w:val="center"/>
          </w:tcPr>
          <w:p w14:paraId="382CD66C"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2B2AD10A"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236" w:type="dxa"/>
            <w:tcBorders>
              <w:top w:val="single" w:sz="6" w:space="0" w:color="auto"/>
              <w:left w:val="single" w:sz="6" w:space="0" w:color="auto"/>
              <w:bottom w:val="single" w:sz="6" w:space="0" w:color="auto"/>
              <w:right w:val="single" w:sz="6" w:space="0" w:color="auto"/>
            </w:tcBorders>
            <w:vAlign w:val="center"/>
          </w:tcPr>
          <w:p w14:paraId="24A24460"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r w:rsidR="005A4510" w:rsidRPr="0083342D" w14:paraId="6055A0E5" w14:textId="77777777">
        <w:trPr>
          <w:cantSplit/>
          <w:trHeight w:val="65"/>
          <w:jc w:val="center"/>
        </w:trPr>
        <w:tc>
          <w:tcPr>
            <w:tcW w:w="4241"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8D8A1F0"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01" w:type="dxa"/>
            <w:tcBorders>
              <w:top w:val="single" w:sz="6" w:space="0" w:color="auto"/>
              <w:left w:val="single" w:sz="6" w:space="0" w:color="auto"/>
              <w:bottom w:val="single" w:sz="6" w:space="0" w:color="auto"/>
              <w:right w:val="single" w:sz="6" w:space="0" w:color="auto"/>
            </w:tcBorders>
            <w:vAlign w:val="center"/>
          </w:tcPr>
          <w:p w14:paraId="39C95E4A" w14:textId="77777777" w:rsidR="005A4510" w:rsidRPr="0083342D" w:rsidRDefault="005A4510" w:rsidP="00BA27E7">
            <w:pPr>
              <w:jc w:val="center"/>
              <w:rPr>
                <w:rFonts w:asciiTheme="minorHAnsi" w:hAnsiTheme="minorHAnsi" w:cstheme="minorHAnsi"/>
                <w:i/>
                <w:sz w:val="18"/>
                <w:szCs w:val="18"/>
              </w:rPr>
            </w:pPr>
          </w:p>
        </w:tc>
        <w:tc>
          <w:tcPr>
            <w:tcW w:w="4909" w:type="dxa"/>
            <w:tcBorders>
              <w:top w:val="single" w:sz="6" w:space="0" w:color="auto"/>
              <w:left w:val="single" w:sz="6" w:space="0" w:color="auto"/>
              <w:bottom w:val="single" w:sz="6" w:space="0" w:color="auto"/>
              <w:right w:val="single" w:sz="6" w:space="0" w:color="auto"/>
            </w:tcBorders>
            <w:vAlign w:val="center"/>
          </w:tcPr>
          <w:p w14:paraId="7D330689" w14:textId="77777777" w:rsidR="005A4510" w:rsidRPr="0083342D" w:rsidRDefault="005A4510" w:rsidP="00BA27E7">
            <w:pPr>
              <w:jc w:val="center"/>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236" w:type="dxa"/>
            <w:tcBorders>
              <w:top w:val="single" w:sz="6" w:space="0" w:color="auto"/>
              <w:left w:val="single" w:sz="6" w:space="0" w:color="auto"/>
              <w:bottom w:val="single" w:sz="6" w:space="0" w:color="auto"/>
              <w:right w:val="single" w:sz="6" w:space="0" w:color="auto"/>
            </w:tcBorders>
            <w:vAlign w:val="center"/>
          </w:tcPr>
          <w:p w14:paraId="298EA4D1" w14:textId="77777777" w:rsidR="005A4510" w:rsidRPr="0083342D" w:rsidRDefault="005A4510" w:rsidP="00BA27E7">
            <w:pPr>
              <w:pStyle w:val="Sommario1"/>
              <w:spacing w:line="240" w:lineRule="auto"/>
              <w:jc w:val="center"/>
              <w:rPr>
                <w:rFonts w:asciiTheme="minorHAnsi" w:hAnsiTheme="minorHAnsi" w:cstheme="minorHAnsi"/>
                <w:i/>
                <w:sz w:val="18"/>
                <w:szCs w:val="18"/>
              </w:rPr>
            </w:pPr>
          </w:p>
        </w:tc>
      </w:tr>
    </w:tbl>
    <w:p w14:paraId="500A4928"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540" w:type="dxa"/>
        <w:tblInd w:w="610" w:type="dxa"/>
        <w:tblLayout w:type="fixed"/>
        <w:tblCellMar>
          <w:left w:w="70" w:type="dxa"/>
          <w:right w:w="70" w:type="dxa"/>
        </w:tblCellMar>
        <w:tblLook w:val="0000" w:firstRow="0" w:lastRow="0" w:firstColumn="0" w:lastColumn="0" w:noHBand="0" w:noVBand="0"/>
      </w:tblPr>
      <w:tblGrid>
        <w:gridCol w:w="4140"/>
        <w:gridCol w:w="360"/>
        <w:gridCol w:w="385"/>
        <w:gridCol w:w="284"/>
        <w:gridCol w:w="3471"/>
        <w:gridCol w:w="436"/>
        <w:gridCol w:w="464"/>
      </w:tblGrid>
      <w:tr w:rsidR="005A4510" w:rsidRPr="0083342D" w14:paraId="256606E4" w14:textId="77777777">
        <w:trPr>
          <w:trHeight w:val="964"/>
        </w:trPr>
        <w:tc>
          <w:tcPr>
            <w:tcW w:w="9540" w:type="dxa"/>
            <w:gridSpan w:val="7"/>
            <w:tcBorders>
              <w:top w:val="single" w:sz="6" w:space="0" w:color="auto"/>
              <w:left w:val="single" w:sz="6" w:space="0" w:color="auto"/>
              <w:bottom w:val="single" w:sz="6" w:space="0" w:color="auto"/>
              <w:right w:val="single" w:sz="6" w:space="0" w:color="auto"/>
            </w:tcBorders>
            <w:shd w:val="clear" w:color="auto" w:fill="E6E6E6"/>
            <w:vAlign w:val="center"/>
          </w:tcPr>
          <w:p w14:paraId="35A566D0" w14:textId="77777777" w:rsidR="005A4510" w:rsidRPr="0083342D" w:rsidRDefault="005A4510" w:rsidP="005A4510">
            <w:pPr>
              <w:spacing w:line="0" w:lineRule="atLeast"/>
              <w:jc w:val="center"/>
              <w:rPr>
                <w:rFonts w:asciiTheme="minorHAnsi" w:hAnsiTheme="minorHAnsi" w:cstheme="minorHAnsi"/>
                <w:b/>
                <w:i/>
                <w:sz w:val="18"/>
                <w:szCs w:val="18"/>
              </w:rPr>
            </w:pPr>
            <w:r w:rsidRPr="0083342D">
              <w:rPr>
                <w:rFonts w:asciiTheme="minorHAnsi" w:hAnsiTheme="minorHAnsi" w:cstheme="minorHAnsi"/>
                <w:b/>
                <w:i/>
                <w:sz w:val="18"/>
                <w:szCs w:val="18"/>
              </w:rPr>
              <w:t>RISCHI SPECIFICI GENERATI ALLA COMMITTENTE NELL’ESECUZIONE DEI LAVORI DA PARTE DELLA IMPRESE APPALTATRICE O DA LAVORATORI AUTONOMI</w:t>
            </w:r>
          </w:p>
        </w:tc>
      </w:tr>
      <w:tr w:rsidR="005A4510" w:rsidRPr="0083342D" w14:paraId="66D0F7F6" w14:textId="77777777">
        <w:tc>
          <w:tcPr>
            <w:tcW w:w="4140" w:type="dxa"/>
            <w:tcBorders>
              <w:top w:val="single" w:sz="6" w:space="0" w:color="auto"/>
              <w:left w:val="single" w:sz="6" w:space="0" w:color="auto"/>
              <w:bottom w:val="single" w:sz="6" w:space="0" w:color="auto"/>
              <w:right w:val="single" w:sz="6" w:space="0" w:color="auto"/>
            </w:tcBorders>
            <w:vAlign w:val="center"/>
          </w:tcPr>
          <w:p w14:paraId="56231DB0"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360" w:type="dxa"/>
            <w:tcBorders>
              <w:top w:val="single" w:sz="6" w:space="0" w:color="auto"/>
              <w:left w:val="single" w:sz="6" w:space="0" w:color="auto"/>
              <w:bottom w:val="single" w:sz="6" w:space="0" w:color="auto"/>
              <w:right w:val="single" w:sz="6" w:space="0" w:color="auto"/>
            </w:tcBorders>
            <w:vAlign w:val="center"/>
          </w:tcPr>
          <w:p w14:paraId="1C36C002"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385" w:type="dxa"/>
            <w:tcBorders>
              <w:top w:val="single" w:sz="6" w:space="0" w:color="auto"/>
              <w:left w:val="single" w:sz="6" w:space="0" w:color="auto"/>
              <w:bottom w:val="single" w:sz="6" w:space="0" w:color="auto"/>
              <w:right w:val="single" w:sz="4" w:space="0" w:color="auto"/>
            </w:tcBorders>
            <w:vAlign w:val="center"/>
          </w:tcPr>
          <w:p w14:paraId="7B70C2BF" w14:textId="77777777" w:rsidR="005A4510" w:rsidRPr="0083342D" w:rsidRDefault="005A4510" w:rsidP="005A4510">
            <w:pPr>
              <w:spacing w:line="264" w:lineRule="auto"/>
              <w:ind w:right="-45"/>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c>
          <w:tcPr>
            <w:tcW w:w="284" w:type="dxa"/>
            <w:tcBorders>
              <w:top w:val="single" w:sz="4" w:space="0" w:color="auto"/>
              <w:left w:val="single" w:sz="4" w:space="0" w:color="auto"/>
              <w:bottom w:val="nil"/>
              <w:right w:val="single" w:sz="4" w:space="0" w:color="auto"/>
            </w:tcBorders>
            <w:vAlign w:val="center"/>
          </w:tcPr>
          <w:p w14:paraId="2FEC182B" w14:textId="77777777" w:rsidR="005A4510" w:rsidRPr="0083342D" w:rsidRDefault="005A4510" w:rsidP="005A4510">
            <w:pPr>
              <w:pStyle w:val="Sommario1"/>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vAlign w:val="center"/>
          </w:tcPr>
          <w:p w14:paraId="0F67E9FD" w14:textId="77777777" w:rsidR="005A4510" w:rsidRPr="0083342D" w:rsidRDefault="005A4510" w:rsidP="005A4510">
            <w:pPr>
              <w:pStyle w:val="Sommario1"/>
              <w:rPr>
                <w:rFonts w:asciiTheme="minorHAnsi" w:hAnsiTheme="minorHAnsi" w:cstheme="minorHAnsi"/>
                <w:i/>
                <w:sz w:val="18"/>
                <w:szCs w:val="18"/>
              </w:rPr>
            </w:pPr>
            <w:r w:rsidRPr="0083342D">
              <w:rPr>
                <w:rFonts w:asciiTheme="minorHAnsi" w:hAnsiTheme="minorHAnsi" w:cstheme="minorHAnsi"/>
                <w:i/>
                <w:sz w:val="18"/>
                <w:szCs w:val="18"/>
              </w:rPr>
              <w:t>Pericolo</w:t>
            </w:r>
          </w:p>
        </w:tc>
        <w:tc>
          <w:tcPr>
            <w:tcW w:w="436" w:type="dxa"/>
            <w:tcBorders>
              <w:top w:val="single" w:sz="6" w:space="0" w:color="auto"/>
              <w:left w:val="single" w:sz="6" w:space="0" w:color="auto"/>
              <w:bottom w:val="single" w:sz="6" w:space="0" w:color="auto"/>
              <w:right w:val="single" w:sz="6" w:space="0" w:color="auto"/>
            </w:tcBorders>
            <w:vAlign w:val="center"/>
          </w:tcPr>
          <w:p w14:paraId="2088438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si</w:t>
            </w:r>
          </w:p>
        </w:tc>
        <w:tc>
          <w:tcPr>
            <w:tcW w:w="464" w:type="dxa"/>
            <w:tcBorders>
              <w:top w:val="single" w:sz="6" w:space="0" w:color="auto"/>
              <w:left w:val="single" w:sz="6" w:space="0" w:color="auto"/>
              <w:bottom w:val="single" w:sz="6" w:space="0" w:color="auto"/>
              <w:right w:val="single" w:sz="6" w:space="0" w:color="auto"/>
            </w:tcBorders>
            <w:vAlign w:val="center"/>
          </w:tcPr>
          <w:p w14:paraId="2692BFB3"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no</w:t>
            </w:r>
          </w:p>
        </w:tc>
      </w:tr>
      <w:tr w:rsidR="005A4510" w:rsidRPr="0083342D" w14:paraId="18213B5A"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9C5929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Scavi, sbancamenti, trivellazioni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B94F50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C8A0A6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6BDF5F9"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092222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Contatto con elementi in tensione</w:t>
            </w:r>
          </w:p>
        </w:tc>
        <w:tc>
          <w:tcPr>
            <w:tcW w:w="43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35240F"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EB530E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3AA4228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DEE98BA"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Inciampo, scivolamento, cadute in piano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565F7C7"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3DF6FD3"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DD1C60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3A69BE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chimico</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9B726DC"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25AA622"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75D6034C"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5CD1CB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Carichi sospesi/ Caduta oggetti dall’alto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D253A4"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7DFB442"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C13479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AADDF6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Produzione di polveri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B60DFDD"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7912E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5401A65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E49785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Proiezione di corpi solidi (schegge, trucioli)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39A73A7"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753A389"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EB59EC2"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8981FBD"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temp.</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F067665"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5F8C74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FDDD32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E563BC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Urti /schiacciamenti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D3F3C26"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6DF339E5"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2700F9F5"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B81F7E7" w14:textId="77777777" w:rsidR="005A4510" w:rsidRPr="0083342D" w:rsidRDefault="005A4510" w:rsidP="005A4510">
            <w:pPr>
              <w:spacing w:line="264" w:lineRule="auto"/>
              <w:rPr>
                <w:rFonts w:asciiTheme="minorHAnsi" w:hAnsiTheme="minorHAnsi" w:cstheme="minorHAnsi"/>
                <w:b/>
                <w:i/>
                <w:sz w:val="18"/>
                <w:szCs w:val="18"/>
              </w:rPr>
            </w:pPr>
            <w:r w:rsidRPr="0083342D">
              <w:rPr>
                <w:rFonts w:asciiTheme="minorHAnsi" w:hAnsiTheme="minorHAnsi" w:cstheme="minorHAnsi"/>
                <w:i/>
                <w:sz w:val="18"/>
                <w:szCs w:val="18"/>
              </w:rPr>
              <w:t>Rilascio di fluidi ad alta pressione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10593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3AABCE"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EE8845B"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BFB614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Punture, tagli e abrasioni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5CFCB45"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FB5CDD1"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4CA583CC"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4BDFDC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incendio o esplosioni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7BD9EE0"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084BA37"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037EE95"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2A6FA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Cesoiamento, stritolamento</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C091B6C"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46DF753"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9B5CCA6"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E78B73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Rumore (                 dB(A))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818F08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D02C1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AC1BF6C"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CC8928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Transito automezzi (automezzi in manovra)</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5A970E5"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05D0213"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B253034"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2CB6EF3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Vapori di saldature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1030AC7"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CC132AB"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01297A10"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5D9723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Macchine operatrici semoventi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1FF9BF9"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60F59D3"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5F5E099"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4B6427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Raggi UV di saldatura</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F20DD38"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AD38F33"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4ACF9D6F"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F3C65D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Pericolo di ustioni (particolari caldi)</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B1AF0FF"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139C4576"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6D21815A"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96C50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Gas infiammabili e/o comburenti</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0B576E9A"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43AB21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11589FF9"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9D78D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Rischio elettrocuzione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D500017"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01205F2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1EF2B1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F55F07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Sorgenti ionizzanti / o radioattive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EF71756"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8474616"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E51E0A2"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FFDCF1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Recipienti in pressione (bombole)</w:t>
            </w: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FEE267"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4B40479C"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7C07FC5E"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5969940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Attrezzature/officine di cantiere</w:t>
            </w: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42612112"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33E766C"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1373CF7"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2360B3"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6416F31"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7753A58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5F024079"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74705BB6"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57B5BB1"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8795178"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7CC524C"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F2A976F"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0007703"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2CE260F8"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3AECA63"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6396F362"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103D204"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A9CAE01"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6D7CB328" w14:textId="77777777">
        <w:trPr>
          <w:cantSplit/>
        </w:trPr>
        <w:tc>
          <w:tcPr>
            <w:tcW w:w="414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47E2A38" w14:textId="77777777" w:rsidR="005A4510" w:rsidRPr="0083342D" w:rsidRDefault="005A4510" w:rsidP="005A4510">
            <w:pPr>
              <w:spacing w:line="264" w:lineRule="auto"/>
              <w:rPr>
                <w:rFonts w:asciiTheme="minorHAnsi" w:hAnsiTheme="minorHAnsi" w:cstheme="minorHAnsi"/>
                <w:i/>
                <w:sz w:val="18"/>
                <w:szCs w:val="18"/>
              </w:rPr>
            </w:pPr>
          </w:p>
        </w:tc>
        <w:tc>
          <w:tcPr>
            <w:tcW w:w="36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7265C72" w14:textId="77777777" w:rsidR="005A4510" w:rsidRPr="0083342D" w:rsidRDefault="005A4510" w:rsidP="005A4510">
            <w:pPr>
              <w:spacing w:line="264" w:lineRule="auto"/>
              <w:rPr>
                <w:rFonts w:asciiTheme="minorHAnsi" w:hAnsiTheme="minorHAnsi" w:cstheme="minorHAnsi"/>
                <w:i/>
                <w:sz w:val="18"/>
                <w:szCs w:val="18"/>
              </w:rPr>
            </w:pPr>
          </w:p>
        </w:tc>
        <w:tc>
          <w:tcPr>
            <w:tcW w:w="385" w:type="dxa"/>
            <w:tcBorders>
              <w:top w:val="single" w:sz="6" w:space="0" w:color="auto"/>
              <w:left w:val="single" w:sz="6" w:space="0" w:color="auto"/>
              <w:bottom w:val="single" w:sz="6" w:space="0" w:color="auto"/>
              <w:right w:val="single" w:sz="4" w:space="0" w:color="auto"/>
            </w:tcBorders>
            <w:tcMar>
              <w:top w:w="0" w:type="dxa"/>
              <w:left w:w="71" w:type="dxa"/>
              <w:bottom w:w="0" w:type="dxa"/>
              <w:right w:w="71" w:type="dxa"/>
            </w:tcMar>
            <w:vAlign w:val="center"/>
          </w:tcPr>
          <w:p w14:paraId="35B53A6F" w14:textId="77777777" w:rsidR="005A4510" w:rsidRPr="0083342D" w:rsidRDefault="005A4510" w:rsidP="005A4510">
            <w:pPr>
              <w:spacing w:line="264" w:lineRule="auto"/>
              <w:jc w:val="center"/>
              <w:rPr>
                <w:rFonts w:asciiTheme="minorHAnsi" w:hAnsiTheme="minorHAnsi" w:cstheme="minorHAnsi"/>
                <w:i/>
                <w:sz w:val="18"/>
                <w:szCs w:val="18"/>
              </w:rPr>
            </w:pPr>
          </w:p>
        </w:tc>
        <w:tc>
          <w:tcPr>
            <w:tcW w:w="284" w:type="dxa"/>
            <w:tcBorders>
              <w:top w:val="nil"/>
              <w:left w:val="single" w:sz="4" w:space="0" w:color="auto"/>
              <w:bottom w:val="nil"/>
              <w:right w:val="single" w:sz="4" w:space="0" w:color="auto"/>
            </w:tcBorders>
            <w:tcMar>
              <w:top w:w="0" w:type="dxa"/>
              <w:left w:w="71" w:type="dxa"/>
              <w:bottom w:w="0" w:type="dxa"/>
              <w:right w:w="71" w:type="dxa"/>
            </w:tcMar>
            <w:vAlign w:val="center"/>
          </w:tcPr>
          <w:p w14:paraId="048F96EF" w14:textId="77777777" w:rsidR="005A4510" w:rsidRPr="0083342D" w:rsidRDefault="005A4510" w:rsidP="005A4510">
            <w:pPr>
              <w:spacing w:line="264" w:lineRule="auto"/>
              <w:jc w:val="center"/>
              <w:rPr>
                <w:rFonts w:asciiTheme="minorHAnsi" w:hAnsiTheme="minorHAnsi" w:cstheme="minorHAnsi"/>
                <w:i/>
                <w:sz w:val="18"/>
                <w:szCs w:val="18"/>
              </w:rPr>
            </w:pPr>
          </w:p>
        </w:tc>
        <w:tc>
          <w:tcPr>
            <w:tcW w:w="3471"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139E03CD" w14:textId="77777777" w:rsidR="005A4510" w:rsidRPr="0083342D" w:rsidRDefault="005A4510" w:rsidP="005A4510">
            <w:pPr>
              <w:spacing w:line="264" w:lineRule="auto"/>
              <w:rPr>
                <w:rFonts w:asciiTheme="minorHAnsi" w:hAnsiTheme="minorHAnsi" w:cstheme="minorHAnsi"/>
                <w:i/>
                <w:sz w:val="18"/>
                <w:szCs w:val="18"/>
              </w:rPr>
            </w:pPr>
          </w:p>
        </w:tc>
        <w:tc>
          <w:tcPr>
            <w:tcW w:w="436" w:type="dxa"/>
            <w:tcBorders>
              <w:top w:val="single" w:sz="6" w:space="0" w:color="auto"/>
              <w:left w:val="single" w:sz="4" w:space="0" w:color="auto"/>
              <w:bottom w:val="single" w:sz="6" w:space="0" w:color="auto"/>
              <w:right w:val="single" w:sz="6" w:space="0" w:color="auto"/>
            </w:tcBorders>
            <w:tcMar>
              <w:top w:w="0" w:type="dxa"/>
              <w:left w:w="71" w:type="dxa"/>
              <w:bottom w:w="0" w:type="dxa"/>
              <w:right w:w="71" w:type="dxa"/>
            </w:tcMar>
            <w:vAlign w:val="center"/>
          </w:tcPr>
          <w:p w14:paraId="3004930F" w14:textId="77777777" w:rsidR="005A4510" w:rsidRPr="0083342D" w:rsidRDefault="005A4510" w:rsidP="005A4510">
            <w:pPr>
              <w:spacing w:line="264" w:lineRule="auto"/>
              <w:rPr>
                <w:rFonts w:asciiTheme="minorHAnsi" w:hAnsiTheme="minorHAnsi" w:cstheme="minorHAnsi"/>
                <w:i/>
                <w:sz w:val="18"/>
                <w:szCs w:val="18"/>
              </w:rPr>
            </w:pPr>
          </w:p>
        </w:tc>
        <w:tc>
          <w:tcPr>
            <w:tcW w:w="46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A8A7A25" w14:textId="77777777" w:rsidR="005A4510" w:rsidRPr="0083342D" w:rsidRDefault="005A4510" w:rsidP="005A4510">
            <w:pPr>
              <w:spacing w:line="264" w:lineRule="auto"/>
              <w:jc w:val="center"/>
              <w:rPr>
                <w:rFonts w:asciiTheme="minorHAnsi" w:hAnsiTheme="minorHAnsi" w:cstheme="minorHAnsi"/>
                <w:i/>
                <w:sz w:val="18"/>
                <w:szCs w:val="18"/>
              </w:rPr>
            </w:pPr>
          </w:p>
        </w:tc>
      </w:tr>
      <w:tr w:rsidR="005A4510" w:rsidRPr="0083342D" w14:paraId="23C2B4BA" w14:textId="77777777">
        <w:trPr>
          <w:cantSplit/>
          <w:trHeight w:val="1497"/>
        </w:trPr>
        <w:tc>
          <w:tcPr>
            <w:tcW w:w="9540" w:type="dxa"/>
            <w:gridSpan w:val="7"/>
            <w:tcBorders>
              <w:top w:val="single" w:sz="4" w:space="0" w:color="auto"/>
              <w:left w:val="single" w:sz="4" w:space="0" w:color="auto"/>
              <w:bottom w:val="single" w:sz="4" w:space="0" w:color="auto"/>
              <w:right w:val="single" w:sz="4" w:space="0" w:color="auto"/>
            </w:tcBorders>
            <w:tcMar>
              <w:top w:w="0" w:type="dxa"/>
              <w:left w:w="71" w:type="dxa"/>
              <w:bottom w:w="0" w:type="dxa"/>
              <w:right w:w="71" w:type="dxa"/>
            </w:tcMar>
          </w:tcPr>
          <w:p w14:paraId="63F1FDF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Elenco prodotti/preparati chimici utilizzati:</w:t>
            </w:r>
          </w:p>
          <w:p w14:paraId="55A7DC7E" w14:textId="77777777" w:rsidR="005A4510" w:rsidRPr="0083342D" w:rsidRDefault="005A4510" w:rsidP="005A4510">
            <w:pPr>
              <w:spacing w:line="264" w:lineRule="auto"/>
              <w:rPr>
                <w:rFonts w:asciiTheme="minorHAnsi" w:hAnsiTheme="minorHAnsi" w:cstheme="minorHAnsi"/>
                <w:i/>
                <w:sz w:val="18"/>
                <w:szCs w:val="18"/>
              </w:rPr>
            </w:pPr>
          </w:p>
        </w:tc>
      </w:tr>
    </w:tbl>
    <w:p w14:paraId="7F9C0D12" w14:textId="77777777" w:rsidR="005A4510" w:rsidRPr="0083342D" w:rsidRDefault="005A4510" w:rsidP="005A4510">
      <w:pPr>
        <w:rPr>
          <w:rFonts w:asciiTheme="minorHAnsi" w:hAnsiTheme="minorHAnsi" w:cstheme="minorHAnsi"/>
          <w:i/>
          <w:sz w:val="18"/>
          <w:szCs w:val="18"/>
        </w:rPr>
      </w:pPr>
    </w:p>
    <w:p w14:paraId="20AE7303"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643" w:type="dxa"/>
        <w:tblInd w:w="610" w:type="dxa"/>
        <w:tblCellMar>
          <w:left w:w="70" w:type="dxa"/>
          <w:right w:w="70" w:type="dxa"/>
        </w:tblCellMar>
        <w:tblLook w:val="0000" w:firstRow="0" w:lastRow="0" w:firstColumn="0" w:lastColumn="0" w:noHBand="0" w:noVBand="0"/>
      </w:tblPr>
      <w:tblGrid>
        <w:gridCol w:w="4390"/>
        <w:gridCol w:w="284"/>
        <w:gridCol w:w="4686"/>
        <w:gridCol w:w="283"/>
      </w:tblGrid>
      <w:tr w:rsidR="005A4510" w:rsidRPr="0083342D" w14:paraId="334629FB" w14:textId="77777777">
        <w:tc>
          <w:tcPr>
            <w:tcW w:w="9643" w:type="dxa"/>
            <w:gridSpan w:val="4"/>
            <w:tcBorders>
              <w:top w:val="single" w:sz="6" w:space="0" w:color="auto"/>
              <w:left w:val="single" w:sz="6" w:space="0" w:color="auto"/>
              <w:bottom w:val="single" w:sz="6" w:space="0" w:color="auto"/>
              <w:right w:val="single" w:sz="6" w:space="0" w:color="auto"/>
            </w:tcBorders>
            <w:shd w:val="clear" w:color="auto" w:fill="E6E6E6"/>
          </w:tcPr>
          <w:p w14:paraId="5F7EFD26" w14:textId="77777777" w:rsidR="005A4510" w:rsidRPr="0083342D" w:rsidRDefault="005A4510" w:rsidP="005A4510">
            <w:pPr>
              <w:spacing w:line="264" w:lineRule="auto"/>
              <w:ind w:left="72" w:right="213"/>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MISURE E CAUTELE PROGRAMMATE AL FINE DI ELIMINARE/RIDURRE I RISCHI DI INTERFERENZE TRA </w:t>
            </w:r>
            <w:smartTag w:uri="urn:schemas-microsoft-com:office:smarttags" w:element="PersonName">
              <w:smartTagPr>
                <w:attr w:name="ProductID" w:val="LA COMMITTENTE E"/>
              </w:smartTagPr>
              <w:r w:rsidRPr="0083342D">
                <w:rPr>
                  <w:rFonts w:asciiTheme="minorHAnsi" w:hAnsiTheme="minorHAnsi" w:cstheme="minorHAnsi"/>
                  <w:b/>
                  <w:i/>
                  <w:sz w:val="18"/>
                  <w:szCs w:val="18"/>
                </w:rPr>
                <w:t>LA COMMITTENTE E</w:t>
              </w:r>
            </w:smartTag>
            <w:r w:rsidRPr="0083342D">
              <w:rPr>
                <w:rFonts w:asciiTheme="minorHAnsi" w:hAnsiTheme="minorHAnsi" w:cstheme="minorHAnsi"/>
                <w:b/>
                <w:i/>
                <w:sz w:val="18"/>
                <w:szCs w:val="18"/>
              </w:rPr>
              <w:t xml:space="preserve"> LE IMPRESE APPALTATRICI O LAVORATORI AUTONOMI</w:t>
            </w:r>
          </w:p>
          <w:p w14:paraId="25C28A73" w14:textId="77777777" w:rsidR="005A4510" w:rsidRPr="0083342D" w:rsidRDefault="005A4510" w:rsidP="005A4510">
            <w:pPr>
              <w:spacing w:line="264" w:lineRule="auto"/>
              <w:ind w:right="213"/>
              <w:jc w:val="center"/>
              <w:rPr>
                <w:rFonts w:asciiTheme="minorHAnsi" w:hAnsiTheme="minorHAnsi" w:cstheme="minorHAnsi"/>
                <w:b/>
                <w:i/>
                <w:sz w:val="18"/>
                <w:szCs w:val="18"/>
              </w:rPr>
            </w:pPr>
            <w:r w:rsidRPr="0083342D">
              <w:rPr>
                <w:rFonts w:asciiTheme="minorHAnsi" w:hAnsiTheme="minorHAnsi" w:cstheme="minorHAnsi"/>
                <w:b/>
                <w:i/>
                <w:sz w:val="18"/>
                <w:szCs w:val="18"/>
              </w:rPr>
              <w:t>(Ai sensi dell’ Art. 26 del D.Lgs. 81/2008)</w:t>
            </w:r>
          </w:p>
        </w:tc>
      </w:tr>
      <w:tr w:rsidR="005A4510" w:rsidRPr="0083342D" w14:paraId="58E5E94E" w14:textId="77777777">
        <w:trPr>
          <w:trHeight w:val="672"/>
        </w:trPr>
        <w:tc>
          <w:tcPr>
            <w:tcW w:w="4674" w:type="dxa"/>
            <w:gridSpan w:val="2"/>
            <w:tcBorders>
              <w:top w:val="nil"/>
              <w:left w:val="single" w:sz="6" w:space="0" w:color="auto"/>
              <w:bottom w:val="nil"/>
              <w:right w:val="nil"/>
            </w:tcBorders>
            <w:tcMar>
              <w:top w:w="0" w:type="dxa"/>
              <w:left w:w="71" w:type="dxa"/>
              <w:bottom w:w="0" w:type="dxa"/>
              <w:right w:w="71" w:type="dxa"/>
            </w:tcMar>
            <w:vAlign w:val="center"/>
          </w:tcPr>
          <w:p w14:paraId="25C5519C"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DD895D5"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della Committente)</w:t>
            </w:r>
          </w:p>
        </w:tc>
        <w:tc>
          <w:tcPr>
            <w:tcW w:w="4969" w:type="dxa"/>
            <w:gridSpan w:val="2"/>
            <w:tcBorders>
              <w:top w:val="nil"/>
              <w:left w:val="single" w:sz="6" w:space="0" w:color="auto"/>
              <w:bottom w:val="nil"/>
              <w:right w:val="single" w:sz="6" w:space="0" w:color="auto"/>
            </w:tcBorders>
            <w:tcMar>
              <w:top w:w="0" w:type="dxa"/>
              <w:left w:w="71" w:type="dxa"/>
              <w:bottom w:w="0" w:type="dxa"/>
              <w:right w:w="71" w:type="dxa"/>
            </w:tcMar>
            <w:vAlign w:val="center"/>
          </w:tcPr>
          <w:p w14:paraId="18F8BCC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E CAUTELE PROGRAMMATE</w:t>
            </w:r>
          </w:p>
          <w:p w14:paraId="196F2B8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(A carico dell’impresa appaltatrice)</w:t>
            </w:r>
          </w:p>
        </w:tc>
      </w:tr>
      <w:tr w:rsidR="005A4510" w:rsidRPr="0083342D" w14:paraId="79B78F5C" w14:textId="77777777">
        <w:trPr>
          <w:cantSplit/>
          <w:trHeight w:val="314"/>
        </w:trPr>
        <w:tc>
          <w:tcPr>
            <w:tcW w:w="9643" w:type="dxa"/>
            <w:gridSpan w:val="4"/>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07343A91"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tecniche</w:t>
            </w:r>
          </w:p>
        </w:tc>
      </w:tr>
      <w:tr w:rsidR="005A4510" w:rsidRPr="0083342D" w14:paraId="3C3F9B52" w14:textId="77777777">
        <w:trPr>
          <w:cantSplit/>
          <w:trHeight w:val="314"/>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203AF9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273EE60"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48CAD6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Delimitazione adeguata dell’area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3E4D15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DC859E1"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3672C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6DE1BE8"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1E13E1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Segnaletica di sicurezza (cartellonistica)</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1916E12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6267E5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2A2CD5D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Eliminazione tensione elettrica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5158A48"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6669D7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Utilizzo attrezzature/macchine conformi </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59B37F4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63DEFD5"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DC8B3C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Localizzazione installazioni sotterranee</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37A4D42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96B71E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macchine operatrici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39FD51F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947B677"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126915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Presenza di dispositivi antincendio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FA1F9EA"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13FD5AE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sistemi anticaduta conformi</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995220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4F2F76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F2FF58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Messa in sicurezza macchine ed apparecch.</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DEB375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73B8371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sistemi schermatura scintille e fiamme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7D273A4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D5F8B55"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809126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Bonifica area, linee e apparecchiature </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F134B1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523567A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manovre sugli impianti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65D5926F"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36E0A70" w14:textId="77777777">
        <w:trPr>
          <w:cantSplit/>
        </w:trPr>
        <w:tc>
          <w:tcPr>
            <w:tcW w:w="4390"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571220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esplosiva</w:t>
            </w:r>
          </w:p>
        </w:tc>
        <w:tc>
          <w:tcPr>
            <w:tcW w:w="284"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4032704E"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vAlign w:val="center"/>
          </w:tcPr>
          <w:p w14:paraId="6A0B486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utilizzo mezzi e attrezzi dell’appaltante</w:t>
            </w:r>
          </w:p>
        </w:tc>
        <w:tc>
          <w:tcPr>
            <w:tcW w:w="283" w:type="dxa"/>
            <w:tcBorders>
              <w:top w:val="single" w:sz="6" w:space="0" w:color="auto"/>
              <w:left w:val="single" w:sz="6" w:space="0" w:color="auto"/>
              <w:bottom w:val="single" w:sz="6" w:space="0" w:color="auto"/>
              <w:right w:val="single" w:sz="6" w:space="0" w:color="auto"/>
            </w:tcBorders>
            <w:tcMar>
              <w:top w:w="0" w:type="dxa"/>
              <w:left w:w="71" w:type="dxa"/>
              <w:bottom w:w="0" w:type="dxa"/>
              <w:right w:w="71" w:type="dxa"/>
            </w:tcMar>
          </w:tcPr>
          <w:p w14:paraId="4DE5C97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4F22D91" w14:textId="77777777">
        <w:trPr>
          <w:cantSplit/>
        </w:trPr>
        <w:tc>
          <w:tcPr>
            <w:tcW w:w="4390" w:type="dxa"/>
            <w:tcBorders>
              <w:top w:val="single" w:sz="6" w:space="0" w:color="auto"/>
              <w:left w:val="single" w:sz="6" w:space="0" w:color="auto"/>
              <w:bottom w:val="single" w:sz="6" w:space="0" w:color="auto"/>
              <w:right w:val="nil"/>
            </w:tcBorders>
            <w:vAlign w:val="center"/>
          </w:tcPr>
          <w:p w14:paraId="2F930D0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Controllo dell’atmosfera respirabile</w:t>
            </w:r>
          </w:p>
        </w:tc>
        <w:tc>
          <w:tcPr>
            <w:tcW w:w="284" w:type="dxa"/>
            <w:tcBorders>
              <w:top w:val="single" w:sz="6" w:space="0" w:color="auto"/>
              <w:left w:val="single" w:sz="6" w:space="0" w:color="auto"/>
              <w:bottom w:val="single" w:sz="6" w:space="0" w:color="auto"/>
              <w:right w:val="nil"/>
            </w:tcBorders>
            <w:vAlign w:val="center"/>
          </w:tcPr>
          <w:p w14:paraId="3766C08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7BF584E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scale, ponteggi, trabattelli e piattaforme conformi</w:t>
            </w:r>
          </w:p>
        </w:tc>
        <w:tc>
          <w:tcPr>
            <w:tcW w:w="283" w:type="dxa"/>
            <w:vMerge w:val="restart"/>
            <w:tcBorders>
              <w:top w:val="single" w:sz="6" w:space="0" w:color="auto"/>
              <w:left w:val="single" w:sz="6" w:space="0" w:color="auto"/>
              <w:bottom w:val="single" w:sz="6" w:space="0" w:color="auto"/>
              <w:right w:val="single" w:sz="6" w:space="0" w:color="auto"/>
            </w:tcBorders>
          </w:tcPr>
          <w:p w14:paraId="14F7E3F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CF35939" w14:textId="77777777">
        <w:trPr>
          <w:cantSplit/>
        </w:trPr>
        <w:tc>
          <w:tcPr>
            <w:tcW w:w="4390" w:type="dxa"/>
            <w:tcBorders>
              <w:top w:val="single" w:sz="6" w:space="0" w:color="auto"/>
              <w:left w:val="single" w:sz="6" w:space="0" w:color="auto"/>
              <w:bottom w:val="single" w:sz="6" w:space="0" w:color="auto"/>
              <w:right w:val="nil"/>
            </w:tcBorders>
            <w:vAlign w:val="center"/>
          </w:tcPr>
          <w:p w14:paraId="59CAC02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Estrazione dei fumi</w:t>
            </w:r>
          </w:p>
        </w:tc>
        <w:tc>
          <w:tcPr>
            <w:tcW w:w="284" w:type="dxa"/>
            <w:tcBorders>
              <w:top w:val="single" w:sz="6" w:space="0" w:color="auto"/>
              <w:left w:val="single" w:sz="6" w:space="0" w:color="auto"/>
              <w:bottom w:val="single" w:sz="6" w:space="0" w:color="auto"/>
              <w:right w:val="nil"/>
            </w:tcBorders>
            <w:vAlign w:val="center"/>
          </w:tcPr>
          <w:p w14:paraId="523BA0DE"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54973DAA"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9257481" w14:textId="77777777" w:rsidR="005A4510" w:rsidRPr="0083342D" w:rsidRDefault="005A4510" w:rsidP="005A4510">
            <w:pPr>
              <w:rPr>
                <w:rFonts w:asciiTheme="minorHAnsi" w:hAnsiTheme="minorHAnsi" w:cstheme="minorHAnsi"/>
                <w:b/>
                <w:i/>
                <w:sz w:val="18"/>
                <w:szCs w:val="18"/>
              </w:rPr>
            </w:pPr>
          </w:p>
        </w:tc>
      </w:tr>
      <w:tr w:rsidR="005A4510" w:rsidRPr="0083342D" w14:paraId="00747283" w14:textId="77777777">
        <w:trPr>
          <w:cantSplit/>
        </w:trPr>
        <w:tc>
          <w:tcPr>
            <w:tcW w:w="4390" w:type="dxa"/>
            <w:tcBorders>
              <w:top w:val="single" w:sz="6" w:space="0" w:color="auto"/>
              <w:left w:val="single" w:sz="6" w:space="0" w:color="auto"/>
              <w:bottom w:val="single" w:sz="6" w:space="0" w:color="auto"/>
              <w:right w:val="nil"/>
            </w:tcBorders>
            <w:vAlign w:val="center"/>
          </w:tcPr>
          <w:p w14:paraId="5EB2A9C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Presenza adeguate protezioni organi in movim</w:t>
            </w:r>
          </w:p>
        </w:tc>
        <w:tc>
          <w:tcPr>
            <w:tcW w:w="284" w:type="dxa"/>
            <w:tcBorders>
              <w:top w:val="single" w:sz="6" w:space="0" w:color="auto"/>
              <w:left w:val="single" w:sz="6" w:space="0" w:color="auto"/>
              <w:bottom w:val="single" w:sz="6" w:space="0" w:color="auto"/>
              <w:right w:val="nil"/>
            </w:tcBorders>
            <w:vAlign w:val="center"/>
          </w:tcPr>
          <w:p w14:paraId="07295CB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58D5BAC1"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Divieto di deposito incustodito sostanze, attrezzature pericolose e materiale di risulta</w:t>
            </w:r>
          </w:p>
        </w:tc>
        <w:tc>
          <w:tcPr>
            <w:tcW w:w="283" w:type="dxa"/>
            <w:vMerge w:val="restart"/>
            <w:tcBorders>
              <w:top w:val="single" w:sz="6" w:space="0" w:color="auto"/>
              <w:left w:val="single" w:sz="6" w:space="0" w:color="auto"/>
              <w:bottom w:val="single" w:sz="6" w:space="0" w:color="auto"/>
              <w:right w:val="single" w:sz="6" w:space="0" w:color="auto"/>
            </w:tcBorders>
          </w:tcPr>
          <w:p w14:paraId="1A6A70C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0C7CD075" w14:textId="77777777">
        <w:trPr>
          <w:cantSplit/>
        </w:trPr>
        <w:tc>
          <w:tcPr>
            <w:tcW w:w="4390" w:type="dxa"/>
            <w:tcBorders>
              <w:top w:val="single" w:sz="6" w:space="0" w:color="auto"/>
              <w:left w:val="single" w:sz="6" w:space="0" w:color="auto"/>
              <w:bottom w:val="single" w:sz="6" w:space="0" w:color="auto"/>
              <w:right w:val="nil"/>
            </w:tcBorders>
            <w:vAlign w:val="center"/>
          </w:tcPr>
          <w:p w14:paraId="0E59A94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Interdizione dell’area al traffico interno</w:t>
            </w:r>
          </w:p>
        </w:tc>
        <w:tc>
          <w:tcPr>
            <w:tcW w:w="284" w:type="dxa"/>
            <w:tcBorders>
              <w:top w:val="single" w:sz="6" w:space="0" w:color="auto"/>
              <w:left w:val="single" w:sz="6" w:space="0" w:color="auto"/>
              <w:bottom w:val="single" w:sz="6" w:space="0" w:color="auto"/>
              <w:right w:val="nil"/>
            </w:tcBorders>
            <w:vAlign w:val="center"/>
          </w:tcPr>
          <w:p w14:paraId="20BF467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64FFCB8A"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44305013" w14:textId="77777777" w:rsidR="005A4510" w:rsidRPr="0083342D" w:rsidRDefault="005A4510" w:rsidP="005A4510">
            <w:pPr>
              <w:rPr>
                <w:rFonts w:asciiTheme="minorHAnsi" w:hAnsiTheme="minorHAnsi" w:cstheme="minorHAnsi"/>
                <w:b/>
                <w:i/>
                <w:sz w:val="18"/>
                <w:szCs w:val="18"/>
              </w:rPr>
            </w:pPr>
          </w:p>
        </w:tc>
      </w:tr>
      <w:tr w:rsidR="005A4510" w:rsidRPr="0083342D" w14:paraId="681D9AC8" w14:textId="77777777">
        <w:trPr>
          <w:cantSplit/>
        </w:trPr>
        <w:tc>
          <w:tcPr>
            <w:tcW w:w="4390" w:type="dxa"/>
            <w:tcBorders>
              <w:top w:val="single" w:sz="6" w:space="0" w:color="auto"/>
              <w:left w:val="single" w:sz="6" w:space="0" w:color="auto"/>
              <w:bottom w:val="single" w:sz="6" w:space="0" w:color="auto"/>
              <w:right w:val="nil"/>
            </w:tcBorders>
            <w:vAlign w:val="center"/>
          </w:tcPr>
          <w:p w14:paraId="2B55CD0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Ventilazione dell’area</w:t>
            </w:r>
          </w:p>
        </w:tc>
        <w:tc>
          <w:tcPr>
            <w:tcW w:w="284" w:type="dxa"/>
            <w:tcBorders>
              <w:top w:val="single" w:sz="6" w:space="0" w:color="auto"/>
              <w:left w:val="single" w:sz="6" w:space="0" w:color="auto"/>
              <w:bottom w:val="single" w:sz="6" w:space="0" w:color="auto"/>
              <w:right w:val="nil"/>
            </w:tcBorders>
            <w:vAlign w:val="center"/>
          </w:tcPr>
          <w:p w14:paraId="15A76C0C"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52E8CE6B" w14:textId="77777777" w:rsidR="005A4510" w:rsidRPr="0083342D" w:rsidRDefault="005A4510" w:rsidP="005A4510">
            <w:pPr>
              <w:spacing w:line="264" w:lineRule="auto"/>
              <w:rPr>
                <w:rFonts w:asciiTheme="minorHAnsi" w:hAnsiTheme="minorHAnsi" w:cstheme="minorHAnsi"/>
                <w:i/>
                <w:sz w:val="18"/>
                <w:szCs w:val="18"/>
              </w:rPr>
            </w:pPr>
          </w:p>
        </w:tc>
        <w:tc>
          <w:tcPr>
            <w:tcW w:w="283" w:type="dxa"/>
            <w:tcBorders>
              <w:top w:val="single" w:sz="6" w:space="0" w:color="auto"/>
              <w:left w:val="single" w:sz="6" w:space="0" w:color="auto"/>
              <w:bottom w:val="single" w:sz="6" w:space="0" w:color="auto"/>
              <w:right w:val="single" w:sz="6" w:space="0" w:color="auto"/>
            </w:tcBorders>
          </w:tcPr>
          <w:p w14:paraId="4843B257"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57965EB"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52C7C911"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37736673" w14:textId="77777777">
        <w:trPr>
          <w:cantSplit/>
        </w:trPr>
        <w:tc>
          <w:tcPr>
            <w:tcW w:w="9643" w:type="dxa"/>
            <w:gridSpan w:val="4"/>
            <w:tcBorders>
              <w:top w:val="single" w:sz="6" w:space="0" w:color="auto"/>
              <w:left w:val="single" w:sz="6" w:space="0" w:color="auto"/>
              <w:bottom w:val="single" w:sz="6" w:space="0" w:color="auto"/>
              <w:right w:val="single" w:sz="6" w:space="0" w:color="auto"/>
            </w:tcBorders>
            <w:vAlign w:val="center"/>
          </w:tcPr>
          <w:p w14:paraId="2D47D2EC"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Misure organizzative procedurali</w:t>
            </w:r>
          </w:p>
        </w:tc>
      </w:tr>
      <w:tr w:rsidR="005A4510" w:rsidRPr="0083342D" w14:paraId="0AC241F7" w14:textId="77777777">
        <w:trPr>
          <w:cantSplit/>
        </w:trPr>
        <w:tc>
          <w:tcPr>
            <w:tcW w:w="4390" w:type="dxa"/>
            <w:tcBorders>
              <w:top w:val="single" w:sz="6" w:space="0" w:color="auto"/>
              <w:left w:val="single" w:sz="6" w:space="0" w:color="auto"/>
              <w:bottom w:val="single" w:sz="6" w:space="0" w:color="auto"/>
              <w:right w:val="nil"/>
            </w:tcBorders>
            <w:vAlign w:val="center"/>
          </w:tcPr>
          <w:p w14:paraId="612E24E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Permesso di lavoro </w:t>
            </w:r>
          </w:p>
        </w:tc>
        <w:tc>
          <w:tcPr>
            <w:tcW w:w="284" w:type="dxa"/>
            <w:tcBorders>
              <w:top w:val="single" w:sz="6" w:space="0" w:color="auto"/>
              <w:left w:val="single" w:sz="6" w:space="0" w:color="auto"/>
              <w:bottom w:val="single" w:sz="6" w:space="0" w:color="auto"/>
              <w:right w:val="nil"/>
            </w:tcBorders>
            <w:vAlign w:val="center"/>
          </w:tcPr>
          <w:p w14:paraId="424A13DF"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EE9321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del tesserino identificativo</w:t>
            </w:r>
          </w:p>
        </w:tc>
        <w:tc>
          <w:tcPr>
            <w:tcW w:w="283" w:type="dxa"/>
            <w:tcBorders>
              <w:top w:val="single" w:sz="6" w:space="0" w:color="auto"/>
              <w:left w:val="single" w:sz="6" w:space="0" w:color="auto"/>
              <w:bottom w:val="single" w:sz="6" w:space="0" w:color="auto"/>
              <w:right w:val="single" w:sz="6" w:space="0" w:color="auto"/>
            </w:tcBorders>
          </w:tcPr>
          <w:p w14:paraId="4332B12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4AE1CE8" w14:textId="77777777">
        <w:trPr>
          <w:cantSplit/>
        </w:trPr>
        <w:tc>
          <w:tcPr>
            <w:tcW w:w="4390" w:type="dxa"/>
            <w:tcBorders>
              <w:top w:val="single" w:sz="6" w:space="0" w:color="auto"/>
              <w:left w:val="single" w:sz="6" w:space="0" w:color="auto"/>
              <w:bottom w:val="single" w:sz="6" w:space="0" w:color="auto"/>
              <w:right w:val="nil"/>
            </w:tcBorders>
            <w:vAlign w:val="center"/>
          </w:tcPr>
          <w:p w14:paraId="596967B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Dichiarazione di manovra su circuiti elettrici</w:t>
            </w:r>
          </w:p>
        </w:tc>
        <w:tc>
          <w:tcPr>
            <w:tcW w:w="284" w:type="dxa"/>
            <w:tcBorders>
              <w:top w:val="single" w:sz="6" w:space="0" w:color="auto"/>
              <w:left w:val="single" w:sz="6" w:space="0" w:color="auto"/>
              <w:bottom w:val="single" w:sz="6" w:space="0" w:color="auto"/>
              <w:right w:val="nil"/>
            </w:tcBorders>
            <w:vAlign w:val="center"/>
          </w:tcPr>
          <w:p w14:paraId="3BBBA54D"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28C1571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Formazione personale su procedure appaltante</w:t>
            </w:r>
          </w:p>
        </w:tc>
        <w:tc>
          <w:tcPr>
            <w:tcW w:w="283" w:type="dxa"/>
            <w:tcBorders>
              <w:top w:val="single" w:sz="6" w:space="0" w:color="auto"/>
              <w:left w:val="single" w:sz="6" w:space="0" w:color="auto"/>
              <w:bottom w:val="single" w:sz="6" w:space="0" w:color="auto"/>
              <w:right w:val="single" w:sz="6" w:space="0" w:color="auto"/>
            </w:tcBorders>
          </w:tcPr>
          <w:p w14:paraId="1C35BD5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ECE9629" w14:textId="77777777">
        <w:trPr>
          <w:cantSplit/>
          <w:trHeight w:val="65"/>
        </w:trPr>
        <w:tc>
          <w:tcPr>
            <w:tcW w:w="4390" w:type="dxa"/>
            <w:tcBorders>
              <w:top w:val="single" w:sz="6" w:space="0" w:color="auto"/>
              <w:left w:val="single" w:sz="6" w:space="0" w:color="auto"/>
              <w:bottom w:val="single" w:sz="6" w:space="0" w:color="auto"/>
              <w:right w:val="nil"/>
            </w:tcBorders>
            <w:vAlign w:val="center"/>
          </w:tcPr>
          <w:p w14:paraId="3697C9B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Permesso per lavori di mtz elettrici su M.T.</w:t>
            </w:r>
          </w:p>
        </w:tc>
        <w:tc>
          <w:tcPr>
            <w:tcW w:w="284" w:type="dxa"/>
            <w:tcBorders>
              <w:top w:val="single" w:sz="6" w:space="0" w:color="auto"/>
              <w:left w:val="single" w:sz="6" w:space="0" w:color="auto"/>
              <w:bottom w:val="single" w:sz="6" w:space="0" w:color="auto"/>
              <w:right w:val="nil"/>
            </w:tcBorders>
            <w:vAlign w:val="center"/>
          </w:tcPr>
          <w:p w14:paraId="7823799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03FC10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Rispetto delle procedure interne dell’appaltante</w:t>
            </w:r>
          </w:p>
        </w:tc>
        <w:tc>
          <w:tcPr>
            <w:tcW w:w="283" w:type="dxa"/>
            <w:tcBorders>
              <w:top w:val="single" w:sz="6" w:space="0" w:color="auto"/>
              <w:left w:val="single" w:sz="6" w:space="0" w:color="auto"/>
              <w:bottom w:val="single" w:sz="6" w:space="0" w:color="auto"/>
              <w:right w:val="single" w:sz="6" w:space="0" w:color="auto"/>
            </w:tcBorders>
          </w:tcPr>
          <w:p w14:paraId="781BD53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DCA1E2C" w14:textId="77777777">
        <w:trPr>
          <w:cantSplit/>
        </w:trPr>
        <w:tc>
          <w:tcPr>
            <w:tcW w:w="4390" w:type="dxa"/>
            <w:tcBorders>
              <w:top w:val="single" w:sz="6" w:space="0" w:color="auto"/>
              <w:left w:val="single" w:sz="6" w:space="0" w:color="auto"/>
              <w:bottom w:val="single" w:sz="6" w:space="0" w:color="auto"/>
              <w:right w:val="nil"/>
            </w:tcBorders>
            <w:vAlign w:val="center"/>
          </w:tcPr>
          <w:p w14:paraId="3663895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Istruzioni di emergenza (Piano Emerg.Interno)</w:t>
            </w:r>
          </w:p>
        </w:tc>
        <w:tc>
          <w:tcPr>
            <w:tcW w:w="284" w:type="dxa"/>
            <w:tcBorders>
              <w:top w:val="single" w:sz="6" w:space="0" w:color="auto"/>
              <w:left w:val="single" w:sz="6" w:space="0" w:color="auto"/>
              <w:bottom w:val="single" w:sz="6" w:space="0" w:color="auto"/>
              <w:right w:val="nil"/>
            </w:tcBorders>
            <w:vAlign w:val="center"/>
          </w:tcPr>
          <w:p w14:paraId="2397F43E"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tcBorders>
              <w:top w:val="single" w:sz="6" w:space="0" w:color="auto"/>
              <w:left w:val="single" w:sz="6" w:space="0" w:color="auto"/>
              <w:bottom w:val="single" w:sz="6" w:space="0" w:color="auto"/>
              <w:right w:val="single" w:sz="6" w:space="0" w:color="auto"/>
            </w:tcBorders>
            <w:vAlign w:val="center"/>
          </w:tcPr>
          <w:p w14:paraId="1781C61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qualificato</w:t>
            </w:r>
          </w:p>
        </w:tc>
        <w:tc>
          <w:tcPr>
            <w:tcW w:w="283" w:type="dxa"/>
            <w:tcBorders>
              <w:top w:val="single" w:sz="6" w:space="0" w:color="auto"/>
              <w:left w:val="single" w:sz="6" w:space="0" w:color="auto"/>
              <w:bottom w:val="single" w:sz="6" w:space="0" w:color="auto"/>
              <w:right w:val="single" w:sz="6" w:space="0" w:color="auto"/>
            </w:tcBorders>
          </w:tcPr>
          <w:p w14:paraId="689A2D56"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2ACACC0" w14:textId="77777777">
        <w:trPr>
          <w:cantSplit/>
        </w:trPr>
        <w:tc>
          <w:tcPr>
            <w:tcW w:w="4390" w:type="dxa"/>
            <w:tcBorders>
              <w:top w:val="single" w:sz="6" w:space="0" w:color="auto"/>
              <w:left w:val="single" w:sz="6" w:space="0" w:color="auto"/>
              <w:bottom w:val="single" w:sz="6" w:space="0" w:color="auto"/>
              <w:right w:val="nil"/>
            </w:tcBorders>
            <w:vAlign w:val="center"/>
          </w:tcPr>
          <w:p w14:paraId="4DF4675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Procedure di sicurezza interne </w:t>
            </w:r>
          </w:p>
        </w:tc>
        <w:tc>
          <w:tcPr>
            <w:tcW w:w="284" w:type="dxa"/>
            <w:tcBorders>
              <w:top w:val="single" w:sz="6" w:space="0" w:color="auto"/>
              <w:left w:val="single" w:sz="6" w:space="0" w:color="auto"/>
              <w:bottom w:val="single" w:sz="6" w:space="0" w:color="auto"/>
              <w:right w:val="nil"/>
            </w:tcBorders>
            <w:vAlign w:val="center"/>
          </w:tcPr>
          <w:p w14:paraId="342D10B4"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3FE6A7A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Informazione del personale sui rischi dell’appaltante</w:t>
            </w:r>
          </w:p>
        </w:tc>
        <w:tc>
          <w:tcPr>
            <w:tcW w:w="283" w:type="dxa"/>
            <w:vMerge w:val="restart"/>
            <w:tcBorders>
              <w:top w:val="single" w:sz="6" w:space="0" w:color="auto"/>
              <w:left w:val="single" w:sz="6" w:space="0" w:color="auto"/>
              <w:bottom w:val="single" w:sz="6" w:space="0" w:color="auto"/>
              <w:right w:val="single" w:sz="6" w:space="0" w:color="auto"/>
            </w:tcBorders>
          </w:tcPr>
          <w:p w14:paraId="0EBA787B"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157A0B7" w14:textId="77777777">
        <w:trPr>
          <w:cantSplit/>
        </w:trPr>
        <w:tc>
          <w:tcPr>
            <w:tcW w:w="4390" w:type="dxa"/>
            <w:tcBorders>
              <w:top w:val="single" w:sz="6" w:space="0" w:color="auto"/>
              <w:left w:val="single" w:sz="6" w:space="0" w:color="auto"/>
              <w:bottom w:val="single" w:sz="6" w:space="0" w:color="auto"/>
              <w:right w:val="nil"/>
            </w:tcBorders>
            <w:vAlign w:val="center"/>
          </w:tcPr>
          <w:p w14:paraId="556BFFB7"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Disposizioni sicurezza al resp. d’impresa </w:t>
            </w:r>
          </w:p>
        </w:tc>
        <w:tc>
          <w:tcPr>
            <w:tcW w:w="284" w:type="dxa"/>
            <w:tcBorders>
              <w:top w:val="single" w:sz="6" w:space="0" w:color="auto"/>
              <w:left w:val="single" w:sz="6" w:space="0" w:color="auto"/>
              <w:bottom w:val="single" w:sz="6" w:space="0" w:color="auto"/>
              <w:right w:val="nil"/>
            </w:tcBorders>
            <w:vAlign w:val="center"/>
          </w:tcPr>
          <w:p w14:paraId="2B3DF1A3"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026BD21C"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7D68321E" w14:textId="77777777" w:rsidR="005A4510" w:rsidRPr="0083342D" w:rsidRDefault="005A4510" w:rsidP="005A4510">
            <w:pPr>
              <w:rPr>
                <w:rFonts w:asciiTheme="minorHAnsi" w:hAnsiTheme="minorHAnsi" w:cstheme="minorHAnsi"/>
                <w:b/>
                <w:i/>
                <w:sz w:val="18"/>
                <w:szCs w:val="18"/>
              </w:rPr>
            </w:pPr>
          </w:p>
        </w:tc>
      </w:tr>
      <w:tr w:rsidR="005A4510" w:rsidRPr="0083342D" w14:paraId="6B839AD5" w14:textId="77777777">
        <w:trPr>
          <w:cantSplit/>
        </w:trPr>
        <w:tc>
          <w:tcPr>
            <w:tcW w:w="4390" w:type="dxa"/>
            <w:tcBorders>
              <w:top w:val="single" w:sz="6" w:space="0" w:color="auto"/>
              <w:left w:val="single" w:sz="6" w:space="0" w:color="auto"/>
              <w:bottom w:val="single" w:sz="6" w:space="0" w:color="auto"/>
              <w:right w:val="nil"/>
            </w:tcBorders>
            <w:vAlign w:val="center"/>
          </w:tcPr>
          <w:p w14:paraId="39BD419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Informazione sui rischi esistenti </w:t>
            </w:r>
          </w:p>
        </w:tc>
        <w:tc>
          <w:tcPr>
            <w:tcW w:w="284" w:type="dxa"/>
            <w:tcBorders>
              <w:top w:val="single" w:sz="6" w:space="0" w:color="auto"/>
              <w:left w:val="single" w:sz="6" w:space="0" w:color="auto"/>
              <w:bottom w:val="single" w:sz="6" w:space="0" w:color="auto"/>
              <w:right w:val="nil"/>
            </w:tcBorders>
            <w:vAlign w:val="center"/>
          </w:tcPr>
          <w:p w14:paraId="2C8AA8D5"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val="restart"/>
            <w:tcBorders>
              <w:top w:val="single" w:sz="6" w:space="0" w:color="auto"/>
              <w:left w:val="single" w:sz="6" w:space="0" w:color="auto"/>
              <w:bottom w:val="single" w:sz="6" w:space="0" w:color="auto"/>
              <w:right w:val="single" w:sz="6" w:space="0" w:color="auto"/>
            </w:tcBorders>
            <w:vAlign w:val="center"/>
          </w:tcPr>
          <w:p w14:paraId="5E7BBED5"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Utilizzo di personale in grado di comprendere sufficientemente la lingua italiana</w:t>
            </w:r>
          </w:p>
        </w:tc>
        <w:tc>
          <w:tcPr>
            <w:tcW w:w="283" w:type="dxa"/>
            <w:vMerge w:val="restart"/>
            <w:tcBorders>
              <w:top w:val="single" w:sz="6" w:space="0" w:color="auto"/>
              <w:left w:val="single" w:sz="6" w:space="0" w:color="auto"/>
              <w:bottom w:val="single" w:sz="6" w:space="0" w:color="auto"/>
              <w:right w:val="single" w:sz="6" w:space="0" w:color="auto"/>
            </w:tcBorders>
          </w:tcPr>
          <w:p w14:paraId="4C54C7D9"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6AA99C4" w14:textId="77777777">
        <w:trPr>
          <w:cantSplit/>
        </w:trPr>
        <w:tc>
          <w:tcPr>
            <w:tcW w:w="4390" w:type="dxa"/>
            <w:tcBorders>
              <w:top w:val="single" w:sz="6" w:space="0" w:color="auto"/>
              <w:left w:val="single" w:sz="6" w:space="0" w:color="auto"/>
              <w:bottom w:val="single" w:sz="6" w:space="0" w:color="auto"/>
              <w:right w:val="nil"/>
            </w:tcBorders>
            <w:vAlign w:val="center"/>
          </w:tcPr>
          <w:p w14:paraId="32D7D6C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Riunione di coordinamento</w:t>
            </w:r>
          </w:p>
        </w:tc>
        <w:tc>
          <w:tcPr>
            <w:tcW w:w="284" w:type="dxa"/>
            <w:tcBorders>
              <w:top w:val="single" w:sz="6" w:space="0" w:color="auto"/>
              <w:left w:val="single" w:sz="6" w:space="0" w:color="auto"/>
              <w:bottom w:val="single" w:sz="6" w:space="0" w:color="auto"/>
              <w:right w:val="nil"/>
            </w:tcBorders>
            <w:vAlign w:val="center"/>
          </w:tcPr>
          <w:p w14:paraId="1D56DA92" w14:textId="77777777" w:rsidR="005A4510" w:rsidRPr="0083342D" w:rsidRDefault="005A4510" w:rsidP="005A4510">
            <w:pPr>
              <w:spacing w:line="264" w:lineRule="auto"/>
              <w:jc w:val="center"/>
              <w:rPr>
                <w:rFonts w:asciiTheme="minorHAnsi" w:hAnsiTheme="minorHAnsi" w:cstheme="minorHAnsi"/>
                <w:i/>
                <w:sz w:val="18"/>
                <w:szCs w:val="18"/>
              </w:rPr>
            </w:pPr>
          </w:p>
        </w:tc>
        <w:tc>
          <w:tcPr>
            <w:tcW w:w="4686" w:type="dxa"/>
            <w:vMerge/>
            <w:tcBorders>
              <w:top w:val="single" w:sz="6" w:space="0" w:color="auto"/>
              <w:left w:val="single" w:sz="6" w:space="0" w:color="auto"/>
              <w:bottom w:val="single" w:sz="6" w:space="0" w:color="auto"/>
              <w:right w:val="single" w:sz="6" w:space="0" w:color="auto"/>
            </w:tcBorders>
            <w:vAlign w:val="center"/>
          </w:tcPr>
          <w:p w14:paraId="280BE3D0" w14:textId="77777777" w:rsidR="005A4510" w:rsidRPr="0083342D" w:rsidRDefault="005A4510" w:rsidP="005A4510">
            <w:pPr>
              <w:rPr>
                <w:rFonts w:asciiTheme="minorHAnsi" w:hAnsiTheme="minorHAnsi" w:cstheme="minorHAnsi"/>
                <w:i/>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B2F750E" w14:textId="77777777" w:rsidR="005A4510" w:rsidRPr="0083342D" w:rsidRDefault="005A4510" w:rsidP="005A4510">
            <w:pPr>
              <w:rPr>
                <w:rFonts w:asciiTheme="minorHAnsi" w:hAnsiTheme="minorHAnsi" w:cstheme="minorHAnsi"/>
                <w:b/>
                <w:i/>
                <w:sz w:val="18"/>
                <w:szCs w:val="18"/>
              </w:rPr>
            </w:pPr>
          </w:p>
        </w:tc>
      </w:tr>
      <w:tr w:rsidR="005A4510" w:rsidRPr="0083342D" w14:paraId="20F96DBE" w14:textId="77777777">
        <w:trPr>
          <w:cantSplit/>
        </w:trPr>
        <w:tc>
          <w:tcPr>
            <w:tcW w:w="9643" w:type="dxa"/>
            <w:gridSpan w:val="4"/>
            <w:tcBorders>
              <w:top w:val="single" w:sz="6" w:space="0" w:color="auto"/>
              <w:left w:val="single" w:sz="6" w:space="0" w:color="auto"/>
              <w:bottom w:val="single" w:sz="4" w:space="0" w:color="auto"/>
              <w:right w:val="single" w:sz="6" w:space="0" w:color="auto"/>
            </w:tcBorders>
            <w:shd w:val="clear" w:color="auto" w:fill="E6E6E6"/>
            <w:vAlign w:val="center"/>
          </w:tcPr>
          <w:p w14:paraId="29D9BB76"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VALUTAZIONI AGGIUNTIVE E/O INTEGRATIVE</w:t>
            </w:r>
          </w:p>
        </w:tc>
      </w:tr>
      <w:tr w:rsidR="005A4510" w:rsidRPr="0083342D" w14:paraId="47BD47BB" w14:textId="77777777">
        <w:trPr>
          <w:cantSplit/>
          <w:trHeight w:val="1651"/>
        </w:trPr>
        <w:tc>
          <w:tcPr>
            <w:tcW w:w="9643" w:type="dxa"/>
            <w:gridSpan w:val="4"/>
            <w:tcBorders>
              <w:top w:val="single" w:sz="4" w:space="0" w:color="auto"/>
              <w:left w:val="single" w:sz="4" w:space="0" w:color="auto"/>
              <w:bottom w:val="single" w:sz="4" w:space="0" w:color="auto"/>
              <w:right w:val="single" w:sz="4" w:space="0" w:color="auto"/>
            </w:tcBorders>
          </w:tcPr>
          <w:p w14:paraId="1BF3DDA1" w14:textId="77777777" w:rsidR="005A4510" w:rsidRPr="0083342D" w:rsidRDefault="005A4510" w:rsidP="005A4510">
            <w:pPr>
              <w:spacing w:line="264" w:lineRule="auto"/>
              <w:rPr>
                <w:rFonts w:asciiTheme="minorHAnsi" w:hAnsiTheme="minorHAnsi" w:cstheme="minorHAnsi"/>
                <w:b/>
                <w:i/>
                <w:sz w:val="18"/>
                <w:szCs w:val="18"/>
              </w:rPr>
            </w:pPr>
          </w:p>
          <w:p w14:paraId="758A2787" w14:textId="77777777" w:rsidR="005A4510" w:rsidRPr="0083342D" w:rsidRDefault="005A4510" w:rsidP="005A4510">
            <w:pPr>
              <w:spacing w:line="264" w:lineRule="auto"/>
              <w:rPr>
                <w:rFonts w:asciiTheme="minorHAnsi" w:hAnsiTheme="minorHAnsi" w:cstheme="minorHAnsi"/>
                <w:b/>
                <w:i/>
                <w:sz w:val="18"/>
                <w:szCs w:val="18"/>
              </w:rPr>
            </w:pPr>
          </w:p>
          <w:p w14:paraId="501B4F2B" w14:textId="77777777" w:rsidR="005A4510" w:rsidRPr="0083342D" w:rsidRDefault="005A4510" w:rsidP="005A4510">
            <w:pPr>
              <w:spacing w:line="264" w:lineRule="auto"/>
              <w:rPr>
                <w:rFonts w:asciiTheme="minorHAnsi" w:hAnsiTheme="minorHAnsi" w:cstheme="minorHAnsi"/>
                <w:b/>
                <w:i/>
                <w:sz w:val="18"/>
                <w:szCs w:val="18"/>
              </w:rPr>
            </w:pPr>
          </w:p>
          <w:p w14:paraId="42B8F877" w14:textId="77777777" w:rsidR="005A4510" w:rsidRPr="0083342D" w:rsidRDefault="005A4510" w:rsidP="005A4510">
            <w:pPr>
              <w:spacing w:line="264" w:lineRule="auto"/>
              <w:rPr>
                <w:rFonts w:asciiTheme="minorHAnsi" w:hAnsiTheme="minorHAnsi" w:cstheme="minorHAnsi"/>
                <w:b/>
                <w:i/>
                <w:sz w:val="18"/>
                <w:szCs w:val="18"/>
              </w:rPr>
            </w:pPr>
          </w:p>
          <w:p w14:paraId="4D20D0E2" w14:textId="77777777" w:rsidR="005A4510" w:rsidRPr="0083342D" w:rsidRDefault="005A4510" w:rsidP="005A4510">
            <w:pPr>
              <w:spacing w:line="264" w:lineRule="auto"/>
              <w:rPr>
                <w:rFonts w:asciiTheme="minorHAnsi" w:hAnsiTheme="minorHAnsi" w:cstheme="minorHAnsi"/>
                <w:b/>
                <w:i/>
                <w:sz w:val="18"/>
                <w:szCs w:val="18"/>
              </w:rPr>
            </w:pPr>
          </w:p>
          <w:p w14:paraId="7EFA5E44" w14:textId="77777777" w:rsidR="005A4510" w:rsidRPr="0083342D" w:rsidRDefault="005A4510" w:rsidP="005A4510">
            <w:pPr>
              <w:spacing w:line="264" w:lineRule="auto"/>
              <w:rPr>
                <w:rFonts w:asciiTheme="minorHAnsi" w:hAnsiTheme="minorHAnsi" w:cstheme="minorHAnsi"/>
                <w:b/>
                <w:i/>
                <w:sz w:val="18"/>
                <w:szCs w:val="18"/>
              </w:rPr>
            </w:pPr>
          </w:p>
          <w:p w14:paraId="65FF53AE" w14:textId="77777777" w:rsidR="005A4510" w:rsidRPr="0083342D" w:rsidRDefault="005A4510" w:rsidP="005A4510">
            <w:pPr>
              <w:spacing w:line="264" w:lineRule="auto"/>
              <w:rPr>
                <w:rFonts w:asciiTheme="minorHAnsi" w:hAnsiTheme="minorHAnsi" w:cstheme="minorHAnsi"/>
                <w:b/>
                <w:i/>
                <w:sz w:val="18"/>
                <w:szCs w:val="18"/>
              </w:rPr>
            </w:pPr>
          </w:p>
          <w:p w14:paraId="0F3A3984" w14:textId="77777777" w:rsidR="005A4510" w:rsidRPr="0083342D" w:rsidRDefault="005A4510" w:rsidP="005A4510">
            <w:pPr>
              <w:spacing w:line="264" w:lineRule="auto"/>
              <w:rPr>
                <w:rFonts w:asciiTheme="minorHAnsi" w:hAnsiTheme="minorHAnsi" w:cstheme="minorHAnsi"/>
                <w:b/>
                <w:i/>
                <w:sz w:val="18"/>
                <w:szCs w:val="18"/>
              </w:rPr>
            </w:pPr>
          </w:p>
        </w:tc>
      </w:tr>
    </w:tbl>
    <w:p w14:paraId="4375B56A" w14:textId="77777777" w:rsidR="005A4510" w:rsidRPr="0083342D" w:rsidRDefault="005A4510" w:rsidP="005A4510">
      <w:pPr>
        <w:rPr>
          <w:rFonts w:asciiTheme="minorHAnsi" w:hAnsiTheme="minorHAnsi" w:cstheme="minorHAnsi"/>
          <w:i/>
          <w:sz w:val="18"/>
          <w:szCs w:val="18"/>
        </w:rPr>
      </w:pPr>
    </w:p>
    <w:p w14:paraId="15BD6D3D" w14:textId="77777777" w:rsidR="005A4510" w:rsidRPr="0083342D" w:rsidRDefault="005A4510" w:rsidP="005A4510">
      <w:pPr>
        <w:rPr>
          <w:rFonts w:asciiTheme="minorHAnsi" w:hAnsiTheme="minorHAnsi" w:cstheme="minorHAnsi"/>
          <w:i/>
          <w:sz w:val="18"/>
          <w:szCs w:val="18"/>
        </w:rPr>
      </w:pPr>
    </w:p>
    <w:p w14:paraId="1F148CD0" w14:textId="77777777" w:rsidR="005A4510" w:rsidRPr="0083342D" w:rsidRDefault="005A4510" w:rsidP="005A4510">
      <w:pPr>
        <w:rPr>
          <w:rFonts w:asciiTheme="minorHAnsi" w:hAnsiTheme="minorHAnsi" w:cstheme="minorHAnsi"/>
          <w:i/>
          <w:sz w:val="18"/>
          <w:szCs w:val="18"/>
        </w:rPr>
      </w:pPr>
    </w:p>
    <w:p w14:paraId="726ABE42" w14:textId="77777777" w:rsidR="005A4510" w:rsidRPr="0083342D" w:rsidRDefault="005A4510" w:rsidP="005A4510">
      <w:pPr>
        <w:rPr>
          <w:rFonts w:asciiTheme="minorHAnsi" w:hAnsiTheme="minorHAnsi" w:cstheme="minorHAnsi"/>
          <w:i/>
          <w:sz w:val="18"/>
          <w:szCs w:val="18"/>
        </w:rPr>
      </w:pPr>
      <w:r w:rsidRPr="0083342D">
        <w:rPr>
          <w:rFonts w:asciiTheme="minorHAnsi" w:hAnsiTheme="minorHAnsi" w:cstheme="minorHAnsi"/>
          <w:i/>
          <w:sz w:val="18"/>
          <w:szCs w:val="18"/>
        </w:rPr>
        <w:br w:type="page"/>
      </w:r>
    </w:p>
    <w:tbl>
      <w:tblPr>
        <w:tblW w:w="9175" w:type="dxa"/>
        <w:tblInd w:w="791" w:type="dxa"/>
        <w:tblCellMar>
          <w:left w:w="71" w:type="dxa"/>
          <w:right w:w="71" w:type="dxa"/>
        </w:tblCellMar>
        <w:tblLook w:val="0000" w:firstRow="0" w:lastRow="0" w:firstColumn="0" w:lastColumn="0" w:noHBand="0" w:noVBand="0"/>
      </w:tblPr>
      <w:tblGrid>
        <w:gridCol w:w="4031"/>
        <w:gridCol w:w="284"/>
        <w:gridCol w:w="4576"/>
        <w:gridCol w:w="284"/>
      </w:tblGrid>
      <w:tr w:rsidR="005A4510" w:rsidRPr="0083342D" w14:paraId="23750B63" w14:textId="77777777">
        <w:trPr>
          <w:cantSplit/>
          <w:trHeight w:val="784"/>
        </w:trPr>
        <w:tc>
          <w:tcPr>
            <w:tcW w:w="9175" w:type="dxa"/>
            <w:gridSpan w:val="4"/>
            <w:tcBorders>
              <w:top w:val="single" w:sz="6" w:space="0" w:color="auto"/>
              <w:left w:val="single" w:sz="6" w:space="0" w:color="auto"/>
              <w:bottom w:val="single" w:sz="6" w:space="0" w:color="auto"/>
              <w:right w:val="single" w:sz="6" w:space="0" w:color="auto"/>
            </w:tcBorders>
            <w:shd w:val="clear" w:color="auto" w:fill="E6E6E6"/>
            <w:vAlign w:val="center"/>
          </w:tcPr>
          <w:p w14:paraId="0411DABF"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DISPOSITIVI DI PROTEZIONE INDIVIDUALI </w:t>
            </w:r>
          </w:p>
          <w:p w14:paraId="3C019319" w14:textId="77777777" w:rsidR="005A4510" w:rsidRPr="0083342D" w:rsidRDefault="005A4510" w:rsidP="005A4510">
            <w:pPr>
              <w:spacing w:line="264" w:lineRule="auto"/>
              <w:jc w:val="center"/>
              <w:rPr>
                <w:rFonts w:asciiTheme="minorHAnsi" w:hAnsiTheme="minorHAnsi" w:cstheme="minorHAnsi"/>
                <w:b/>
                <w:i/>
                <w:sz w:val="18"/>
                <w:szCs w:val="18"/>
              </w:rPr>
            </w:pPr>
            <w:r w:rsidRPr="0083342D">
              <w:rPr>
                <w:rFonts w:asciiTheme="minorHAnsi" w:hAnsiTheme="minorHAnsi" w:cstheme="minorHAnsi"/>
                <w:b/>
                <w:i/>
                <w:sz w:val="18"/>
                <w:szCs w:val="18"/>
              </w:rPr>
              <w:t>DA UTILIZZARE NELL’ESECUZIONE DEI LAVORI OGGETTO DELL’APPALTO</w:t>
            </w:r>
          </w:p>
        </w:tc>
      </w:tr>
      <w:tr w:rsidR="005A4510" w:rsidRPr="0083342D" w14:paraId="4024462E"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C429E9E"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Elmetto</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2CC027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7868A3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Imbracature / cinture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F71E9D4"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5EFFB4D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AA5163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Visiera</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A52556F"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3A45D2B"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Sistemi anticaduta e di ritenuta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396E5EE"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E2BC7E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2C9DD6C"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meccanici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54043FC"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D7D0CE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Tuta antipolvere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164415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2127C2A9"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0A1ABC8"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elettrici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5480BF2"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7FF192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Calzature di sicurezza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074EFFF"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C8D531E"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D6389A4"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per rischi chimici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EA4190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38620052"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Otoprotettori (tappi, cuffie)</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2B31DD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5AB8713"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4BA89B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Guanti in lattice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3419621"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662964B9"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 xml:space="preserve">Tuta antiacido </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D0A0D42"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1C41EE3C"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069C58A"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Autoprotettore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4CBE63E"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4D4CD1AF"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Indumenti di lavoro generici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171503DD"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A02B9B4"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285D2913"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Mascherine antipolvere</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18FD770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4ECAFE36"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Schermo per saldatura</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C8734D5"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A093D44"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59AFE90"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Maschera antigas e relativi filtri</w:t>
            </w: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624C1CB"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4B2B364D" w14:textId="77777777" w:rsidR="005A4510" w:rsidRPr="0083342D" w:rsidRDefault="005A4510" w:rsidP="005A4510">
            <w:pPr>
              <w:spacing w:line="264" w:lineRule="auto"/>
              <w:rPr>
                <w:rFonts w:asciiTheme="minorHAnsi" w:hAnsiTheme="minorHAnsi" w:cstheme="minorHAnsi"/>
                <w:i/>
                <w:sz w:val="18"/>
                <w:szCs w:val="18"/>
              </w:rPr>
            </w:pPr>
            <w:r w:rsidRPr="0083342D">
              <w:rPr>
                <w:rFonts w:asciiTheme="minorHAnsi" w:hAnsiTheme="minorHAnsi" w:cstheme="minorHAnsi"/>
                <w:i/>
                <w:sz w:val="18"/>
                <w:szCs w:val="18"/>
              </w:rPr>
              <w:t>Occhiali protettivi</w:t>
            </w: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3CF1298"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FBB5827"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F8030B1"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53D8F215"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44CBEC2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5E2FED9C"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6FA5599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0131D23F"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6F5B7AF3"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388A1BC"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4BB16610"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47BD5AF0"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569DCC7"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394794B0"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A1FE7FA"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0513129A" w14:textId="77777777" w:rsidR="005A4510" w:rsidRPr="0083342D" w:rsidRDefault="005A4510" w:rsidP="005A4510">
            <w:pPr>
              <w:spacing w:line="264" w:lineRule="auto"/>
              <w:jc w:val="center"/>
              <w:rPr>
                <w:rFonts w:asciiTheme="minorHAnsi" w:hAnsiTheme="minorHAnsi" w:cstheme="minorHAnsi"/>
                <w:b/>
                <w:i/>
                <w:sz w:val="18"/>
                <w:szCs w:val="18"/>
              </w:rPr>
            </w:pPr>
          </w:p>
        </w:tc>
      </w:tr>
      <w:tr w:rsidR="005A4510" w:rsidRPr="0083342D" w14:paraId="7D91B70D" w14:textId="77777777">
        <w:trPr>
          <w:cantSplit/>
        </w:trPr>
        <w:tc>
          <w:tcPr>
            <w:tcW w:w="4031"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46567D7B"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nil"/>
            </w:tcBorders>
            <w:tcMar>
              <w:top w:w="0" w:type="dxa"/>
              <w:left w:w="70" w:type="dxa"/>
              <w:bottom w:w="0" w:type="dxa"/>
              <w:right w:w="70" w:type="dxa"/>
            </w:tcMar>
            <w:vAlign w:val="center"/>
          </w:tcPr>
          <w:p w14:paraId="7F18BEC8" w14:textId="77777777" w:rsidR="005A4510" w:rsidRPr="0083342D" w:rsidRDefault="005A4510" w:rsidP="005A4510">
            <w:pPr>
              <w:spacing w:line="264" w:lineRule="auto"/>
              <w:jc w:val="center"/>
              <w:rPr>
                <w:rFonts w:asciiTheme="minorHAnsi" w:hAnsiTheme="minorHAnsi" w:cstheme="minorHAnsi"/>
                <w:i/>
                <w:sz w:val="18"/>
                <w:szCs w:val="18"/>
              </w:rPr>
            </w:pPr>
          </w:p>
        </w:tc>
        <w:tc>
          <w:tcPr>
            <w:tcW w:w="45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735BFC75" w14:textId="77777777" w:rsidR="005A4510" w:rsidRPr="0083342D" w:rsidRDefault="005A4510" w:rsidP="005A4510">
            <w:pPr>
              <w:spacing w:line="264" w:lineRule="auto"/>
              <w:rPr>
                <w:rFonts w:asciiTheme="minorHAnsi" w:hAnsiTheme="minorHAnsi" w:cstheme="minorHAnsi"/>
                <w:i/>
                <w:sz w:val="18"/>
                <w:szCs w:val="18"/>
              </w:rPr>
            </w:pPr>
          </w:p>
        </w:tc>
        <w:tc>
          <w:tcPr>
            <w:tcW w:w="2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14:paraId="2AF113CF" w14:textId="77777777" w:rsidR="005A4510" w:rsidRPr="0083342D" w:rsidRDefault="005A4510" w:rsidP="005A4510">
            <w:pPr>
              <w:spacing w:line="264" w:lineRule="auto"/>
              <w:jc w:val="center"/>
              <w:rPr>
                <w:rFonts w:asciiTheme="minorHAnsi" w:hAnsiTheme="minorHAnsi" w:cstheme="minorHAnsi"/>
                <w:b/>
                <w:i/>
                <w:sz w:val="18"/>
                <w:szCs w:val="18"/>
              </w:rPr>
            </w:pPr>
          </w:p>
        </w:tc>
      </w:tr>
    </w:tbl>
    <w:p w14:paraId="5A28592B" w14:textId="77777777" w:rsidR="005A4510" w:rsidRPr="0083342D" w:rsidRDefault="005A4510" w:rsidP="005A4510">
      <w:pPr>
        <w:rPr>
          <w:rFonts w:asciiTheme="minorHAnsi" w:hAnsiTheme="minorHAnsi" w:cstheme="minorHAnsi"/>
          <w:i/>
          <w:sz w:val="18"/>
          <w:szCs w:val="18"/>
        </w:rPr>
      </w:pPr>
    </w:p>
    <w:p w14:paraId="58F1B2BE" w14:textId="77777777" w:rsidR="005A4510" w:rsidRPr="0083342D" w:rsidRDefault="005A4510" w:rsidP="005A4510">
      <w:pPr>
        <w:jc w:val="both"/>
        <w:rPr>
          <w:rFonts w:asciiTheme="minorHAnsi" w:hAnsiTheme="minorHAnsi" w:cstheme="minorHAnsi"/>
          <w:b/>
          <w:i/>
          <w:sz w:val="18"/>
          <w:szCs w:val="18"/>
        </w:rPr>
      </w:pPr>
    </w:p>
    <w:p w14:paraId="4B6300FC" w14:textId="77777777" w:rsidR="005A4510" w:rsidRPr="0083342D" w:rsidRDefault="005A4510" w:rsidP="005A4510">
      <w:pPr>
        <w:jc w:val="both"/>
        <w:rPr>
          <w:rFonts w:asciiTheme="minorHAnsi" w:hAnsiTheme="minorHAnsi" w:cstheme="minorHAnsi"/>
          <w:b/>
          <w:sz w:val="18"/>
          <w:szCs w:val="18"/>
        </w:rPr>
      </w:pPr>
    </w:p>
    <w:p w14:paraId="302994D8" w14:textId="77777777" w:rsidR="005A4510" w:rsidRPr="0083342D" w:rsidRDefault="005A4510" w:rsidP="005D1855">
      <w:pPr>
        <w:ind w:left="70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COSTI PER </w:t>
      </w:r>
      <w:smartTag w:uri="urn:schemas-microsoft-com:office:smarttags" w:element="PersonName">
        <w:smartTagPr>
          <w:attr w:name="ProductID" w:val="la Sicurezza"/>
        </w:smartTagPr>
        <w:r w:rsidRPr="0083342D">
          <w:rPr>
            <w:rFonts w:asciiTheme="minorHAnsi" w:hAnsiTheme="minorHAnsi" w:cstheme="minorHAnsi"/>
            <w:b/>
            <w:i/>
            <w:sz w:val="18"/>
            <w:szCs w:val="18"/>
          </w:rPr>
          <w:t>LA SICUREZZA</w:t>
        </w:r>
      </w:smartTag>
    </w:p>
    <w:p w14:paraId="463FFF61" w14:textId="77777777" w:rsidR="005A4510" w:rsidRPr="0083342D" w:rsidRDefault="005A4510" w:rsidP="005D1855">
      <w:pPr>
        <w:ind w:left="708"/>
        <w:jc w:val="both"/>
        <w:rPr>
          <w:rFonts w:asciiTheme="minorHAnsi" w:hAnsiTheme="minorHAnsi" w:cstheme="minorHAnsi"/>
          <w:i/>
          <w:sz w:val="18"/>
          <w:szCs w:val="18"/>
        </w:rPr>
      </w:pPr>
    </w:p>
    <w:p w14:paraId="20350F12"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Per quantificare i costi della sicurezza da interferenze, in analogia agli appalti di lavori, si può fare riferimento, in quanto compatibili, alle misure di cui all’art. 7, comma 1, del DPR 222/2003, in particolare:</w:t>
      </w:r>
    </w:p>
    <w:p w14:paraId="2E8FEF6B"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gli apprestamenti (come tra battelli, ponteggi, ecc.);</w:t>
      </w:r>
    </w:p>
    <w:p w14:paraId="62E0B974"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preventive e protettive e dei Dispositivi di Protezione Individuali eventualmente necessari per eliminare o ridurre al minimo i rischi da lavori interferenti;</w:t>
      </w:r>
    </w:p>
    <w:p w14:paraId="62379252"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impianti di terra e di protezione contro le scariche atmosferiche, degli impianti antincendio, degli impianti di evacuazione fumi (se non presenti o inadeguati all’esecuzione del contratto presso i locali/luoghi del Datore di lavoro committente);</w:t>
      </w:r>
    </w:p>
    <w:p w14:paraId="08F5454F"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i mezzi e i servizi di protezione collettiva (segnaletica di sicurezza, avvisatori acustici, ecc.);</w:t>
      </w:r>
    </w:p>
    <w:p w14:paraId="4470A24B" w14:textId="77777777" w:rsidR="005A4510" w:rsidRPr="0083342D" w:rsidRDefault="005A4510" w:rsidP="006130BD">
      <w:pPr>
        <w:numPr>
          <w:ilvl w:val="0"/>
          <w:numId w:val="62"/>
        </w:numPr>
        <w:tabs>
          <w:tab w:val="clear" w:pos="720"/>
          <w:tab w:val="num" w:pos="1428"/>
        </w:tabs>
        <w:ind w:left="708" w:firstLine="0"/>
        <w:jc w:val="both"/>
        <w:rPr>
          <w:rFonts w:asciiTheme="minorHAnsi" w:hAnsiTheme="minorHAnsi" w:cstheme="minorHAnsi"/>
          <w:i/>
          <w:sz w:val="18"/>
          <w:szCs w:val="18"/>
        </w:rPr>
      </w:pPr>
      <w:r w:rsidRPr="0083342D">
        <w:rPr>
          <w:rFonts w:asciiTheme="minorHAnsi" w:hAnsiTheme="minorHAnsi" w:cstheme="minorHAnsi"/>
          <w:i/>
          <w:sz w:val="18"/>
          <w:szCs w:val="18"/>
        </w:rPr>
        <w:t>le procedure previste per specifici motivi di sicurezza;</w:t>
      </w:r>
    </w:p>
    <w:p w14:paraId="300EF2BC"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gli eventuali interventi finalizzati alla sicurezza e richiesti per lo sfasamento spaziale o temporale delle lavorazioni interferenti;</w:t>
      </w:r>
    </w:p>
    <w:p w14:paraId="4882E7D2" w14:textId="77777777" w:rsidR="005A4510" w:rsidRPr="0083342D" w:rsidRDefault="005A4510" w:rsidP="006130BD">
      <w:pPr>
        <w:numPr>
          <w:ilvl w:val="0"/>
          <w:numId w:val="62"/>
        </w:numPr>
        <w:tabs>
          <w:tab w:val="clear" w:pos="720"/>
          <w:tab w:val="num" w:pos="1428"/>
        </w:tabs>
        <w:ind w:left="1440" w:hanging="732"/>
        <w:jc w:val="both"/>
        <w:rPr>
          <w:rFonts w:asciiTheme="minorHAnsi" w:hAnsiTheme="minorHAnsi" w:cstheme="minorHAnsi"/>
          <w:i/>
          <w:sz w:val="18"/>
          <w:szCs w:val="18"/>
        </w:rPr>
      </w:pPr>
      <w:r w:rsidRPr="0083342D">
        <w:rPr>
          <w:rFonts w:asciiTheme="minorHAnsi" w:hAnsiTheme="minorHAnsi" w:cstheme="minorHAnsi"/>
          <w:i/>
          <w:sz w:val="18"/>
          <w:szCs w:val="18"/>
        </w:rPr>
        <w:t>le misure di coordinamento relative all’uso comune di apprestamenti, attrezzature, infrastrutture, mezzi e servizi di protezione collettiva.</w:t>
      </w:r>
    </w:p>
    <w:p w14:paraId="61042EBD" w14:textId="77777777" w:rsidR="005A4510" w:rsidRPr="0083342D" w:rsidRDefault="005A4510" w:rsidP="005D1855">
      <w:pPr>
        <w:ind w:left="708"/>
        <w:jc w:val="both"/>
        <w:rPr>
          <w:rFonts w:asciiTheme="minorHAnsi" w:hAnsiTheme="minorHAnsi" w:cstheme="minorHAnsi"/>
          <w:i/>
          <w:sz w:val="18"/>
          <w:szCs w:val="18"/>
        </w:rPr>
      </w:pPr>
    </w:p>
    <w:p w14:paraId="7882057D"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La stima dei costi dovrà essere congrua, analitica per singole voci, riferita ad elenchi prezzi standard o specializzati, oppure basata su prezziari o listini ufficiali vigenti nell’area interessata, o sull’elenco prezzi delle misure di sicurezza del committente.</w:t>
      </w:r>
    </w:p>
    <w:p w14:paraId="2F197DC7" w14:textId="77777777" w:rsidR="005A4510" w:rsidRPr="0083342D" w:rsidRDefault="005A4510" w:rsidP="005D1855">
      <w:pPr>
        <w:ind w:left="708"/>
        <w:jc w:val="both"/>
        <w:rPr>
          <w:rFonts w:asciiTheme="minorHAnsi" w:hAnsiTheme="minorHAnsi" w:cstheme="minorHAnsi"/>
          <w:i/>
          <w:sz w:val="18"/>
          <w:szCs w:val="18"/>
        </w:rPr>
      </w:pPr>
    </w:p>
    <w:p w14:paraId="7FFB0E63"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un elenco prezzi non sia applicabile o disponibile, la stima dovrà essere effettuata con riferimento ad un’analisi dei costi dettagliata e desunta da indagini di mercato.  </w:t>
      </w:r>
    </w:p>
    <w:p w14:paraId="5D63D6A9" w14:textId="77777777" w:rsidR="005A4510" w:rsidRPr="0083342D" w:rsidRDefault="005A4510" w:rsidP="005D1855">
      <w:pPr>
        <w:ind w:left="708"/>
        <w:jc w:val="both"/>
        <w:rPr>
          <w:rFonts w:asciiTheme="minorHAnsi" w:hAnsiTheme="minorHAnsi" w:cstheme="minorHAnsi"/>
          <w:i/>
          <w:sz w:val="18"/>
          <w:szCs w:val="18"/>
        </w:rPr>
      </w:pPr>
    </w:p>
    <w:p w14:paraId="5A2F0468" w14:textId="77777777" w:rsidR="005A4510" w:rsidRPr="0083342D" w:rsidRDefault="005A4510" w:rsidP="005D1855">
      <w:pPr>
        <w:ind w:left="708"/>
        <w:jc w:val="both"/>
        <w:rPr>
          <w:rFonts w:asciiTheme="minorHAnsi" w:hAnsiTheme="minorHAnsi" w:cstheme="minorHAnsi"/>
          <w:i/>
          <w:sz w:val="18"/>
          <w:szCs w:val="18"/>
        </w:rPr>
      </w:pPr>
      <w:r w:rsidRPr="0083342D">
        <w:rPr>
          <w:rFonts w:asciiTheme="minorHAnsi" w:hAnsiTheme="minorHAnsi" w:cstheme="minorHAnsi"/>
          <w:i/>
          <w:sz w:val="18"/>
          <w:szCs w:val="18"/>
        </w:rPr>
        <w:t xml:space="preserve">Tali costi devono essere tenuti distinti dall’importo a base d’asta e non devono essere soggetti a ribasso. </w:t>
      </w:r>
    </w:p>
    <w:p w14:paraId="58C90304" w14:textId="77777777" w:rsidR="005A4510" w:rsidRPr="0083342D" w:rsidRDefault="005A4510" w:rsidP="005A4510">
      <w:pPr>
        <w:rPr>
          <w:rFonts w:asciiTheme="minorHAnsi" w:hAnsiTheme="minorHAnsi" w:cstheme="minorHAnsi"/>
        </w:rPr>
      </w:pPr>
    </w:p>
    <w:p w14:paraId="3285863F" w14:textId="77777777" w:rsidR="005A4510" w:rsidRPr="0083342D" w:rsidRDefault="005A4510" w:rsidP="005A4510">
      <w:pPr>
        <w:rPr>
          <w:rFonts w:asciiTheme="minorHAnsi" w:hAnsiTheme="minorHAnsi" w:cstheme="minorHAnsi"/>
        </w:rPr>
      </w:pPr>
    </w:p>
    <w:p w14:paraId="477BF7E7" w14:textId="77777777" w:rsidR="0042554C" w:rsidRPr="0083342D" w:rsidRDefault="0042554C" w:rsidP="003A308B">
      <w:pPr>
        <w:tabs>
          <w:tab w:val="left" w:pos="9072"/>
        </w:tabs>
        <w:ind w:left="1077"/>
        <w:jc w:val="both"/>
        <w:rPr>
          <w:rFonts w:asciiTheme="minorHAnsi" w:hAnsiTheme="minorHAnsi" w:cstheme="minorHAnsi"/>
          <w:sz w:val="18"/>
          <w:szCs w:val="18"/>
        </w:rPr>
      </w:pPr>
    </w:p>
    <w:p w14:paraId="79E22AA9" w14:textId="77777777" w:rsidR="00E37B42" w:rsidRPr="0083342D" w:rsidRDefault="005A4510" w:rsidP="003A308B">
      <w:pPr>
        <w:tabs>
          <w:tab w:val="left" w:pos="9072"/>
        </w:tabs>
        <w:ind w:left="1077"/>
        <w:jc w:val="both"/>
        <w:rPr>
          <w:rFonts w:asciiTheme="minorHAnsi" w:hAnsiTheme="minorHAnsi" w:cstheme="minorHAnsi"/>
          <w:sz w:val="18"/>
          <w:szCs w:val="18"/>
        </w:rPr>
      </w:pPr>
      <w:r w:rsidRPr="0083342D">
        <w:rPr>
          <w:rFonts w:asciiTheme="minorHAnsi" w:hAnsiTheme="minorHAnsi" w:cstheme="minorHAnsi"/>
          <w:sz w:val="18"/>
          <w:szCs w:val="18"/>
          <w:highlight w:val="yellow"/>
        </w:rPr>
        <w:br w:type="page"/>
      </w:r>
      <w:r w:rsidR="00E37B42" w:rsidRPr="0083342D">
        <w:rPr>
          <w:rFonts w:asciiTheme="minorHAnsi" w:hAnsiTheme="minorHAnsi" w:cstheme="minorHAnsi"/>
          <w:sz w:val="18"/>
          <w:szCs w:val="18"/>
        </w:rPr>
        <w:lastRenderedPageBreak/>
        <w:t>L’affidamento dei lavori ad imprese appaltatrici o a lavoratori autonomi è a cura del Datore di lavoro che provvede nello specifico, anche in caso di sub-appalto, a richiedere e a verificare:</w:t>
      </w:r>
    </w:p>
    <w:p w14:paraId="748B9C1D"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iscrizione alla camera di commercio, industria e artigianato con oggetto sociale inerente alla tipologia dell’appalto;</w:t>
      </w:r>
    </w:p>
    <w:p w14:paraId="2AF0F527"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specifica documentazione attestante la conformità di macchine, attrezzature e opere provvisionali;</w:t>
      </w:r>
    </w:p>
    <w:p w14:paraId="78F9B34E"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Dispositivi di Protezione Individuali forniti ai lavoratori;</w:t>
      </w:r>
    </w:p>
    <w:p w14:paraId="1E60A4E2"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attestati inerenti la propria formazione e la relativa idoneità sanitaria;</w:t>
      </w:r>
    </w:p>
    <w:p w14:paraId="7CA23B27"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unico di regolarità contributiva (DURC);</w:t>
      </w:r>
    </w:p>
    <w:p w14:paraId="76C44B30"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Documento di valutazione dei rischi o autocertificazione dell’impresa appaltatrice;</w:t>
      </w:r>
    </w:p>
    <w:p w14:paraId="638572BC"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nomina del Responsabile del Servizio di Prevenzione e Protezione, degli incaricati dell’attuazione delle misure di prevenzione incendi e lotta antincendio, di evacuazione, di primo soccorso, gestione dell’emergenza e del Medico competente quando necessario;</w:t>
      </w:r>
    </w:p>
    <w:p w14:paraId="118F91B5"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 xml:space="preserve">nominativo del Rappresentante dei Lavoratori per </w:t>
      </w:r>
      <w:smartTag w:uri="urn:schemas-microsoft-com:office:smarttags" w:element="PersonName">
        <w:smartTagPr>
          <w:attr w:name="ProductID" w:val="la Sicurezza"/>
        </w:smartTagPr>
        <w:r w:rsidRPr="0083342D">
          <w:rPr>
            <w:rFonts w:asciiTheme="minorHAnsi" w:hAnsiTheme="minorHAnsi" w:cstheme="minorHAnsi"/>
            <w:sz w:val="18"/>
            <w:szCs w:val="18"/>
          </w:rPr>
          <w:t>la Sicurezza</w:t>
        </w:r>
      </w:smartTag>
      <w:r w:rsidRPr="0083342D">
        <w:rPr>
          <w:rFonts w:asciiTheme="minorHAnsi" w:hAnsiTheme="minorHAnsi" w:cstheme="minorHAnsi"/>
          <w:sz w:val="18"/>
          <w:szCs w:val="18"/>
        </w:rPr>
        <w:t>;</w:t>
      </w:r>
    </w:p>
    <w:p w14:paraId="4BD58673"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elenco dei lavoratori risultanti da libro matricola e relativa idoneità sanitaria;</w:t>
      </w:r>
    </w:p>
    <w:p w14:paraId="5993BE5F"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dell’organico medio annuo, distinto per qualifica;</w:t>
      </w:r>
    </w:p>
    <w:p w14:paraId="13FB1F20"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estremi delle denunce dei lavoratori effettuate all’INPS, INAIL e alle Casse edili;</w:t>
      </w:r>
    </w:p>
    <w:p w14:paraId="23E5D596"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relativa al Contratto Collettivo stipulato dalle OO.SS. applicato ai lavoratori dipendenti;</w:t>
      </w:r>
    </w:p>
    <w:p w14:paraId="433F8F7E"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Piano Operativo di Sicurezza (POS);</w:t>
      </w:r>
    </w:p>
    <w:p w14:paraId="7870B0DB" w14:textId="77777777" w:rsidR="00E37B42" w:rsidRPr="0083342D" w:rsidRDefault="00E37B42" w:rsidP="005F44A5">
      <w:pPr>
        <w:numPr>
          <w:ilvl w:val="0"/>
          <w:numId w:val="8"/>
        </w:numPr>
        <w:tabs>
          <w:tab w:val="clear" w:pos="1152"/>
          <w:tab w:val="num" w:pos="1437"/>
        </w:tabs>
        <w:ind w:left="1437"/>
        <w:jc w:val="both"/>
        <w:rPr>
          <w:rFonts w:asciiTheme="minorHAnsi" w:hAnsiTheme="minorHAnsi" w:cstheme="minorHAnsi"/>
          <w:sz w:val="18"/>
          <w:szCs w:val="18"/>
        </w:rPr>
      </w:pPr>
      <w:r w:rsidRPr="0083342D">
        <w:rPr>
          <w:rFonts w:asciiTheme="minorHAnsi" w:hAnsiTheme="minorHAnsi" w:cstheme="minorHAnsi"/>
          <w:sz w:val="18"/>
          <w:szCs w:val="18"/>
        </w:rPr>
        <w:t>dichiarazione di non essere oggetto di provvedimenti di sospensione o interdittivi di cui all’art. 14 del D. Lgs. 81/2008.</w:t>
      </w:r>
    </w:p>
    <w:p w14:paraId="163DCAD5" w14:textId="77777777" w:rsidR="00E37B42" w:rsidRPr="0083342D" w:rsidRDefault="00E37B42" w:rsidP="00E37B42">
      <w:pPr>
        <w:jc w:val="both"/>
        <w:rPr>
          <w:rFonts w:asciiTheme="minorHAnsi" w:hAnsiTheme="minorHAnsi" w:cstheme="minorHAnsi"/>
          <w:sz w:val="18"/>
          <w:szCs w:val="18"/>
          <w:highlight w:val="yellow"/>
        </w:rPr>
      </w:pPr>
    </w:p>
    <w:p w14:paraId="5B9AF7DD" w14:textId="77777777" w:rsidR="00E37B42" w:rsidRPr="0083342D" w:rsidRDefault="00E37B42" w:rsidP="00D205AF">
      <w:pPr>
        <w:spacing w:line="240" w:lineRule="atLeast"/>
        <w:jc w:val="both"/>
        <w:rPr>
          <w:rFonts w:asciiTheme="minorHAnsi" w:hAnsiTheme="minorHAnsi" w:cstheme="minorHAnsi"/>
          <w:sz w:val="18"/>
          <w:szCs w:val="18"/>
          <w:highlight w:val="yellow"/>
        </w:rPr>
      </w:pPr>
    </w:p>
    <w:p w14:paraId="6323B2BF" w14:textId="77777777" w:rsidR="00E37B42" w:rsidRPr="0083342D" w:rsidRDefault="00E37B42" w:rsidP="00D205AF">
      <w:pPr>
        <w:pStyle w:val="Titolo3"/>
        <w:spacing w:before="0" w:after="0"/>
        <w:ind w:left="1225" w:hanging="505"/>
        <w:rPr>
          <w:rFonts w:asciiTheme="minorHAnsi" w:hAnsiTheme="minorHAnsi" w:cstheme="minorHAnsi"/>
          <w:sz w:val="18"/>
          <w:szCs w:val="18"/>
        </w:rPr>
      </w:pPr>
      <w:r w:rsidRPr="0083342D">
        <w:rPr>
          <w:rFonts w:asciiTheme="minorHAnsi" w:hAnsiTheme="minorHAnsi" w:cstheme="minorHAnsi"/>
          <w:sz w:val="18"/>
          <w:szCs w:val="18"/>
        </w:rPr>
        <w:t>Sostanze presenti</w:t>
      </w:r>
    </w:p>
    <w:p w14:paraId="6B8D44F1" w14:textId="77777777" w:rsidR="00E37B42" w:rsidRPr="0083342D" w:rsidRDefault="00E37B42" w:rsidP="00D205AF">
      <w:pPr>
        <w:spacing w:line="240" w:lineRule="atLeast"/>
        <w:ind w:left="708"/>
        <w:jc w:val="both"/>
        <w:rPr>
          <w:rFonts w:asciiTheme="minorHAnsi" w:hAnsiTheme="minorHAnsi" w:cstheme="minorHAnsi"/>
          <w:sz w:val="18"/>
          <w:szCs w:val="18"/>
        </w:rPr>
      </w:pPr>
    </w:p>
    <w:p w14:paraId="3CB32A36" w14:textId="04F33665" w:rsidR="00E37B42" w:rsidRPr="0083342D" w:rsidRDefault="004809D5" w:rsidP="003A308B">
      <w:pPr>
        <w:ind w:left="708"/>
        <w:jc w:val="both"/>
        <w:rPr>
          <w:rFonts w:asciiTheme="minorHAnsi" w:hAnsiTheme="minorHAnsi" w:cstheme="minorHAnsi"/>
          <w:sz w:val="18"/>
          <w:szCs w:val="18"/>
        </w:rPr>
      </w:pPr>
      <w:r>
        <w:rPr>
          <w:rFonts w:asciiTheme="minorHAnsi" w:hAnsiTheme="minorHAnsi" w:cstheme="minorHAnsi"/>
          <w:sz w:val="18"/>
          <w:szCs w:val="18"/>
        </w:rPr>
        <w:t>Nell’azienda non si fa uso di sostanze chimiche pericolose.</w:t>
      </w:r>
    </w:p>
    <w:p w14:paraId="406736FA" w14:textId="77777777" w:rsidR="0042554C" w:rsidRPr="0083342D" w:rsidRDefault="0042554C" w:rsidP="003A308B">
      <w:pPr>
        <w:ind w:left="708"/>
        <w:jc w:val="both"/>
        <w:rPr>
          <w:rFonts w:asciiTheme="minorHAnsi" w:hAnsiTheme="minorHAnsi" w:cstheme="minorHAnsi"/>
          <w:sz w:val="18"/>
          <w:szCs w:val="18"/>
        </w:rPr>
      </w:pP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1260"/>
        <w:gridCol w:w="900"/>
        <w:gridCol w:w="2880"/>
        <w:gridCol w:w="900"/>
      </w:tblGrid>
      <w:tr w:rsidR="0042554C" w:rsidRPr="0083342D" w14:paraId="57317726" w14:textId="77777777">
        <w:trPr>
          <w:cantSplit/>
          <w:trHeight w:val="525"/>
        </w:trPr>
        <w:tc>
          <w:tcPr>
            <w:tcW w:w="3600" w:type="dxa"/>
            <w:shd w:val="clear" w:color="auto" w:fill="E6E6E6"/>
            <w:vAlign w:val="center"/>
          </w:tcPr>
          <w:p w14:paraId="0411C59A"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IDENTIFICAZIONE AGENTE CHIMICO</w:t>
            </w:r>
          </w:p>
          <w:p w14:paraId="38D65E6B"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(compresi rifiuti)</w:t>
            </w:r>
          </w:p>
        </w:tc>
        <w:tc>
          <w:tcPr>
            <w:tcW w:w="1260" w:type="dxa"/>
            <w:shd w:val="clear" w:color="auto" w:fill="E6E6E6"/>
            <w:vAlign w:val="center"/>
          </w:tcPr>
          <w:p w14:paraId="12F0EE90"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Stato fisico</w:t>
            </w:r>
          </w:p>
        </w:tc>
        <w:tc>
          <w:tcPr>
            <w:tcW w:w="900" w:type="dxa"/>
            <w:shd w:val="clear" w:color="auto" w:fill="E6E6E6"/>
            <w:vAlign w:val="center"/>
          </w:tcPr>
          <w:p w14:paraId="3FFCCCED" w14:textId="77777777" w:rsidR="0042554C" w:rsidRPr="0083342D" w:rsidRDefault="0042554C" w:rsidP="0042554C">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Class.</w:t>
            </w:r>
          </w:p>
        </w:tc>
        <w:tc>
          <w:tcPr>
            <w:tcW w:w="2880" w:type="dxa"/>
            <w:shd w:val="clear" w:color="auto" w:fill="E6E6E6"/>
            <w:vAlign w:val="center"/>
          </w:tcPr>
          <w:p w14:paraId="604E65EE" w14:textId="77777777" w:rsidR="0042554C" w:rsidRPr="0083342D" w:rsidRDefault="0042554C" w:rsidP="0042554C">
            <w:pPr>
              <w:jc w:val="center"/>
              <w:rPr>
                <w:rFonts w:asciiTheme="minorHAnsi" w:hAnsiTheme="minorHAnsi" w:cstheme="minorHAnsi"/>
                <w:b/>
                <w:sz w:val="18"/>
                <w:szCs w:val="18"/>
              </w:rPr>
            </w:pPr>
            <w:r w:rsidRPr="0083342D">
              <w:rPr>
                <w:rFonts w:asciiTheme="minorHAnsi" w:hAnsiTheme="minorHAnsi" w:cstheme="minorHAnsi"/>
                <w:b/>
                <w:sz w:val="18"/>
                <w:szCs w:val="18"/>
              </w:rPr>
              <w:t>Frasi R</w:t>
            </w:r>
          </w:p>
        </w:tc>
        <w:tc>
          <w:tcPr>
            <w:tcW w:w="900" w:type="dxa"/>
            <w:shd w:val="clear" w:color="auto" w:fill="E6E6E6"/>
          </w:tcPr>
          <w:p w14:paraId="3AA94064"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Quantità in deposito</w:t>
            </w:r>
          </w:p>
          <w:p w14:paraId="0A180982" w14:textId="77777777" w:rsidR="0042554C" w:rsidRPr="0083342D" w:rsidRDefault="0042554C" w:rsidP="0042554C">
            <w:pPr>
              <w:ind w:left="-70"/>
              <w:jc w:val="center"/>
              <w:rPr>
                <w:rFonts w:asciiTheme="minorHAnsi" w:hAnsiTheme="minorHAnsi" w:cstheme="minorHAnsi"/>
                <w:b/>
                <w:sz w:val="18"/>
                <w:szCs w:val="18"/>
              </w:rPr>
            </w:pPr>
            <w:r w:rsidRPr="0083342D">
              <w:rPr>
                <w:rFonts w:asciiTheme="minorHAnsi" w:hAnsiTheme="minorHAnsi" w:cstheme="minorHAnsi"/>
                <w:b/>
                <w:sz w:val="18"/>
                <w:szCs w:val="18"/>
              </w:rPr>
              <w:t>(Kg)</w:t>
            </w:r>
          </w:p>
        </w:tc>
      </w:tr>
      <w:tr w:rsidR="0042554C" w:rsidRPr="0083342D" w14:paraId="6474EFB5" w14:textId="77777777">
        <w:trPr>
          <w:cantSplit/>
          <w:trHeight w:val="187"/>
        </w:trPr>
        <w:tc>
          <w:tcPr>
            <w:tcW w:w="3600" w:type="dxa"/>
            <w:shd w:val="clear" w:color="auto" w:fill="auto"/>
            <w:vAlign w:val="center"/>
          </w:tcPr>
          <w:p w14:paraId="1FB4CC1E"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7607502B" w14:textId="77777777" w:rsidR="0049660A" w:rsidRPr="0083342D" w:rsidRDefault="0049660A" w:rsidP="0049660A">
            <w:pPr>
              <w:jc w:val="center"/>
              <w:rPr>
                <w:rFonts w:asciiTheme="minorHAnsi" w:hAnsiTheme="minorHAnsi" w:cstheme="minorHAnsi"/>
                <w:sz w:val="18"/>
                <w:szCs w:val="18"/>
              </w:rPr>
            </w:pPr>
          </w:p>
        </w:tc>
        <w:tc>
          <w:tcPr>
            <w:tcW w:w="900" w:type="dxa"/>
            <w:shd w:val="clear" w:color="auto" w:fill="auto"/>
            <w:vAlign w:val="center"/>
          </w:tcPr>
          <w:p w14:paraId="119B8772"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6A7E3C7"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41DA0815" w14:textId="77777777" w:rsidR="0042554C" w:rsidRPr="0083342D" w:rsidRDefault="0042554C" w:rsidP="0053619C">
            <w:pPr>
              <w:ind w:left="-70"/>
              <w:jc w:val="center"/>
              <w:rPr>
                <w:rFonts w:asciiTheme="minorHAnsi" w:hAnsiTheme="minorHAnsi" w:cstheme="minorHAnsi"/>
                <w:sz w:val="18"/>
                <w:szCs w:val="18"/>
              </w:rPr>
            </w:pPr>
          </w:p>
        </w:tc>
      </w:tr>
      <w:tr w:rsidR="0042554C" w:rsidRPr="0083342D" w14:paraId="2D274DFF" w14:textId="77777777">
        <w:trPr>
          <w:cantSplit/>
          <w:trHeight w:val="187"/>
        </w:trPr>
        <w:tc>
          <w:tcPr>
            <w:tcW w:w="3600" w:type="dxa"/>
            <w:shd w:val="clear" w:color="auto" w:fill="auto"/>
            <w:vAlign w:val="center"/>
          </w:tcPr>
          <w:p w14:paraId="751CEA09"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714B6210"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73FDF752"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7105FA33"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0D5C68A6"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273B625C" w14:textId="77777777">
        <w:trPr>
          <w:cantSplit/>
          <w:trHeight w:val="187"/>
        </w:trPr>
        <w:tc>
          <w:tcPr>
            <w:tcW w:w="3600" w:type="dxa"/>
            <w:shd w:val="clear" w:color="auto" w:fill="auto"/>
            <w:vAlign w:val="center"/>
          </w:tcPr>
          <w:p w14:paraId="57E7F11F"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781A2905"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1EA4A133"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2CC8E916"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32A2B660"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39AB23DF" w14:textId="77777777">
        <w:trPr>
          <w:cantSplit/>
          <w:trHeight w:val="187"/>
        </w:trPr>
        <w:tc>
          <w:tcPr>
            <w:tcW w:w="3600" w:type="dxa"/>
            <w:shd w:val="clear" w:color="auto" w:fill="auto"/>
          </w:tcPr>
          <w:p w14:paraId="2C3922F6"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26FF1268"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2271EDDC"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07BECEBE"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3E0DFCE1" w14:textId="77777777" w:rsidR="0053619C" w:rsidRPr="0083342D" w:rsidRDefault="0053619C" w:rsidP="0053619C">
            <w:pPr>
              <w:ind w:left="-70"/>
              <w:jc w:val="center"/>
              <w:rPr>
                <w:rFonts w:asciiTheme="minorHAnsi" w:hAnsiTheme="minorHAnsi" w:cstheme="minorHAnsi"/>
                <w:sz w:val="18"/>
                <w:szCs w:val="18"/>
              </w:rPr>
            </w:pPr>
          </w:p>
        </w:tc>
      </w:tr>
      <w:tr w:rsidR="0053619C" w:rsidRPr="0083342D" w14:paraId="099088E1" w14:textId="77777777">
        <w:trPr>
          <w:cantSplit/>
          <w:trHeight w:val="187"/>
        </w:trPr>
        <w:tc>
          <w:tcPr>
            <w:tcW w:w="3600" w:type="dxa"/>
            <w:shd w:val="clear" w:color="auto" w:fill="auto"/>
          </w:tcPr>
          <w:p w14:paraId="758BFD92" w14:textId="77777777" w:rsidR="0053619C" w:rsidRPr="0083342D" w:rsidRDefault="0053619C" w:rsidP="0053619C">
            <w:pPr>
              <w:rPr>
                <w:rFonts w:asciiTheme="minorHAnsi" w:hAnsiTheme="minorHAnsi" w:cstheme="minorHAnsi"/>
                <w:sz w:val="20"/>
                <w:szCs w:val="20"/>
              </w:rPr>
            </w:pPr>
          </w:p>
        </w:tc>
        <w:tc>
          <w:tcPr>
            <w:tcW w:w="1260" w:type="dxa"/>
            <w:shd w:val="clear" w:color="auto" w:fill="auto"/>
            <w:vAlign w:val="center"/>
          </w:tcPr>
          <w:p w14:paraId="168BC8E5"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0BA6C09A" w14:textId="77777777" w:rsidR="0053619C" w:rsidRPr="0083342D" w:rsidRDefault="0053619C" w:rsidP="0053619C">
            <w:pPr>
              <w:jc w:val="center"/>
              <w:rPr>
                <w:rFonts w:asciiTheme="minorHAnsi" w:hAnsiTheme="minorHAnsi" w:cstheme="minorHAnsi"/>
                <w:sz w:val="20"/>
                <w:szCs w:val="20"/>
              </w:rPr>
            </w:pPr>
          </w:p>
        </w:tc>
        <w:tc>
          <w:tcPr>
            <w:tcW w:w="2880" w:type="dxa"/>
            <w:shd w:val="clear" w:color="auto" w:fill="auto"/>
            <w:vAlign w:val="center"/>
          </w:tcPr>
          <w:p w14:paraId="17378B65" w14:textId="77777777" w:rsidR="0053619C" w:rsidRPr="0083342D" w:rsidRDefault="0053619C" w:rsidP="0053619C">
            <w:pPr>
              <w:jc w:val="center"/>
              <w:rPr>
                <w:rFonts w:asciiTheme="minorHAnsi" w:hAnsiTheme="minorHAnsi" w:cstheme="minorHAnsi"/>
                <w:sz w:val="20"/>
                <w:szCs w:val="20"/>
              </w:rPr>
            </w:pPr>
          </w:p>
        </w:tc>
        <w:tc>
          <w:tcPr>
            <w:tcW w:w="900" w:type="dxa"/>
            <w:shd w:val="clear" w:color="auto" w:fill="auto"/>
            <w:vAlign w:val="center"/>
          </w:tcPr>
          <w:p w14:paraId="48EB650D" w14:textId="77777777" w:rsidR="0053619C" w:rsidRPr="0083342D" w:rsidRDefault="0053619C" w:rsidP="0053619C">
            <w:pPr>
              <w:ind w:left="-70"/>
              <w:jc w:val="center"/>
              <w:rPr>
                <w:rFonts w:asciiTheme="minorHAnsi" w:hAnsiTheme="minorHAnsi" w:cstheme="minorHAnsi"/>
                <w:sz w:val="18"/>
                <w:szCs w:val="18"/>
              </w:rPr>
            </w:pPr>
          </w:p>
        </w:tc>
      </w:tr>
      <w:tr w:rsidR="0042554C" w:rsidRPr="0083342D" w14:paraId="1601A2B5" w14:textId="77777777">
        <w:trPr>
          <w:cantSplit/>
          <w:trHeight w:val="187"/>
        </w:trPr>
        <w:tc>
          <w:tcPr>
            <w:tcW w:w="3600" w:type="dxa"/>
            <w:shd w:val="clear" w:color="auto" w:fill="auto"/>
            <w:vAlign w:val="center"/>
          </w:tcPr>
          <w:p w14:paraId="08DFDB76" w14:textId="77777777" w:rsidR="0042554C" w:rsidRPr="0083342D" w:rsidRDefault="0042554C" w:rsidP="0042554C">
            <w:pPr>
              <w:rPr>
                <w:rFonts w:asciiTheme="minorHAnsi" w:hAnsiTheme="minorHAnsi" w:cstheme="minorHAnsi"/>
                <w:sz w:val="18"/>
                <w:szCs w:val="18"/>
              </w:rPr>
            </w:pPr>
          </w:p>
        </w:tc>
        <w:tc>
          <w:tcPr>
            <w:tcW w:w="1260" w:type="dxa"/>
            <w:shd w:val="clear" w:color="auto" w:fill="auto"/>
            <w:vAlign w:val="center"/>
          </w:tcPr>
          <w:p w14:paraId="0EF2E86E"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17CB7E08" w14:textId="77777777" w:rsidR="0042554C" w:rsidRPr="0083342D" w:rsidRDefault="0042554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74AEC9FA" w14:textId="77777777" w:rsidR="0042554C" w:rsidRPr="0083342D" w:rsidRDefault="0042554C" w:rsidP="0049660A">
            <w:pPr>
              <w:jc w:val="center"/>
              <w:rPr>
                <w:rFonts w:asciiTheme="minorHAnsi" w:hAnsiTheme="minorHAnsi" w:cstheme="minorHAnsi"/>
                <w:sz w:val="18"/>
                <w:szCs w:val="18"/>
              </w:rPr>
            </w:pPr>
          </w:p>
        </w:tc>
        <w:tc>
          <w:tcPr>
            <w:tcW w:w="900" w:type="dxa"/>
            <w:shd w:val="clear" w:color="auto" w:fill="auto"/>
            <w:vAlign w:val="center"/>
          </w:tcPr>
          <w:p w14:paraId="70876A30" w14:textId="77777777" w:rsidR="0042554C" w:rsidRPr="0083342D" w:rsidRDefault="0042554C" w:rsidP="0053619C">
            <w:pPr>
              <w:ind w:left="-70"/>
              <w:jc w:val="center"/>
              <w:rPr>
                <w:rFonts w:asciiTheme="minorHAnsi" w:hAnsiTheme="minorHAnsi" w:cstheme="minorHAnsi"/>
                <w:sz w:val="18"/>
                <w:szCs w:val="18"/>
              </w:rPr>
            </w:pPr>
          </w:p>
        </w:tc>
      </w:tr>
      <w:tr w:rsidR="0053619C" w:rsidRPr="0083342D" w14:paraId="583B7342" w14:textId="77777777">
        <w:trPr>
          <w:cantSplit/>
          <w:trHeight w:val="187"/>
        </w:trPr>
        <w:tc>
          <w:tcPr>
            <w:tcW w:w="3600" w:type="dxa"/>
            <w:shd w:val="clear" w:color="auto" w:fill="auto"/>
            <w:vAlign w:val="center"/>
          </w:tcPr>
          <w:p w14:paraId="57CBC98D"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0001138"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DA179DE"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6CD226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6AD7A58" w14:textId="77777777" w:rsidR="0053619C" w:rsidRPr="0083342D" w:rsidRDefault="0053619C" w:rsidP="0053619C">
            <w:pPr>
              <w:jc w:val="center"/>
              <w:rPr>
                <w:rFonts w:asciiTheme="minorHAnsi" w:hAnsiTheme="minorHAnsi" w:cstheme="minorHAnsi"/>
              </w:rPr>
            </w:pPr>
          </w:p>
        </w:tc>
      </w:tr>
      <w:tr w:rsidR="0053619C" w:rsidRPr="0083342D" w14:paraId="2DB9C04A" w14:textId="77777777">
        <w:trPr>
          <w:cantSplit/>
          <w:trHeight w:val="187"/>
        </w:trPr>
        <w:tc>
          <w:tcPr>
            <w:tcW w:w="3600" w:type="dxa"/>
            <w:shd w:val="clear" w:color="auto" w:fill="auto"/>
            <w:vAlign w:val="center"/>
          </w:tcPr>
          <w:p w14:paraId="7BC19D6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DBFED2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6FACE4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EC79DEE"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B029923" w14:textId="77777777" w:rsidR="0053619C" w:rsidRPr="0083342D" w:rsidRDefault="0053619C" w:rsidP="0053619C">
            <w:pPr>
              <w:jc w:val="center"/>
              <w:rPr>
                <w:rFonts w:asciiTheme="minorHAnsi" w:hAnsiTheme="minorHAnsi" w:cstheme="minorHAnsi"/>
              </w:rPr>
            </w:pPr>
          </w:p>
        </w:tc>
      </w:tr>
      <w:tr w:rsidR="0053619C" w:rsidRPr="0083342D" w14:paraId="4D6844B5" w14:textId="77777777">
        <w:trPr>
          <w:cantSplit/>
          <w:trHeight w:val="187"/>
        </w:trPr>
        <w:tc>
          <w:tcPr>
            <w:tcW w:w="3600" w:type="dxa"/>
            <w:shd w:val="clear" w:color="auto" w:fill="auto"/>
            <w:vAlign w:val="center"/>
          </w:tcPr>
          <w:p w14:paraId="4A129200"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577EFE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53B4BF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6EDDC41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4CB81772" w14:textId="77777777" w:rsidR="0053619C" w:rsidRPr="0083342D" w:rsidRDefault="0053619C" w:rsidP="0053619C">
            <w:pPr>
              <w:jc w:val="center"/>
              <w:rPr>
                <w:rFonts w:asciiTheme="minorHAnsi" w:hAnsiTheme="minorHAnsi" w:cstheme="minorHAnsi"/>
              </w:rPr>
            </w:pPr>
          </w:p>
        </w:tc>
      </w:tr>
      <w:tr w:rsidR="0053619C" w:rsidRPr="0083342D" w14:paraId="431C8D2A" w14:textId="77777777">
        <w:trPr>
          <w:cantSplit/>
          <w:trHeight w:val="187"/>
        </w:trPr>
        <w:tc>
          <w:tcPr>
            <w:tcW w:w="3600" w:type="dxa"/>
            <w:shd w:val="clear" w:color="auto" w:fill="auto"/>
            <w:vAlign w:val="center"/>
          </w:tcPr>
          <w:p w14:paraId="3420BADB"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66AD3AFF"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EBD47DE"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E7AD375"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90F181B" w14:textId="77777777" w:rsidR="0053619C" w:rsidRPr="0083342D" w:rsidRDefault="0053619C" w:rsidP="0053619C">
            <w:pPr>
              <w:jc w:val="center"/>
              <w:rPr>
                <w:rFonts w:asciiTheme="minorHAnsi" w:hAnsiTheme="minorHAnsi" w:cstheme="minorHAnsi"/>
              </w:rPr>
            </w:pPr>
          </w:p>
        </w:tc>
      </w:tr>
      <w:tr w:rsidR="0053619C" w:rsidRPr="0083342D" w14:paraId="631E2B79" w14:textId="77777777">
        <w:trPr>
          <w:cantSplit/>
          <w:trHeight w:val="187"/>
        </w:trPr>
        <w:tc>
          <w:tcPr>
            <w:tcW w:w="3600" w:type="dxa"/>
            <w:shd w:val="clear" w:color="auto" w:fill="auto"/>
            <w:vAlign w:val="center"/>
          </w:tcPr>
          <w:p w14:paraId="3960576E"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006E244"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323133B"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3A5B80B"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7925045" w14:textId="77777777" w:rsidR="0053619C" w:rsidRPr="0083342D" w:rsidRDefault="0053619C" w:rsidP="0053619C">
            <w:pPr>
              <w:jc w:val="center"/>
              <w:rPr>
                <w:rFonts w:asciiTheme="minorHAnsi" w:hAnsiTheme="minorHAnsi" w:cstheme="minorHAnsi"/>
              </w:rPr>
            </w:pPr>
          </w:p>
        </w:tc>
      </w:tr>
      <w:tr w:rsidR="0053619C" w:rsidRPr="0083342D" w14:paraId="05DD32BB" w14:textId="77777777">
        <w:trPr>
          <w:cantSplit/>
          <w:trHeight w:val="187"/>
        </w:trPr>
        <w:tc>
          <w:tcPr>
            <w:tcW w:w="3600" w:type="dxa"/>
            <w:shd w:val="clear" w:color="auto" w:fill="auto"/>
            <w:vAlign w:val="center"/>
          </w:tcPr>
          <w:p w14:paraId="1776BAF1"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0EE7E4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18702625"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21740893"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B79AC8A" w14:textId="77777777" w:rsidR="0053619C" w:rsidRPr="0083342D" w:rsidRDefault="0053619C" w:rsidP="0053619C">
            <w:pPr>
              <w:jc w:val="center"/>
              <w:rPr>
                <w:rFonts w:asciiTheme="minorHAnsi" w:hAnsiTheme="minorHAnsi" w:cstheme="minorHAnsi"/>
              </w:rPr>
            </w:pPr>
          </w:p>
        </w:tc>
      </w:tr>
      <w:tr w:rsidR="0053619C" w:rsidRPr="0083342D" w14:paraId="18FA5EDA" w14:textId="77777777">
        <w:trPr>
          <w:cantSplit/>
          <w:trHeight w:val="187"/>
        </w:trPr>
        <w:tc>
          <w:tcPr>
            <w:tcW w:w="3600" w:type="dxa"/>
            <w:shd w:val="clear" w:color="auto" w:fill="auto"/>
            <w:vAlign w:val="center"/>
          </w:tcPr>
          <w:p w14:paraId="11EFE882"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3BB77C06"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91DBFE2"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55570270"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06056B84" w14:textId="77777777" w:rsidR="0053619C" w:rsidRPr="0083342D" w:rsidRDefault="0053619C" w:rsidP="0053619C">
            <w:pPr>
              <w:jc w:val="center"/>
              <w:rPr>
                <w:rFonts w:asciiTheme="minorHAnsi" w:hAnsiTheme="minorHAnsi" w:cstheme="minorHAnsi"/>
              </w:rPr>
            </w:pPr>
          </w:p>
        </w:tc>
      </w:tr>
      <w:tr w:rsidR="0053619C" w:rsidRPr="0083342D" w14:paraId="06AD861B" w14:textId="77777777">
        <w:trPr>
          <w:cantSplit/>
          <w:trHeight w:val="187"/>
        </w:trPr>
        <w:tc>
          <w:tcPr>
            <w:tcW w:w="3600" w:type="dxa"/>
            <w:shd w:val="clear" w:color="auto" w:fill="auto"/>
            <w:vAlign w:val="center"/>
          </w:tcPr>
          <w:p w14:paraId="58159800"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4F752ACA"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5CF76BB6"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AEC0747"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6BDFE051" w14:textId="77777777" w:rsidR="0053619C" w:rsidRPr="0083342D" w:rsidRDefault="0053619C" w:rsidP="0053619C">
            <w:pPr>
              <w:jc w:val="center"/>
              <w:rPr>
                <w:rFonts w:asciiTheme="minorHAnsi" w:hAnsiTheme="minorHAnsi" w:cstheme="minorHAnsi"/>
              </w:rPr>
            </w:pPr>
          </w:p>
        </w:tc>
      </w:tr>
      <w:tr w:rsidR="0053619C" w:rsidRPr="0083342D" w14:paraId="5A097810" w14:textId="77777777">
        <w:trPr>
          <w:cantSplit/>
          <w:trHeight w:val="187"/>
        </w:trPr>
        <w:tc>
          <w:tcPr>
            <w:tcW w:w="3600" w:type="dxa"/>
            <w:shd w:val="clear" w:color="auto" w:fill="auto"/>
            <w:vAlign w:val="center"/>
          </w:tcPr>
          <w:p w14:paraId="49FE64E4" w14:textId="77777777" w:rsidR="0053619C" w:rsidRPr="0083342D" w:rsidRDefault="0053619C" w:rsidP="0042554C">
            <w:pPr>
              <w:rPr>
                <w:rFonts w:asciiTheme="minorHAnsi" w:hAnsiTheme="minorHAnsi" w:cstheme="minorHAnsi"/>
                <w:sz w:val="18"/>
                <w:szCs w:val="18"/>
              </w:rPr>
            </w:pPr>
          </w:p>
        </w:tc>
        <w:tc>
          <w:tcPr>
            <w:tcW w:w="1260" w:type="dxa"/>
            <w:shd w:val="clear" w:color="auto" w:fill="auto"/>
            <w:vAlign w:val="center"/>
          </w:tcPr>
          <w:p w14:paraId="3F7169AD"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7CEFEC6F" w14:textId="77777777" w:rsidR="0053619C" w:rsidRPr="0083342D" w:rsidRDefault="0053619C" w:rsidP="0049660A">
            <w:pPr>
              <w:ind w:left="-70" w:right="-70"/>
              <w:jc w:val="center"/>
              <w:rPr>
                <w:rFonts w:asciiTheme="minorHAnsi" w:hAnsiTheme="minorHAnsi" w:cstheme="minorHAnsi"/>
                <w:sz w:val="18"/>
                <w:szCs w:val="18"/>
              </w:rPr>
            </w:pPr>
          </w:p>
        </w:tc>
        <w:tc>
          <w:tcPr>
            <w:tcW w:w="2880" w:type="dxa"/>
            <w:shd w:val="clear" w:color="auto" w:fill="auto"/>
            <w:vAlign w:val="center"/>
          </w:tcPr>
          <w:p w14:paraId="1B4E4F52" w14:textId="77777777" w:rsidR="0053619C" w:rsidRPr="0083342D" w:rsidRDefault="0053619C" w:rsidP="0049660A">
            <w:pPr>
              <w:jc w:val="center"/>
              <w:rPr>
                <w:rFonts w:asciiTheme="minorHAnsi" w:hAnsiTheme="minorHAnsi" w:cstheme="minorHAnsi"/>
                <w:sz w:val="18"/>
                <w:szCs w:val="18"/>
              </w:rPr>
            </w:pPr>
          </w:p>
        </w:tc>
        <w:tc>
          <w:tcPr>
            <w:tcW w:w="900" w:type="dxa"/>
            <w:shd w:val="clear" w:color="auto" w:fill="auto"/>
            <w:vAlign w:val="center"/>
          </w:tcPr>
          <w:p w14:paraId="2645ACF8" w14:textId="77777777" w:rsidR="0053619C" w:rsidRPr="0083342D" w:rsidRDefault="0053619C" w:rsidP="0053619C">
            <w:pPr>
              <w:jc w:val="center"/>
              <w:rPr>
                <w:rFonts w:asciiTheme="minorHAnsi" w:hAnsiTheme="minorHAnsi" w:cstheme="minorHAnsi"/>
              </w:rPr>
            </w:pPr>
          </w:p>
        </w:tc>
      </w:tr>
    </w:tbl>
    <w:p w14:paraId="384FF313" w14:textId="77777777" w:rsidR="0042554C" w:rsidRPr="0083342D" w:rsidRDefault="0042554C" w:rsidP="003A308B">
      <w:pPr>
        <w:ind w:left="708"/>
        <w:jc w:val="both"/>
        <w:rPr>
          <w:rFonts w:asciiTheme="minorHAnsi" w:hAnsiTheme="minorHAnsi" w:cstheme="minorHAnsi"/>
          <w:sz w:val="18"/>
          <w:szCs w:val="18"/>
        </w:rPr>
      </w:pPr>
    </w:p>
    <w:p w14:paraId="6E2D0401" w14:textId="77777777" w:rsidR="00D205AF" w:rsidRPr="0083342D" w:rsidRDefault="00D205AF" w:rsidP="00D205AF">
      <w:pPr>
        <w:ind w:left="708"/>
        <w:jc w:val="both"/>
        <w:rPr>
          <w:rFonts w:asciiTheme="minorHAnsi" w:hAnsiTheme="minorHAnsi" w:cstheme="minorHAnsi"/>
          <w:sz w:val="18"/>
          <w:szCs w:val="18"/>
        </w:rPr>
      </w:pPr>
    </w:p>
    <w:p w14:paraId="4FFF8DFA" w14:textId="77777777" w:rsidR="00E37B42" w:rsidRPr="0083342D" w:rsidRDefault="00FD7AE3"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F</w:t>
      </w:r>
      <w:r w:rsidR="00E37B42" w:rsidRPr="0083342D">
        <w:rPr>
          <w:rFonts w:asciiTheme="minorHAnsi" w:hAnsiTheme="minorHAnsi" w:cstheme="minorHAnsi"/>
          <w:sz w:val="18"/>
          <w:szCs w:val="18"/>
        </w:rPr>
        <w:t>asi lavorative</w:t>
      </w:r>
    </w:p>
    <w:p w14:paraId="19F69427" w14:textId="77777777" w:rsidR="0042554C" w:rsidRPr="0083342D" w:rsidRDefault="0042554C" w:rsidP="00D205AF">
      <w:pPr>
        <w:ind w:left="708"/>
        <w:jc w:val="both"/>
        <w:rPr>
          <w:rFonts w:asciiTheme="minorHAnsi" w:hAnsiTheme="minorHAnsi" w:cstheme="minorHAnsi"/>
          <w:sz w:val="18"/>
          <w:szCs w:val="18"/>
        </w:rPr>
      </w:pPr>
    </w:p>
    <w:p w14:paraId="239E57F6"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3 </w:t>
      </w:r>
      <w:r w:rsidR="00FD7AE3" w:rsidRPr="0083342D">
        <w:rPr>
          <w:rFonts w:asciiTheme="minorHAnsi" w:hAnsiTheme="minorHAnsi" w:cstheme="minorHAnsi"/>
          <w:sz w:val="18"/>
          <w:szCs w:val="18"/>
        </w:rPr>
        <w:t>sono</w:t>
      </w:r>
      <w:r w:rsidRPr="0083342D">
        <w:rPr>
          <w:rFonts w:asciiTheme="minorHAnsi" w:hAnsiTheme="minorHAnsi" w:cstheme="minorHAnsi"/>
          <w:sz w:val="18"/>
          <w:szCs w:val="18"/>
        </w:rPr>
        <w:t xml:space="preserve"> elenca</w:t>
      </w:r>
      <w:r w:rsidR="00FD7AE3" w:rsidRPr="0083342D">
        <w:rPr>
          <w:rFonts w:asciiTheme="minorHAnsi" w:hAnsiTheme="minorHAnsi" w:cstheme="minorHAnsi"/>
          <w:sz w:val="18"/>
          <w:szCs w:val="18"/>
        </w:rPr>
        <w:t>te</w:t>
      </w:r>
      <w:r w:rsidRPr="0083342D">
        <w:rPr>
          <w:rFonts w:asciiTheme="minorHAnsi" w:hAnsiTheme="minorHAnsi" w:cstheme="minorHAnsi"/>
          <w:sz w:val="18"/>
          <w:szCs w:val="18"/>
        </w:rPr>
        <w:t>, nel dettaglio, tutte le fasi lavorative delle attività previste nell’azienda per la loro successiva valutazione dei rischi.</w:t>
      </w:r>
    </w:p>
    <w:p w14:paraId="0CA15043" w14:textId="77777777" w:rsidR="00D205AF" w:rsidRPr="0083342D" w:rsidRDefault="00D205AF" w:rsidP="00D205AF">
      <w:pPr>
        <w:ind w:left="708"/>
        <w:jc w:val="both"/>
        <w:rPr>
          <w:rFonts w:asciiTheme="minorHAnsi" w:hAnsiTheme="minorHAnsi" w:cstheme="minorHAnsi"/>
          <w:sz w:val="18"/>
          <w:szCs w:val="18"/>
        </w:rPr>
      </w:pPr>
    </w:p>
    <w:p w14:paraId="2390D04A"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Macchine ed attrezzature</w:t>
      </w:r>
    </w:p>
    <w:p w14:paraId="05937855" w14:textId="77777777" w:rsidR="00D205AF" w:rsidRPr="0083342D" w:rsidRDefault="00D205AF" w:rsidP="00D205AF">
      <w:pPr>
        <w:ind w:left="708"/>
        <w:jc w:val="both"/>
        <w:rPr>
          <w:rFonts w:asciiTheme="minorHAnsi" w:hAnsiTheme="minorHAnsi" w:cstheme="minorHAnsi"/>
          <w:sz w:val="18"/>
          <w:szCs w:val="18"/>
        </w:rPr>
      </w:pPr>
    </w:p>
    <w:p w14:paraId="057C195E"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4</w:t>
      </w:r>
      <w:r w:rsidRPr="0083342D">
        <w:rPr>
          <w:rFonts w:asciiTheme="minorHAnsi" w:hAnsiTheme="minorHAnsi" w:cstheme="minorHAnsi"/>
          <w:b/>
          <w:sz w:val="18"/>
          <w:szCs w:val="18"/>
        </w:rPr>
        <w:t xml:space="preserve"> </w:t>
      </w:r>
      <w:r w:rsidRPr="0083342D">
        <w:rPr>
          <w:rFonts w:asciiTheme="minorHAnsi" w:hAnsiTheme="minorHAnsi" w:cstheme="minorHAnsi"/>
          <w:sz w:val="18"/>
          <w:szCs w:val="18"/>
        </w:rPr>
        <w:t>sono elencate tutte le macchine e l’attrezzatura presente, suddivisa per tipologia, marca, modello e marcatura CE.</w:t>
      </w:r>
    </w:p>
    <w:p w14:paraId="04E5DF61"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Ogni macchina ed attrezzatura è stata associata alle mansioni lavorative per le quali è previsto il loro utilizzo</w:t>
      </w:r>
    </w:p>
    <w:p w14:paraId="01B73082"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lastRenderedPageBreak/>
        <w:t>Per le macchine è stata inoltre associata l’Area operativa dove le stesse sono installate.</w:t>
      </w:r>
    </w:p>
    <w:p w14:paraId="6BCC9B67" w14:textId="77777777" w:rsidR="00D205AF" w:rsidRPr="0083342D" w:rsidRDefault="00D205AF" w:rsidP="00D205AF">
      <w:pPr>
        <w:ind w:left="708"/>
        <w:jc w:val="both"/>
        <w:rPr>
          <w:rFonts w:asciiTheme="minorHAnsi" w:hAnsiTheme="minorHAnsi" w:cstheme="minorHAnsi"/>
          <w:sz w:val="18"/>
          <w:szCs w:val="18"/>
        </w:rPr>
      </w:pPr>
    </w:p>
    <w:p w14:paraId="2372B6C2"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Dispositivi di Protezione Individuali</w:t>
      </w:r>
    </w:p>
    <w:p w14:paraId="02D9F018" w14:textId="77777777" w:rsidR="00D205AF" w:rsidRPr="0083342D" w:rsidRDefault="00D205AF" w:rsidP="00D205AF">
      <w:pPr>
        <w:pStyle w:val="Intestazione"/>
        <w:tabs>
          <w:tab w:val="clear" w:pos="4819"/>
          <w:tab w:val="clear" w:pos="9638"/>
          <w:tab w:val="left" w:pos="2552"/>
        </w:tabs>
        <w:ind w:left="708"/>
        <w:jc w:val="both"/>
        <w:rPr>
          <w:rFonts w:asciiTheme="minorHAnsi" w:hAnsiTheme="minorHAnsi" w:cstheme="minorHAnsi"/>
          <w:sz w:val="18"/>
          <w:szCs w:val="18"/>
        </w:rPr>
      </w:pPr>
    </w:p>
    <w:p w14:paraId="7DDC845C"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5</w:t>
      </w:r>
      <w:r w:rsidRPr="0083342D">
        <w:rPr>
          <w:rFonts w:asciiTheme="minorHAnsi" w:hAnsiTheme="minorHAnsi" w:cstheme="minorHAnsi"/>
          <w:sz w:val="18"/>
          <w:szCs w:val="18"/>
        </w:rPr>
        <w:t xml:space="preserve"> sono elencati tutti i Dispositivi di Protezione Individuali in dotazione al personale. </w:t>
      </w:r>
    </w:p>
    <w:p w14:paraId="0FCEADBF"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L’elenco è stato redatto sulla base delle indicazioni riportate nell’allegato VIII del D. Lgs. 81/2008.</w:t>
      </w:r>
    </w:p>
    <w:p w14:paraId="06EC2739" w14:textId="77777777" w:rsidR="00E37B42" w:rsidRPr="0083342D" w:rsidRDefault="00E37B42" w:rsidP="00D205AF">
      <w:pPr>
        <w:pStyle w:val="Intestazione"/>
        <w:tabs>
          <w:tab w:val="clear" w:pos="4819"/>
          <w:tab w:val="clear" w:pos="9638"/>
          <w:tab w:val="left" w:pos="2552"/>
        </w:tabs>
        <w:ind w:left="708"/>
        <w:jc w:val="both"/>
        <w:rPr>
          <w:rFonts w:asciiTheme="minorHAnsi" w:hAnsiTheme="minorHAnsi" w:cstheme="minorHAnsi"/>
          <w:sz w:val="18"/>
          <w:szCs w:val="18"/>
        </w:rPr>
      </w:pPr>
      <w:r w:rsidRPr="0083342D">
        <w:rPr>
          <w:rFonts w:asciiTheme="minorHAnsi" w:hAnsiTheme="minorHAnsi" w:cstheme="minorHAnsi"/>
          <w:sz w:val="18"/>
          <w:szCs w:val="18"/>
        </w:rPr>
        <w:t>In aggiunta all’elenco di cui sopra, tutti i DPI elencati sono quindi stati attribuiti alle singole mansioni in modo da avere un quadro sufficientemente esaustivo del grado di protezione previsto per ogni singolo lavoratore.</w:t>
      </w:r>
    </w:p>
    <w:p w14:paraId="2CA956FA"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bookmarkStart w:id="11" w:name="_Toc84324511"/>
    </w:p>
    <w:p w14:paraId="777A812B" w14:textId="77777777" w:rsidR="00192F96" w:rsidRPr="0083342D" w:rsidRDefault="00192F96"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Procedure operative</w:t>
      </w:r>
    </w:p>
    <w:p w14:paraId="31BA5259" w14:textId="77777777" w:rsidR="00192F96" w:rsidRPr="0083342D" w:rsidRDefault="00192F96" w:rsidP="00192F96">
      <w:pPr>
        <w:pStyle w:val="Titolo2"/>
        <w:numPr>
          <w:ilvl w:val="0"/>
          <w:numId w:val="0"/>
        </w:numPr>
        <w:spacing w:before="0" w:after="0"/>
        <w:ind w:left="360"/>
        <w:rPr>
          <w:rFonts w:asciiTheme="minorHAnsi" w:hAnsiTheme="minorHAnsi" w:cstheme="minorHAnsi"/>
          <w:bCs w:val="0"/>
          <w:i w:val="0"/>
          <w:iCs w:val="0"/>
          <w:sz w:val="18"/>
          <w:szCs w:val="18"/>
        </w:rPr>
      </w:pPr>
    </w:p>
    <w:p w14:paraId="53F5E065" w14:textId="77777777" w:rsidR="00251424"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Al fine di ridurre al minimo i rischi connessi all’esecuzione dei lavori le fasi </w:t>
      </w:r>
      <w:r w:rsidR="00251424" w:rsidRPr="0083342D">
        <w:rPr>
          <w:rFonts w:asciiTheme="minorHAnsi" w:hAnsiTheme="minorHAnsi" w:cstheme="minorHAnsi"/>
          <w:sz w:val="18"/>
          <w:szCs w:val="18"/>
        </w:rPr>
        <w:t xml:space="preserve">lavorative </w:t>
      </w:r>
      <w:r w:rsidRPr="0083342D">
        <w:rPr>
          <w:rFonts w:asciiTheme="minorHAnsi" w:hAnsiTheme="minorHAnsi" w:cstheme="minorHAnsi"/>
          <w:sz w:val="18"/>
          <w:szCs w:val="18"/>
        </w:rPr>
        <w:t xml:space="preserve">sono regolamentate da specifiche </w:t>
      </w:r>
      <w:r w:rsidR="00251424" w:rsidRPr="0083342D">
        <w:rPr>
          <w:rFonts w:asciiTheme="minorHAnsi" w:hAnsiTheme="minorHAnsi" w:cstheme="minorHAnsi"/>
          <w:sz w:val="18"/>
          <w:szCs w:val="18"/>
        </w:rPr>
        <w:t>istruzioni/</w:t>
      </w:r>
      <w:r w:rsidRPr="0083342D">
        <w:rPr>
          <w:rFonts w:asciiTheme="minorHAnsi" w:hAnsiTheme="minorHAnsi" w:cstheme="minorHAnsi"/>
          <w:sz w:val="18"/>
          <w:szCs w:val="18"/>
        </w:rPr>
        <w:t>procedure operative</w:t>
      </w:r>
      <w:r w:rsidR="00251424" w:rsidRPr="0083342D">
        <w:rPr>
          <w:rFonts w:asciiTheme="minorHAnsi" w:hAnsiTheme="minorHAnsi" w:cstheme="minorHAnsi"/>
          <w:sz w:val="18"/>
          <w:szCs w:val="18"/>
        </w:rPr>
        <w:t>.</w:t>
      </w:r>
    </w:p>
    <w:p w14:paraId="1AAE6826" w14:textId="77777777" w:rsidR="00192F96" w:rsidRPr="0083342D" w:rsidRDefault="00192F96" w:rsidP="00192F96">
      <w:pPr>
        <w:ind w:left="708"/>
        <w:rPr>
          <w:rFonts w:asciiTheme="minorHAnsi" w:hAnsiTheme="minorHAnsi" w:cstheme="minorHAnsi"/>
          <w:sz w:val="18"/>
          <w:szCs w:val="18"/>
        </w:rPr>
      </w:pPr>
      <w:r w:rsidRPr="0083342D">
        <w:rPr>
          <w:rFonts w:asciiTheme="minorHAnsi" w:hAnsiTheme="minorHAnsi" w:cstheme="minorHAnsi"/>
          <w:sz w:val="18"/>
          <w:szCs w:val="18"/>
        </w:rPr>
        <w:t xml:space="preserve">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1080"/>
        <w:gridCol w:w="1080"/>
        <w:gridCol w:w="3240"/>
      </w:tblGrid>
      <w:tr w:rsidR="00251424" w:rsidRPr="0083342D" w14:paraId="5F18E147" w14:textId="77777777">
        <w:trPr>
          <w:cantSplit/>
          <w:trHeight w:val="525"/>
        </w:trPr>
        <w:tc>
          <w:tcPr>
            <w:tcW w:w="4140" w:type="dxa"/>
            <w:shd w:val="clear" w:color="auto" w:fill="E6E6E6"/>
            <w:vAlign w:val="center"/>
          </w:tcPr>
          <w:p w14:paraId="2FDE2B09"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ISTRUZIONE/PROCEDURA</w:t>
            </w:r>
          </w:p>
        </w:tc>
        <w:tc>
          <w:tcPr>
            <w:tcW w:w="1080" w:type="dxa"/>
            <w:shd w:val="clear" w:color="auto" w:fill="E6E6E6"/>
            <w:vAlign w:val="center"/>
          </w:tcPr>
          <w:p w14:paraId="7925B8B4" w14:textId="77777777" w:rsidR="00251424" w:rsidRPr="0083342D" w:rsidRDefault="00251424" w:rsidP="00A6534D">
            <w:pPr>
              <w:jc w:val="center"/>
              <w:rPr>
                <w:rFonts w:asciiTheme="minorHAnsi" w:hAnsiTheme="minorHAnsi" w:cstheme="minorHAnsi"/>
                <w:b/>
                <w:sz w:val="18"/>
                <w:szCs w:val="18"/>
              </w:rPr>
            </w:pPr>
            <w:r w:rsidRPr="0083342D">
              <w:rPr>
                <w:rFonts w:asciiTheme="minorHAnsi" w:hAnsiTheme="minorHAnsi" w:cstheme="minorHAnsi"/>
                <w:b/>
                <w:sz w:val="18"/>
                <w:szCs w:val="18"/>
              </w:rPr>
              <w:t>Revisione</w:t>
            </w:r>
          </w:p>
        </w:tc>
        <w:tc>
          <w:tcPr>
            <w:tcW w:w="1080" w:type="dxa"/>
            <w:shd w:val="clear" w:color="auto" w:fill="E6E6E6"/>
            <w:vAlign w:val="center"/>
          </w:tcPr>
          <w:p w14:paraId="372BD9B0" w14:textId="77777777" w:rsidR="00251424" w:rsidRPr="0083342D" w:rsidRDefault="00251424" w:rsidP="00A6534D">
            <w:pPr>
              <w:ind w:left="-70" w:right="-70"/>
              <w:jc w:val="center"/>
              <w:rPr>
                <w:rFonts w:asciiTheme="minorHAnsi" w:hAnsiTheme="minorHAnsi" w:cstheme="minorHAnsi"/>
                <w:b/>
                <w:sz w:val="18"/>
                <w:szCs w:val="18"/>
              </w:rPr>
            </w:pPr>
            <w:r w:rsidRPr="0083342D">
              <w:rPr>
                <w:rFonts w:asciiTheme="minorHAnsi" w:hAnsiTheme="minorHAnsi" w:cstheme="minorHAnsi"/>
                <w:b/>
                <w:sz w:val="18"/>
                <w:szCs w:val="18"/>
              </w:rPr>
              <w:t>Edizione</w:t>
            </w:r>
          </w:p>
        </w:tc>
        <w:tc>
          <w:tcPr>
            <w:tcW w:w="3240" w:type="dxa"/>
            <w:shd w:val="clear" w:color="auto" w:fill="E6E6E6"/>
            <w:vAlign w:val="center"/>
          </w:tcPr>
          <w:p w14:paraId="284AF800" w14:textId="77777777" w:rsidR="00251424" w:rsidRPr="0083342D" w:rsidRDefault="00251424" w:rsidP="00A6534D">
            <w:pPr>
              <w:ind w:left="-70"/>
              <w:jc w:val="center"/>
              <w:rPr>
                <w:rFonts w:asciiTheme="minorHAnsi" w:hAnsiTheme="minorHAnsi" w:cstheme="minorHAnsi"/>
                <w:b/>
                <w:sz w:val="18"/>
                <w:szCs w:val="18"/>
              </w:rPr>
            </w:pPr>
            <w:r w:rsidRPr="0083342D">
              <w:rPr>
                <w:rFonts w:asciiTheme="minorHAnsi" w:hAnsiTheme="minorHAnsi" w:cstheme="minorHAnsi"/>
                <w:b/>
                <w:sz w:val="18"/>
                <w:szCs w:val="18"/>
              </w:rPr>
              <w:t>Responsabile applicazione/aggiornamento</w:t>
            </w:r>
          </w:p>
        </w:tc>
      </w:tr>
      <w:tr w:rsidR="00251424" w:rsidRPr="0083342D" w14:paraId="2FE7FABA" w14:textId="77777777">
        <w:trPr>
          <w:cantSplit/>
          <w:trHeight w:val="187"/>
        </w:trPr>
        <w:tc>
          <w:tcPr>
            <w:tcW w:w="4140" w:type="dxa"/>
            <w:shd w:val="clear" w:color="auto" w:fill="auto"/>
            <w:vAlign w:val="center"/>
          </w:tcPr>
          <w:p w14:paraId="5887535B" w14:textId="6316E583" w:rsidR="00251424" w:rsidRPr="0083342D" w:rsidRDefault="004809D5" w:rsidP="00A6534D">
            <w:pPr>
              <w:rPr>
                <w:rFonts w:asciiTheme="minorHAnsi" w:hAnsiTheme="minorHAnsi" w:cstheme="minorHAnsi"/>
                <w:sz w:val="18"/>
                <w:szCs w:val="18"/>
              </w:rPr>
            </w:pPr>
            <w:r>
              <w:rPr>
                <w:rFonts w:asciiTheme="minorHAnsi" w:hAnsiTheme="minorHAnsi" w:cstheme="minorHAnsi"/>
                <w:sz w:val="18"/>
                <w:szCs w:val="18"/>
              </w:rPr>
              <w:t>PROTOCOLLO SANITARIO ANTI COVID</w:t>
            </w:r>
          </w:p>
        </w:tc>
        <w:tc>
          <w:tcPr>
            <w:tcW w:w="1080" w:type="dxa"/>
            <w:shd w:val="clear" w:color="auto" w:fill="auto"/>
            <w:vAlign w:val="center"/>
          </w:tcPr>
          <w:p w14:paraId="5A95BFD8" w14:textId="006FABC2" w:rsidR="00251424" w:rsidRPr="0083342D" w:rsidRDefault="004809D5" w:rsidP="004809D5">
            <w:pPr>
              <w:jc w:val="center"/>
              <w:rPr>
                <w:rFonts w:asciiTheme="minorHAnsi" w:hAnsiTheme="minorHAnsi" w:cstheme="minorHAnsi"/>
                <w:sz w:val="18"/>
                <w:szCs w:val="18"/>
              </w:rPr>
            </w:pPr>
            <w:r>
              <w:rPr>
                <w:rFonts w:asciiTheme="minorHAnsi" w:hAnsiTheme="minorHAnsi" w:cstheme="minorHAnsi"/>
                <w:sz w:val="18"/>
                <w:szCs w:val="18"/>
              </w:rPr>
              <w:t>0</w:t>
            </w:r>
          </w:p>
        </w:tc>
        <w:tc>
          <w:tcPr>
            <w:tcW w:w="1080" w:type="dxa"/>
            <w:shd w:val="clear" w:color="auto" w:fill="auto"/>
            <w:vAlign w:val="center"/>
          </w:tcPr>
          <w:p w14:paraId="3DEDAFFD" w14:textId="30183041" w:rsidR="00251424" w:rsidRPr="0083342D" w:rsidRDefault="004809D5" w:rsidP="004809D5">
            <w:pPr>
              <w:ind w:left="-70" w:right="-70"/>
              <w:jc w:val="center"/>
              <w:rPr>
                <w:rFonts w:asciiTheme="minorHAnsi" w:hAnsiTheme="minorHAnsi" w:cstheme="minorHAnsi"/>
                <w:sz w:val="18"/>
                <w:szCs w:val="18"/>
              </w:rPr>
            </w:pPr>
            <w:r>
              <w:rPr>
                <w:rFonts w:asciiTheme="minorHAnsi" w:hAnsiTheme="minorHAnsi" w:cstheme="minorHAnsi"/>
                <w:sz w:val="18"/>
                <w:szCs w:val="18"/>
              </w:rPr>
              <w:t>02/05/2020</w:t>
            </w:r>
          </w:p>
        </w:tc>
        <w:tc>
          <w:tcPr>
            <w:tcW w:w="3240" w:type="dxa"/>
            <w:shd w:val="clear" w:color="auto" w:fill="auto"/>
            <w:vAlign w:val="center"/>
          </w:tcPr>
          <w:p w14:paraId="628553AD" w14:textId="4D696BAD" w:rsidR="00251424" w:rsidRPr="0083342D" w:rsidRDefault="004809D5" w:rsidP="004809D5">
            <w:pPr>
              <w:ind w:left="-70"/>
              <w:jc w:val="center"/>
              <w:rPr>
                <w:rFonts w:asciiTheme="minorHAnsi" w:hAnsiTheme="minorHAnsi" w:cstheme="minorHAnsi"/>
                <w:sz w:val="18"/>
                <w:szCs w:val="18"/>
              </w:rPr>
            </w:pPr>
            <w:r>
              <w:rPr>
                <w:rFonts w:asciiTheme="minorHAnsi" w:hAnsiTheme="minorHAnsi" w:cstheme="minorHAnsi"/>
                <w:sz w:val="18"/>
                <w:szCs w:val="18"/>
              </w:rPr>
              <w:t>DATORE DI LAVORO</w:t>
            </w:r>
          </w:p>
        </w:tc>
      </w:tr>
      <w:tr w:rsidR="00251424" w:rsidRPr="0083342D" w14:paraId="6B08248D" w14:textId="77777777">
        <w:trPr>
          <w:cantSplit/>
          <w:trHeight w:val="187"/>
        </w:trPr>
        <w:tc>
          <w:tcPr>
            <w:tcW w:w="4140" w:type="dxa"/>
            <w:shd w:val="clear" w:color="auto" w:fill="auto"/>
            <w:vAlign w:val="center"/>
          </w:tcPr>
          <w:p w14:paraId="718A741B"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67951509"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5D54E364"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1CA46D77" w14:textId="77777777" w:rsidR="00251424" w:rsidRPr="0083342D" w:rsidRDefault="00251424" w:rsidP="00A6534D">
            <w:pPr>
              <w:ind w:left="-70"/>
              <w:rPr>
                <w:rFonts w:asciiTheme="minorHAnsi" w:hAnsiTheme="minorHAnsi" w:cstheme="minorHAnsi"/>
                <w:sz w:val="18"/>
                <w:szCs w:val="18"/>
              </w:rPr>
            </w:pPr>
          </w:p>
        </w:tc>
      </w:tr>
      <w:tr w:rsidR="00251424" w:rsidRPr="0083342D" w14:paraId="09DDC3C3" w14:textId="77777777">
        <w:trPr>
          <w:cantSplit/>
          <w:trHeight w:val="187"/>
        </w:trPr>
        <w:tc>
          <w:tcPr>
            <w:tcW w:w="4140" w:type="dxa"/>
            <w:shd w:val="clear" w:color="auto" w:fill="auto"/>
            <w:vAlign w:val="center"/>
          </w:tcPr>
          <w:p w14:paraId="326F2983"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6D985CD4"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092E33D8"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4C879EA3" w14:textId="77777777" w:rsidR="00251424" w:rsidRPr="0083342D" w:rsidRDefault="00251424" w:rsidP="00A6534D">
            <w:pPr>
              <w:ind w:left="-70"/>
              <w:rPr>
                <w:rFonts w:asciiTheme="minorHAnsi" w:hAnsiTheme="minorHAnsi" w:cstheme="minorHAnsi"/>
                <w:sz w:val="18"/>
                <w:szCs w:val="18"/>
              </w:rPr>
            </w:pPr>
          </w:p>
        </w:tc>
      </w:tr>
      <w:tr w:rsidR="00251424" w:rsidRPr="0083342D" w14:paraId="2938A39E" w14:textId="77777777">
        <w:trPr>
          <w:cantSplit/>
          <w:trHeight w:val="187"/>
        </w:trPr>
        <w:tc>
          <w:tcPr>
            <w:tcW w:w="4140" w:type="dxa"/>
            <w:shd w:val="clear" w:color="auto" w:fill="auto"/>
            <w:vAlign w:val="center"/>
          </w:tcPr>
          <w:p w14:paraId="1BABBC93"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266E17BD" w14:textId="77777777" w:rsidR="00251424" w:rsidRPr="0083342D" w:rsidRDefault="00251424" w:rsidP="00A6534D">
            <w:pPr>
              <w:rPr>
                <w:rFonts w:asciiTheme="minorHAnsi" w:hAnsiTheme="minorHAnsi" w:cstheme="minorHAnsi"/>
                <w:sz w:val="18"/>
                <w:szCs w:val="18"/>
              </w:rPr>
            </w:pPr>
          </w:p>
        </w:tc>
        <w:tc>
          <w:tcPr>
            <w:tcW w:w="1080" w:type="dxa"/>
            <w:shd w:val="clear" w:color="auto" w:fill="auto"/>
            <w:vAlign w:val="center"/>
          </w:tcPr>
          <w:p w14:paraId="68917A4F" w14:textId="77777777" w:rsidR="00251424" w:rsidRPr="0083342D" w:rsidRDefault="00251424" w:rsidP="00A6534D">
            <w:pPr>
              <w:ind w:left="-70" w:right="-70"/>
              <w:rPr>
                <w:rFonts w:asciiTheme="minorHAnsi" w:hAnsiTheme="minorHAnsi" w:cstheme="minorHAnsi"/>
                <w:sz w:val="18"/>
                <w:szCs w:val="18"/>
              </w:rPr>
            </w:pPr>
          </w:p>
        </w:tc>
        <w:tc>
          <w:tcPr>
            <w:tcW w:w="3240" w:type="dxa"/>
            <w:shd w:val="clear" w:color="auto" w:fill="auto"/>
            <w:vAlign w:val="center"/>
          </w:tcPr>
          <w:p w14:paraId="300E21EF" w14:textId="77777777" w:rsidR="00251424" w:rsidRPr="0083342D" w:rsidRDefault="00251424" w:rsidP="00A6534D">
            <w:pPr>
              <w:ind w:left="-70"/>
              <w:rPr>
                <w:rFonts w:asciiTheme="minorHAnsi" w:hAnsiTheme="minorHAnsi" w:cstheme="minorHAnsi"/>
                <w:sz w:val="18"/>
                <w:szCs w:val="18"/>
              </w:rPr>
            </w:pPr>
          </w:p>
        </w:tc>
      </w:tr>
    </w:tbl>
    <w:p w14:paraId="7CE9BD69" w14:textId="77777777" w:rsidR="00BA27E7" w:rsidRPr="0083342D" w:rsidRDefault="00BA27E7" w:rsidP="00251424">
      <w:pPr>
        <w:pStyle w:val="Titolo2"/>
        <w:numPr>
          <w:ilvl w:val="0"/>
          <w:numId w:val="0"/>
        </w:numPr>
        <w:spacing w:before="0" w:after="0"/>
        <w:ind w:left="708"/>
        <w:rPr>
          <w:rFonts w:asciiTheme="minorHAnsi" w:hAnsiTheme="minorHAnsi" w:cstheme="minorHAnsi"/>
          <w:bCs w:val="0"/>
          <w:i w:val="0"/>
          <w:iCs w:val="0"/>
          <w:sz w:val="18"/>
          <w:szCs w:val="18"/>
        </w:rPr>
        <w:sectPr w:rsidR="00BA27E7" w:rsidRPr="0083342D" w:rsidSect="00BA27E7">
          <w:headerReference w:type="default" r:id="rId20"/>
          <w:footerReference w:type="even" r:id="rId21"/>
          <w:footerReference w:type="default" r:id="rId22"/>
          <w:pgSz w:w="11909" w:h="16834" w:code="9"/>
          <w:pgMar w:top="1134" w:right="567" w:bottom="1134" w:left="1134" w:header="851" w:footer="0" w:gutter="0"/>
          <w:pgNumType w:start="1"/>
          <w:cols w:space="720"/>
        </w:sectPr>
      </w:pPr>
    </w:p>
    <w:p w14:paraId="2E145D42" w14:textId="77777777" w:rsidR="00E37B42" w:rsidRPr="0083342D" w:rsidRDefault="00E37B42" w:rsidP="00251424">
      <w:pPr>
        <w:pStyle w:val="Titolo2"/>
        <w:numPr>
          <w:ilvl w:val="0"/>
          <w:numId w:val="0"/>
        </w:numPr>
        <w:spacing w:before="0" w:after="0"/>
        <w:ind w:left="708"/>
        <w:rPr>
          <w:rFonts w:asciiTheme="minorHAnsi" w:hAnsiTheme="minorHAnsi" w:cstheme="minorHAnsi"/>
          <w:bCs w:val="0"/>
          <w:i w:val="0"/>
          <w:iCs w:val="0"/>
          <w:sz w:val="18"/>
          <w:szCs w:val="18"/>
        </w:rPr>
      </w:pPr>
      <w:r w:rsidRPr="0083342D">
        <w:rPr>
          <w:rFonts w:asciiTheme="minorHAnsi" w:hAnsiTheme="minorHAnsi" w:cstheme="minorHAnsi"/>
          <w:bCs w:val="0"/>
          <w:i w:val="0"/>
          <w:iCs w:val="0"/>
          <w:sz w:val="18"/>
          <w:szCs w:val="18"/>
        </w:rPr>
        <w:lastRenderedPageBreak/>
        <w:t xml:space="preserve">Organizzazione aziendale </w:t>
      </w:r>
      <w:bookmarkEnd w:id="11"/>
    </w:p>
    <w:p w14:paraId="5E4A670B" w14:textId="77777777" w:rsidR="00D205AF" w:rsidRPr="0083342D" w:rsidRDefault="00D205AF" w:rsidP="00D205AF">
      <w:pPr>
        <w:rPr>
          <w:rFonts w:asciiTheme="minorHAnsi" w:hAnsiTheme="minorHAnsi" w:cstheme="minorHAnsi"/>
          <w:sz w:val="18"/>
          <w:szCs w:val="18"/>
        </w:rPr>
      </w:pPr>
    </w:p>
    <w:p w14:paraId="6760086E" w14:textId="18143134" w:rsidR="00E37B42" w:rsidRPr="0083342D" w:rsidRDefault="00F969CE" w:rsidP="00A6534D">
      <w:pPr>
        <w:pStyle w:val="Titolo3"/>
        <w:spacing w:before="0" w:after="0" w:line="240" w:lineRule="auto"/>
        <w:ind w:hanging="324"/>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53120" behindDoc="0" locked="0" layoutInCell="1" allowOverlap="1" wp14:anchorId="39AA15BA" wp14:editId="0C32E8A8">
                <wp:simplePos x="0" y="0"/>
                <wp:positionH relativeFrom="column">
                  <wp:posOffset>3581400</wp:posOffset>
                </wp:positionH>
                <wp:positionV relativeFrom="paragraph">
                  <wp:posOffset>1364615</wp:posOffset>
                </wp:positionV>
                <wp:extent cx="2400300" cy="923925"/>
                <wp:effectExtent l="5715" t="12700" r="13335" b="6350"/>
                <wp:wrapNone/>
                <wp:docPr id="58"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23925"/>
                        </a:xfrm>
                        <a:prstGeom prst="rect">
                          <a:avLst/>
                        </a:prstGeom>
                        <a:solidFill>
                          <a:srgbClr val="FFFFFF"/>
                        </a:solidFill>
                        <a:ln w="9525">
                          <a:solidFill>
                            <a:srgbClr val="000000"/>
                          </a:solidFill>
                          <a:miter lim="800000"/>
                          <a:headEnd/>
                          <a:tailEnd/>
                        </a:ln>
                      </wps:spPr>
                      <wps:txbx>
                        <w:txbxContent>
                          <w:p w14:paraId="4C503B4F" w14:textId="379ABE03" w:rsidR="00637DDF" w:rsidRPr="00685439" w:rsidRDefault="004809D5" w:rsidP="007F1D0C">
                            <w:pPr>
                              <w:jc w:val="center"/>
                              <w:rPr>
                                <w:rFonts w:ascii="Bookman Old Style" w:hAnsi="Bookman Old Style"/>
                                <w:b/>
                                <w:sz w:val="18"/>
                                <w:szCs w:val="18"/>
                              </w:rPr>
                            </w:pPr>
                            <w:r>
                              <w:rPr>
                                <w:rFonts w:ascii="Bookman Old Style" w:hAnsi="Bookman Old Style"/>
                                <w:b/>
                                <w:sz w:val="18"/>
                                <w:szCs w:val="18"/>
                              </w:rPr>
                              <w:t>IMPIEGATA AMMINISTRATIVA</w:t>
                            </w:r>
                          </w:p>
                          <w:p w14:paraId="3D001739" w14:textId="77777777" w:rsidR="00637DDF" w:rsidRDefault="00637DDF" w:rsidP="00DE7496">
                            <w:pPr>
                              <w:jc w:val="center"/>
                              <w:rPr>
                                <w:rFonts w:ascii="Bookman Old Style" w:hAnsi="Bookman Old Style"/>
                                <w:sz w:val="18"/>
                                <w:szCs w:val="18"/>
                              </w:rPr>
                            </w:pPr>
                          </w:p>
                          <w:p w14:paraId="4787B129" w14:textId="2E80A27D" w:rsidR="00637DDF" w:rsidRDefault="00637DDF" w:rsidP="00DE7496">
                            <w:pPr>
                              <w:jc w:val="center"/>
                              <w:rPr>
                                <w:rFonts w:ascii="Bookman Old Style" w:hAnsi="Bookman Old Style"/>
                                <w:sz w:val="18"/>
                                <w:szCs w:val="18"/>
                              </w:rPr>
                            </w:pPr>
                            <w:r>
                              <w:rPr>
                                <w:rFonts w:ascii="Bookman Old Style" w:hAnsi="Bookman Old Style"/>
                                <w:sz w:val="18"/>
                                <w:szCs w:val="18"/>
                              </w:rPr>
                              <w:t>Sig.</w:t>
                            </w:r>
                            <w:r w:rsidR="004809D5">
                              <w:rPr>
                                <w:rFonts w:ascii="Bookman Old Style" w:hAnsi="Bookman Old Style"/>
                                <w:sz w:val="18"/>
                                <w:szCs w:val="18"/>
                              </w:rPr>
                              <w:t>ra</w:t>
                            </w:r>
                          </w:p>
                          <w:p w14:paraId="03177D27" w14:textId="773D13B5" w:rsidR="00637DDF" w:rsidRPr="00685439" w:rsidRDefault="004809D5" w:rsidP="00DE7496">
                            <w:pPr>
                              <w:jc w:val="center"/>
                              <w:rPr>
                                <w:rFonts w:ascii="Bookman Old Style" w:hAnsi="Bookman Old Style"/>
                                <w:sz w:val="18"/>
                                <w:szCs w:val="18"/>
                              </w:rPr>
                            </w:pPr>
                            <w:r>
                              <w:rPr>
                                <w:rFonts w:ascii="Bookman Old Style" w:hAnsi="Bookman Old Style"/>
                                <w:sz w:val="18"/>
                                <w:szCs w:val="18"/>
                              </w:rPr>
                              <w:t>Domitilla COLOMBO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A15BA" id="Text Box 427" o:spid="_x0000_s1102" type="#_x0000_t202" style="position:absolute;left:0;text-align:left;margin-left:282pt;margin-top:107.45pt;width:189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">
                <v:textbox>
                  <w:txbxContent>
                    <w:p w14:paraId="4C503B4F" w14:textId="379ABE03" w:rsidR="00637DDF" w:rsidRPr="00685439" w:rsidRDefault="004809D5" w:rsidP="007F1D0C">
                      <w:pPr>
                        <w:jc w:val="center"/>
                        <w:rPr>
                          <w:rFonts w:ascii="Bookman Old Style" w:hAnsi="Bookman Old Style"/>
                          <w:b/>
                          <w:sz w:val="18"/>
                          <w:szCs w:val="18"/>
                        </w:rPr>
                      </w:pPr>
                      <w:r>
                        <w:rPr>
                          <w:rFonts w:ascii="Bookman Old Style" w:hAnsi="Bookman Old Style"/>
                          <w:b/>
                          <w:sz w:val="18"/>
                          <w:szCs w:val="18"/>
                        </w:rPr>
                        <w:t>IMPIEGATA AMMINISTRATIVA</w:t>
                      </w:r>
                    </w:p>
                    <w:p w14:paraId="3D001739" w14:textId="77777777" w:rsidR="00637DDF" w:rsidRDefault="00637DDF" w:rsidP="00DE7496">
                      <w:pPr>
                        <w:jc w:val="center"/>
                        <w:rPr>
                          <w:rFonts w:ascii="Bookman Old Style" w:hAnsi="Bookman Old Style"/>
                          <w:sz w:val="18"/>
                          <w:szCs w:val="18"/>
                        </w:rPr>
                      </w:pPr>
                    </w:p>
                    <w:p w14:paraId="4787B129" w14:textId="2E80A27D" w:rsidR="00637DDF" w:rsidRDefault="00637DDF" w:rsidP="00DE7496">
                      <w:pPr>
                        <w:jc w:val="center"/>
                        <w:rPr>
                          <w:rFonts w:ascii="Bookman Old Style" w:hAnsi="Bookman Old Style"/>
                          <w:sz w:val="18"/>
                          <w:szCs w:val="18"/>
                        </w:rPr>
                      </w:pPr>
                      <w:r>
                        <w:rPr>
                          <w:rFonts w:ascii="Bookman Old Style" w:hAnsi="Bookman Old Style"/>
                          <w:sz w:val="18"/>
                          <w:szCs w:val="18"/>
                        </w:rPr>
                        <w:t>Sig.</w:t>
                      </w:r>
                      <w:r w:rsidR="004809D5">
                        <w:rPr>
                          <w:rFonts w:ascii="Bookman Old Style" w:hAnsi="Bookman Old Style"/>
                          <w:sz w:val="18"/>
                          <w:szCs w:val="18"/>
                        </w:rPr>
                        <w:t>ra</w:t>
                      </w:r>
                    </w:p>
                    <w:p w14:paraId="03177D27" w14:textId="773D13B5" w:rsidR="00637DDF" w:rsidRPr="00685439" w:rsidRDefault="004809D5" w:rsidP="00DE7496">
                      <w:pPr>
                        <w:jc w:val="center"/>
                        <w:rPr>
                          <w:rFonts w:ascii="Bookman Old Style" w:hAnsi="Bookman Old Style"/>
                          <w:sz w:val="18"/>
                          <w:szCs w:val="18"/>
                        </w:rPr>
                      </w:pPr>
                      <w:r>
                        <w:rPr>
                          <w:rFonts w:ascii="Bookman Old Style" w:hAnsi="Bookman Old Style"/>
                          <w:sz w:val="18"/>
                          <w:szCs w:val="18"/>
                        </w:rPr>
                        <w:t>Domitilla COLOMBO</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2096" behindDoc="0" locked="0" layoutInCell="1" allowOverlap="1" wp14:anchorId="4D105431" wp14:editId="60459A87">
                <wp:simplePos x="0" y="0"/>
                <wp:positionH relativeFrom="column">
                  <wp:posOffset>4724400</wp:posOffset>
                </wp:positionH>
                <wp:positionV relativeFrom="paragraph">
                  <wp:posOffset>1136015</wp:posOffset>
                </wp:positionV>
                <wp:extent cx="0" cy="228600"/>
                <wp:effectExtent l="5715" t="12700" r="13335" b="6350"/>
                <wp:wrapNone/>
                <wp:docPr id="57"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55750" id="Line 42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89.45pt" to="372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51072" behindDoc="0" locked="0" layoutInCell="1" allowOverlap="1" wp14:anchorId="067AAA8E" wp14:editId="1A3BA5D8">
                <wp:simplePos x="0" y="0"/>
                <wp:positionH relativeFrom="column">
                  <wp:posOffset>3581400</wp:posOffset>
                </wp:positionH>
                <wp:positionV relativeFrom="paragraph">
                  <wp:posOffset>450215</wp:posOffset>
                </wp:positionV>
                <wp:extent cx="2400300" cy="685800"/>
                <wp:effectExtent l="5715" t="12700" r="13335" b="6350"/>
                <wp:wrapNone/>
                <wp:docPr id="56"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37E25F44" w14:textId="5A6AACAE" w:rsidR="00637DDF" w:rsidRPr="00685439" w:rsidRDefault="004809D5" w:rsidP="007F1D0C">
                            <w:pPr>
                              <w:jc w:val="center"/>
                              <w:rPr>
                                <w:rFonts w:ascii="Bookman Old Style" w:hAnsi="Bookman Old Style"/>
                                <w:b/>
                                <w:sz w:val="18"/>
                                <w:szCs w:val="18"/>
                              </w:rPr>
                            </w:pPr>
                            <w:r>
                              <w:rPr>
                                <w:rFonts w:ascii="Bookman Old Style" w:hAnsi="Bookman Old Style"/>
                                <w:b/>
                                <w:sz w:val="18"/>
                                <w:szCs w:val="18"/>
                              </w:rPr>
                              <w:t>SOCIE COLLABORANTI</w:t>
                            </w:r>
                          </w:p>
                          <w:p w14:paraId="3D7A7A96" w14:textId="0DFBC9B3" w:rsidR="00637DDF" w:rsidRDefault="00637DDF" w:rsidP="00DE7496">
                            <w:pPr>
                              <w:jc w:val="center"/>
                              <w:rPr>
                                <w:rFonts w:ascii="Bookman Old Style" w:hAnsi="Bookman Old Style"/>
                                <w:sz w:val="18"/>
                                <w:szCs w:val="18"/>
                              </w:rPr>
                            </w:pPr>
                            <w:r>
                              <w:rPr>
                                <w:rFonts w:ascii="Bookman Old Style" w:hAnsi="Bookman Old Style"/>
                                <w:sz w:val="18"/>
                                <w:szCs w:val="18"/>
                              </w:rPr>
                              <w:t>Sig</w:t>
                            </w:r>
                            <w:r w:rsidR="004809D5">
                              <w:rPr>
                                <w:rFonts w:ascii="Bookman Old Style" w:hAnsi="Bookman Old Style"/>
                                <w:sz w:val="18"/>
                                <w:szCs w:val="18"/>
                              </w:rPr>
                              <w:t>g</w:t>
                            </w:r>
                            <w:r>
                              <w:rPr>
                                <w:rFonts w:ascii="Bookman Old Style" w:hAnsi="Bookman Old Style"/>
                                <w:sz w:val="18"/>
                                <w:szCs w:val="18"/>
                              </w:rPr>
                              <w:t>.</w:t>
                            </w:r>
                            <w:r w:rsidR="004809D5">
                              <w:rPr>
                                <w:rFonts w:ascii="Bookman Old Style" w:hAnsi="Bookman Old Style"/>
                                <w:sz w:val="18"/>
                                <w:szCs w:val="18"/>
                              </w:rPr>
                              <w:t>ra</w:t>
                            </w:r>
                            <w:r>
                              <w:rPr>
                                <w:rFonts w:ascii="Bookman Old Style" w:hAnsi="Bookman Old Style"/>
                                <w:sz w:val="18"/>
                                <w:szCs w:val="18"/>
                              </w:rPr>
                              <w:t xml:space="preserve"> </w:t>
                            </w:r>
                          </w:p>
                          <w:p w14:paraId="6B444354" w14:textId="38734E00" w:rsidR="00637DDF" w:rsidRPr="00685439" w:rsidRDefault="004809D5" w:rsidP="00DE7496">
                            <w:pPr>
                              <w:jc w:val="center"/>
                              <w:rPr>
                                <w:rFonts w:ascii="Bookman Old Style" w:hAnsi="Bookman Old Style"/>
                                <w:sz w:val="18"/>
                                <w:szCs w:val="18"/>
                              </w:rPr>
                            </w:pPr>
                            <w:r>
                              <w:rPr>
                                <w:rFonts w:ascii="Bookman Old Style" w:hAnsi="Bookman Old Style"/>
                                <w:sz w:val="18"/>
                                <w:szCs w:val="18"/>
                              </w:rPr>
                              <w:t>Carla Elena GALLAZZI – Elena M.M. Gallazzi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AAA8E" id="Text Box 425" o:spid="_x0000_s1103" type="#_x0000_t202" style="position:absolute;left:0;text-align:left;margin-left:282pt;margin-top:35.45pt;width:18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">
                <v:textbox>
                  <w:txbxContent>
                    <w:p w14:paraId="37E25F44" w14:textId="5A6AACAE" w:rsidR="00637DDF" w:rsidRPr="00685439" w:rsidRDefault="004809D5" w:rsidP="007F1D0C">
                      <w:pPr>
                        <w:jc w:val="center"/>
                        <w:rPr>
                          <w:rFonts w:ascii="Bookman Old Style" w:hAnsi="Bookman Old Style"/>
                          <w:b/>
                          <w:sz w:val="18"/>
                          <w:szCs w:val="18"/>
                        </w:rPr>
                      </w:pPr>
                      <w:r>
                        <w:rPr>
                          <w:rFonts w:ascii="Bookman Old Style" w:hAnsi="Bookman Old Style"/>
                          <w:b/>
                          <w:sz w:val="18"/>
                          <w:szCs w:val="18"/>
                        </w:rPr>
                        <w:t>SOCIE COLLABORANTI</w:t>
                      </w:r>
                    </w:p>
                    <w:p w14:paraId="3D7A7A96" w14:textId="0DFBC9B3" w:rsidR="00637DDF" w:rsidRDefault="00637DDF" w:rsidP="00DE7496">
                      <w:pPr>
                        <w:jc w:val="center"/>
                        <w:rPr>
                          <w:rFonts w:ascii="Bookman Old Style" w:hAnsi="Bookman Old Style"/>
                          <w:sz w:val="18"/>
                          <w:szCs w:val="18"/>
                        </w:rPr>
                      </w:pPr>
                      <w:r>
                        <w:rPr>
                          <w:rFonts w:ascii="Bookman Old Style" w:hAnsi="Bookman Old Style"/>
                          <w:sz w:val="18"/>
                          <w:szCs w:val="18"/>
                        </w:rPr>
                        <w:t>Sig</w:t>
                      </w:r>
                      <w:r w:rsidR="004809D5">
                        <w:rPr>
                          <w:rFonts w:ascii="Bookman Old Style" w:hAnsi="Bookman Old Style"/>
                          <w:sz w:val="18"/>
                          <w:szCs w:val="18"/>
                        </w:rPr>
                        <w:t>g</w:t>
                      </w:r>
                      <w:r>
                        <w:rPr>
                          <w:rFonts w:ascii="Bookman Old Style" w:hAnsi="Bookman Old Style"/>
                          <w:sz w:val="18"/>
                          <w:szCs w:val="18"/>
                        </w:rPr>
                        <w:t>.</w:t>
                      </w:r>
                      <w:r w:rsidR="004809D5">
                        <w:rPr>
                          <w:rFonts w:ascii="Bookman Old Style" w:hAnsi="Bookman Old Style"/>
                          <w:sz w:val="18"/>
                          <w:szCs w:val="18"/>
                        </w:rPr>
                        <w:t>ra</w:t>
                      </w:r>
                      <w:r>
                        <w:rPr>
                          <w:rFonts w:ascii="Bookman Old Style" w:hAnsi="Bookman Old Style"/>
                          <w:sz w:val="18"/>
                          <w:szCs w:val="18"/>
                        </w:rPr>
                        <w:t xml:space="preserve"> </w:t>
                      </w:r>
                    </w:p>
                    <w:p w14:paraId="6B444354" w14:textId="38734E00" w:rsidR="00637DDF" w:rsidRPr="00685439" w:rsidRDefault="004809D5" w:rsidP="00DE7496">
                      <w:pPr>
                        <w:jc w:val="center"/>
                        <w:rPr>
                          <w:rFonts w:ascii="Bookman Old Style" w:hAnsi="Bookman Old Style"/>
                          <w:sz w:val="18"/>
                          <w:szCs w:val="18"/>
                        </w:rPr>
                      </w:pPr>
                      <w:r>
                        <w:rPr>
                          <w:rFonts w:ascii="Bookman Old Style" w:hAnsi="Bookman Old Style"/>
                          <w:sz w:val="18"/>
                          <w:szCs w:val="18"/>
                        </w:rPr>
                        <w:t>Carla Elena GALLAZZI – Elena M.M. Gallazzi</w:t>
                      </w:r>
                    </w:p>
                  </w:txbxContent>
                </v:textbox>
              </v:shape>
            </w:pict>
          </mc:Fallback>
        </mc:AlternateContent>
      </w:r>
      <w:r w:rsidR="00E37B42" w:rsidRPr="0083342D">
        <w:rPr>
          <w:rFonts w:asciiTheme="minorHAnsi" w:hAnsiTheme="minorHAnsi" w:cstheme="minorHAnsi"/>
          <w:sz w:val="18"/>
          <w:szCs w:val="18"/>
        </w:rPr>
        <w:t>Organigramma aziendale</w:t>
      </w:r>
    </w:p>
    <w:p w14:paraId="6A305254" w14:textId="3ED7FF55" w:rsidR="00C0332E" w:rsidRPr="0083342D" w:rsidRDefault="00C0332E" w:rsidP="0043417D">
      <w:pPr>
        <w:jc w:val="both"/>
        <w:rPr>
          <w:rFonts w:asciiTheme="minorHAnsi" w:hAnsiTheme="minorHAnsi" w:cstheme="minorHAnsi"/>
          <w:sz w:val="18"/>
          <w:szCs w:val="18"/>
        </w:rPr>
        <w:sectPr w:rsidR="00C0332E" w:rsidRPr="0083342D" w:rsidSect="00807FED">
          <w:pgSz w:w="16834" w:h="11909" w:orient="landscape" w:code="9"/>
          <w:pgMar w:top="1134" w:right="1134" w:bottom="567" w:left="1134" w:header="851" w:footer="0" w:gutter="0"/>
          <w:cols w:space="720"/>
        </w:sectPr>
      </w:pPr>
    </w:p>
    <w:p w14:paraId="5AD34FB5"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lastRenderedPageBreak/>
        <w:t>Elenco dipendenti</w:t>
      </w:r>
    </w:p>
    <w:p w14:paraId="77A5C1DF" w14:textId="77777777" w:rsidR="003A308B" w:rsidRPr="0083342D" w:rsidRDefault="003A308B" w:rsidP="00D205AF">
      <w:pPr>
        <w:ind w:left="708"/>
        <w:jc w:val="both"/>
        <w:rPr>
          <w:rFonts w:asciiTheme="minorHAnsi" w:hAnsiTheme="minorHAnsi" w:cstheme="minorHAnsi"/>
          <w:sz w:val="18"/>
          <w:szCs w:val="18"/>
        </w:rPr>
      </w:pPr>
    </w:p>
    <w:p w14:paraId="2D0B702A"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In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6</w:t>
      </w:r>
      <w:r w:rsidRPr="0083342D">
        <w:rPr>
          <w:rFonts w:asciiTheme="minorHAnsi" w:hAnsiTheme="minorHAnsi" w:cstheme="minorHAnsi"/>
          <w:sz w:val="18"/>
          <w:szCs w:val="18"/>
        </w:rPr>
        <w:t xml:space="preserve"> sono riportati i nominativi di tutti i dipendenti secondo il seguente schema:</w:t>
      </w:r>
    </w:p>
    <w:p w14:paraId="2ADAC151"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Cognome e Nome del lavoratore;</w:t>
      </w:r>
    </w:p>
    <w:p w14:paraId="253713E6"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Orario di lavoro svolto dal lavoratore;</w:t>
      </w:r>
    </w:p>
    <w:p w14:paraId="4D031F5E"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Mansione svolta dal lavoratore;</w:t>
      </w:r>
    </w:p>
    <w:p w14:paraId="0BD73790"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Ruolo aziendale:</w:t>
      </w:r>
    </w:p>
    <w:p w14:paraId="5A7B3DB1"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dirigente;</w:t>
      </w:r>
    </w:p>
    <w:p w14:paraId="44FA99D9"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preposto;</w:t>
      </w:r>
    </w:p>
    <w:p w14:paraId="5CECFEE9" w14:textId="77777777" w:rsidR="00E37B42" w:rsidRPr="0083342D" w:rsidRDefault="00E37B42" w:rsidP="00D205AF">
      <w:pPr>
        <w:numPr>
          <w:ilvl w:val="0"/>
          <w:numId w:val="25"/>
        </w:numPr>
        <w:jc w:val="both"/>
        <w:rPr>
          <w:rFonts w:asciiTheme="minorHAnsi" w:hAnsiTheme="minorHAnsi" w:cstheme="minorHAnsi"/>
          <w:sz w:val="18"/>
          <w:szCs w:val="18"/>
        </w:rPr>
      </w:pPr>
      <w:r w:rsidRPr="0083342D">
        <w:rPr>
          <w:rFonts w:asciiTheme="minorHAnsi" w:hAnsiTheme="minorHAnsi" w:cstheme="minorHAnsi"/>
          <w:sz w:val="18"/>
          <w:szCs w:val="18"/>
        </w:rPr>
        <w:t>lavoratore</w:t>
      </w:r>
    </w:p>
    <w:p w14:paraId="0AFC0BC3" w14:textId="77777777" w:rsidR="00E37B42" w:rsidRPr="0083342D" w:rsidRDefault="00E37B42" w:rsidP="00D205AF">
      <w:pPr>
        <w:numPr>
          <w:ilvl w:val="0"/>
          <w:numId w:val="24"/>
        </w:numPr>
        <w:jc w:val="both"/>
        <w:rPr>
          <w:rFonts w:asciiTheme="minorHAnsi" w:hAnsiTheme="minorHAnsi" w:cstheme="minorHAnsi"/>
          <w:sz w:val="18"/>
          <w:szCs w:val="18"/>
        </w:rPr>
      </w:pPr>
      <w:r w:rsidRPr="0083342D">
        <w:rPr>
          <w:rFonts w:asciiTheme="minorHAnsi" w:hAnsiTheme="minorHAnsi" w:cstheme="minorHAnsi"/>
          <w:sz w:val="18"/>
          <w:szCs w:val="18"/>
        </w:rPr>
        <w:t>Tipo di contratto di lavoro che lega il lavoratore:</w:t>
      </w:r>
    </w:p>
    <w:p w14:paraId="025BE6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indeterminato;</w:t>
      </w:r>
    </w:p>
    <w:p w14:paraId="1AA75C61"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apprendista;</w:t>
      </w:r>
    </w:p>
    <w:p w14:paraId="218FA379"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contratti di formazione;</w:t>
      </w:r>
    </w:p>
    <w:p w14:paraId="1E7F263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interinale;</w:t>
      </w:r>
    </w:p>
    <w:p w14:paraId="0EE9A383"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consulente;</w:t>
      </w:r>
    </w:p>
    <w:p w14:paraId="34328D6A"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familiare;</w:t>
      </w:r>
    </w:p>
    <w:p w14:paraId="1267F786"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tirocinante;</w:t>
      </w:r>
    </w:p>
    <w:p w14:paraId="398F8541"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allievo degli istituti di istruzione ed universitari e partecipante a corsi di formazione professionali con uso di laboratori, attrezzature di lavoro in genere, agenti chimici, fisici, biologici e attrezzature munite di videoterminali;</w:t>
      </w:r>
    </w:p>
    <w:p w14:paraId="51F7E395"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a tempo determinato;</w:t>
      </w:r>
    </w:p>
    <w:p w14:paraId="2DE2A438"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occasionale;</w:t>
      </w:r>
    </w:p>
    <w:p w14:paraId="6AC2D10E"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volontario;</w:t>
      </w:r>
    </w:p>
    <w:p w14:paraId="4EDB08AF"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nei lavori socialmente utili;</w:t>
      </w:r>
    </w:p>
    <w:p w14:paraId="43E9126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autonomo;</w:t>
      </w:r>
    </w:p>
    <w:p w14:paraId="5F745B7A"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collaboratore coordinato continuativo;</w:t>
      </w:r>
    </w:p>
    <w:p w14:paraId="0DE6318A"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assunto con contratto a progetto;</w:t>
      </w:r>
    </w:p>
    <w:p w14:paraId="530722EB" w14:textId="77777777" w:rsidR="00E37B42" w:rsidRPr="0083342D" w:rsidRDefault="00E37B42" w:rsidP="005F44A5">
      <w:pPr>
        <w:numPr>
          <w:ilvl w:val="0"/>
          <w:numId w:val="17"/>
        </w:numPr>
        <w:tabs>
          <w:tab w:val="clear" w:pos="720"/>
          <w:tab w:val="num" w:pos="1428"/>
        </w:tabs>
        <w:ind w:left="1428"/>
        <w:jc w:val="both"/>
        <w:rPr>
          <w:rFonts w:asciiTheme="minorHAnsi" w:hAnsiTheme="minorHAnsi" w:cstheme="minorHAnsi"/>
          <w:sz w:val="18"/>
          <w:szCs w:val="18"/>
        </w:rPr>
      </w:pPr>
      <w:r w:rsidRPr="0083342D">
        <w:rPr>
          <w:rFonts w:asciiTheme="minorHAnsi" w:hAnsiTheme="minorHAnsi" w:cstheme="minorHAnsi"/>
          <w:sz w:val="18"/>
          <w:szCs w:val="18"/>
        </w:rPr>
        <w:t>lavoratore utilizzato mediante somministrazione del lavoro.</w:t>
      </w:r>
    </w:p>
    <w:p w14:paraId="53D37C85" w14:textId="77777777" w:rsidR="00E37B42" w:rsidRPr="0083342D" w:rsidRDefault="00E37B42" w:rsidP="00D205AF">
      <w:pPr>
        <w:jc w:val="both"/>
        <w:rPr>
          <w:rFonts w:asciiTheme="minorHAnsi" w:hAnsiTheme="minorHAnsi" w:cstheme="minorHAnsi"/>
          <w:sz w:val="18"/>
          <w:szCs w:val="18"/>
        </w:rPr>
      </w:pPr>
    </w:p>
    <w:p w14:paraId="735CCA69" w14:textId="77777777" w:rsidR="00E37B42" w:rsidRPr="0083342D" w:rsidRDefault="00E37B42" w:rsidP="00D205AF">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t>Organizzazione aziendale della sicurezza</w:t>
      </w:r>
    </w:p>
    <w:p w14:paraId="49CE2504" w14:textId="77777777" w:rsidR="003A308B" w:rsidRPr="0083342D" w:rsidRDefault="003A308B" w:rsidP="003A308B">
      <w:pPr>
        <w:rPr>
          <w:rFonts w:asciiTheme="minorHAnsi" w:hAnsiTheme="minorHAnsi" w:cstheme="minorHAnsi"/>
          <w:sz w:val="18"/>
          <w:szCs w:val="18"/>
        </w:rPr>
      </w:pPr>
    </w:p>
    <w:p w14:paraId="046EE27F"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Personale presente negli ambienti di lavoro</w:t>
      </w:r>
    </w:p>
    <w:p w14:paraId="2CF3E606" w14:textId="77777777" w:rsidR="003A308B" w:rsidRPr="0083342D" w:rsidRDefault="003A308B" w:rsidP="00D205AF">
      <w:pPr>
        <w:ind w:left="567"/>
        <w:jc w:val="both"/>
        <w:rPr>
          <w:rFonts w:asciiTheme="minorHAnsi" w:hAnsiTheme="minorHAnsi" w:cstheme="minorHAnsi"/>
          <w:sz w:val="18"/>
          <w:szCs w:val="18"/>
        </w:rPr>
      </w:pPr>
    </w:p>
    <w:p w14:paraId="23CC3D63" w14:textId="77777777" w:rsidR="00E37B42" w:rsidRPr="0083342D" w:rsidRDefault="00E37B42" w:rsidP="00A6534D">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massimo del personale dipendente, degli ospiti e visitatori che possono essere presenti simultaneamente nelle singole aree operative è riportato nell’</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7</w:t>
      </w:r>
      <w:r w:rsidRPr="0083342D">
        <w:rPr>
          <w:rFonts w:asciiTheme="minorHAnsi" w:hAnsiTheme="minorHAnsi" w:cstheme="minorHAnsi"/>
          <w:sz w:val="18"/>
          <w:szCs w:val="18"/>
        </w:rPr>
        <w:t xml:space="preserve"> secondo il seguente schema:</w:t>
      </w:r>
    </w:p>
    <w:p w14:paraId="6D5BC432"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che hanno familiarità con i luoghi e con le relative vie di esodo. </w:t>
      </w:r>
    </w:p>
    <w:p w14:paraId="7482AC12"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Visitatori che possono accedere singolarmente i luoghi di lavoro e che non hanno familiarità con i luoghi e con le relative vie di esodo. </w:t>
      </w:r>
    </w:p>
    <w:p w14:paraId="54101CC2"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Lavoratori dipendenti occasionali che hanno familiarità con i luoghi e con le relative vie di esodo. </w:t>
      </w:r>
    </w:p>
    <w:p w14:paraId="092C1FD0"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Personale di imprese appaltatrici che operano singolarmente o in squadra, senza la presenza di personale dipendente che hanno familiarità con i luoghi e con le relative vie di esodo. </w:t>
      </w:r>
    </w:p>
    <w:p w14:paraId="7CCD2029"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 xml:space="preserve">Fornitori che possono accedere ai luoghi di lavoro senza accompagnatori e che non hanno familiarità con i luoghi e con le relative vie di esodo. </w:t>
      </w:r>
    </w:p>
    <w:p w14:paraId="6457CE89"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Lavoratori dipendenti che possono essere incapaci di reagire prontamente in caso di emergenza.</w:t>
      </w:r>
    </w:p>
    <w:p w14:paraId="179B5189" w14:textId="77777777" w:rsidR="00E37B42" w:rsidRPr="0083342D" w:rsidRDefault="00E37B42" w:rsidP="005F44A5">
      <w:pPr>
        <w:numPr>
          <w:ilvl w:val="0"/>
          <w:numId w:val="16"/>
        </w:numPr>
        <w:tabs>
          <w:tab w:val="clear" w:pos="502"/>
          <w:tab w:val="num" w:pos="1401"/>
        </w:tabs>
        <w:ind w:left="1401" w:hanging="474"/>
        <w:jc w:val="both"/>
        <w:rPr>
          <w:rFonts w:asciiTheme="minorHAnsi" w:hAnsiTheme="minorHAnsi" w:cstheme="minorHAnsi"/>
          <w:sz w:val="18"/>
          <w:szCs w:val="18"/>
        </w:rPr>
      </w:pPr>
      <w:r w:rsidRPr="0083342D">
        <w:rPr>
          <w:rFonts w:asciiTheme="minorHAnsi" w:hAnsiTheme="minorHAnsi" w:cstheme="minorHAnsi"/>
          <w:sz w:val="18"/>
          <w:szCs w:val="18"/>
        </w:rPr>
        <w:t>Visitatori che possono essere incapaci di reagire prontamente in caso di emergenza.</w:t>
      </w:r>
    </w:p>
    <w:p w14:paraId="3C93C099" w14:textId="77777777" w:rsidR="00685439" w:rsidRPr="0083342D" w:rsidRDefault="00685439" w:rsidP="00D205AF">
      <w:pPr>
        <w:ind w:left="786"/>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0B508088" w14:textId="77777777" w:rsidR="00E37B42" w:rsidRPr="0083342D" w:rsidRDefault="00E37B42" w:rsidP="00D205AF">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Organigramma del Servizio di Prevenzione e Protezione</w:t>
      </w:r>
    </w:p>
    <w:p w14:paraId="2A5F97CE" w14:textId="77777777" w:rsidR="003A308B" w:rsidRPr="0083342D" w:rsidRDefault="003A308B" w:rsidP="00D205AF">
      <w:pPr>
        <w:ind w:left="708"/>
        <w:jc w:val="both"/>
        <w:rPr>
          <w:rFonts w:asciiTheme="minorHAnsi" w:hAnsiTheme="minorHAnsi" w:cstheme="minorHAnsi"/>
          <w:sz w:val="18"/>
          <w:szCs w:val="18"/>
        </w:rPr>
      </w:pPr>
    </w:p>
    <w:p w14:paraId="304F8EBB" w14:textId="77777777" w:rsidR="00E37B42" w:rsidRPr="0083342D" w:rsidRDefault="00E37B42" w:rsidP="00D205AF">
      <w:pPr>
        <w:ind w:left="708"/>
        <w:jc w:val="both"/>
        <w:rPr>
          <w:rFonts w:asciiTheme="minorHAnsi" w:hAnsiTheme="minorHAnsi" w:cstheme="minorHAnsi"/>
          <w:sz w:val="18"/>
          <w:szCs w:val="18"/>
        </w:rPr>
      </w:pPr>
      <w:r w:rsidRPr="0083342D">
        <w:rPr>
          <w:rFonts w:asciiTheme="minorHAnsi" w:hAnsiTheme="minorHAnsi" w:cstheme="minorHAnsi"/>
          <w:sz w:val="18"/>
          <w:szCs w:val="18"/>
        </w:rPr>
        <w:t>Il numero e la mansione dei lavoratori incaricati dell’organizzazione aziendale della sicurezza sono riportati nel</w:t>
      </w:r>
      <w:r w:rsidR="00B253C8" w:rsidRPr="0083342D">
        <w:rPr>
          <w:rFonts w:asciiTheme="minorHAnsi" w:hAnsiTheme="minorHAnsi" w:cstheme="minorHAnsi"/>
          <w:sz w:val="18"/>
          <w:szCs w:val="18"/>
        </w:rPr>
        <w:t xml:space="preserve"> seguente </w:t>
      </w:r>
      <w:r w:rsidRPr="0083342D">
        <w:rPr>
          <w:rFonts w:asciiTheme="minorHAnsi" w:hAnsiTheme="minorHAnsi" w:cstheme="minorHAnsi"/>
          <w:sz w:val="18"/>
          <w:szCs w:val="18"/>
        </w:rPr>
        <w:t>organigramma</w:t>
      </w:r>
      <w:r w:rsidR="00685439" w:rsidRPr="0083342D">
        <w:rPr>
          <w:rFonts w:asciiTheme="minorHAnsi" w:hAnsiTheme="minorHAnsi" w:cstheme="minorHAnsi"/>
          <w:sz w:val="18"/>
          <w:szCs w:val="18"/>
        </w:rPr>
        <w:t>.</w:t>
      </w:r>
      <w:r w:rsidRPr="0083342D">
        <w:rPr>
          <w:rFonts w:asciiTheme="minorHAnsi" w:hAnsiTheme="minorHAnsi" w:cstheme="minorHAnsi"/>
          <w:sz w:val="18"/>
          <w:szCs w:val="18"/>
        </w:rPr>
        <w:t xml:space="preserve"> </w:t>
      </w:r>
    </w:p>
    <w:p w14:paraId="77236E0D" w14:textId="77777777" w:rsidR="00E37B42" w:rsidRPr="0083342D" w:rsidRDefault="00E37B42" w:rsidP="00D205AF">
      <w:pPr>
        <w:tabs>
          <w:tab w:val="left" w:pos="-720"/>
        </w:tabs>
        <w:suppressAutoHyphens/>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Per meglio inquadrare il coinvolgimento dei singoli lavoratori nel sistema prevenzionistico di sicurezza l’organigramma elenca, per ogni nominativo, la funzione specifica svolta rispettivamente nel Sistema di Prevenzione e Protezione aziendale che il Datore di lavoro provvede a nominare per iscritto. </w:t>
      </w:r>
    </w:p>
    <w:p w14:paraId="2541EBED"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6D0498AB"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6461D374" w14:textId="31FB400B" w:rsidR="00685439" w:rsidRPr="0083342D" w:rsidRDefault="00F969CE" w:rsidP="00E37B42">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29568" behindDoc="0" locked="0" layoutInCell="1" allowOverlap="1" wp14:anchorId="7D58405B" wp14:editId="353E4C20">
                <wp:simplePos x="0" y="0"/>
                <wp:positionH relativeFrom="column">
                  <wp:posOffset>2171700</wp:posOffset>
                </wp:positionH>
                <wp:positionV relativeFrom="paragraph">
                  <wp:posOffset>112395</wp:posOffset>
                </wp:positionV>
                <wp:extent cx="2400300" cy="685800"/>
                <wp:effectExtent l="5715" t="8890" r="13335" b="10160"/>
                <wp:wrapNone/>
                <wp:docPr id="55"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4604904A"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38202F6A" w14:textId="77777777" w:rsidR="00637DDF" w:rsidRDefault="00637DDF" w:rsidP="00685439">
                            <w:pPr>
                              <w:jc w:val="center"/>
                              <w:rPr>
                                <w:rFonts w:ascii="Bookman Old Style" w:hAnsi="Bookman Old Style"/>
                                <w:sz w:val="18"/>
                                <w:szCs w:val="18"/>
                              </w:rPr>
                            </w:pPr>
                          </w:p>
                          <w:p w14:paraId="2669C9B5"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2BFDA860" w14:textId="77777777" w:rsidR="00637DDF" w:rsidRPr="00685439" w:rsidRDefault="00637DDF"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8405B" id="Text Box 253" o:spid="_x0000_s1104" type="#_x0000_t202" style="position:absolute;left:0;text-align:left;margin-left:171pt;margin-top:8.85pt;width:189pt;height:5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8b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">
                <v:textbox>
                  <w:txbxContent>
                    <w:p w14:paraId="4604904A"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DATORE DI LAVORO</w:t>
                      </w:r>
                    </w:p>
                    <w:p w14:paraId="38202F6A" w14:textId="77777777" w:rsidR="00637DDF" w:rsidRDefault="00637DDF" w:rsidP="00685439">
                      <w:pPr>
                        <w:jc w:val="center"/>
                        <w:rPr>
                          <w:rFonts w:ascii="Bookman Old Style" w:hAnsi="Bookman Old Style"/>
                          <w:sz w:val="18"/>
                          <w:szCs w:val="18"/>
                        </w:rPr>
                      </w:pPr>
                    </w:p>
                    <w:p w14:paraId="2669C9B5"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2BFDA860" w14:textId="77777777" w:rsidR="00637DDF" w:rsidRPr="00685439" w:rsidRDefault="00637DDF" w:rsidP="00685439">
                      <w:pPr>
                        <w:jc w:val="center"/>
                        <w:rPr>
                          <w:rFonts w:ascii="Bookman Old Style" w:hAnsi="Bookman Old Style"/>
                          <w:sz w:val="18"/>
                          <w:szCs w:val="18"/>
                        </w:rPr>
                      </w:pPr>
                    </w:p>
                  </w:txbxContent>
                </v:textbox>
              </v:shape>
            </w:pict>
          </mc:Fallback>
        </mc:AlternateContent>
      </w:r>
    </w:p>
    <w:p w14:paraId="17F9E262"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686E89E3"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73ACC3D2" w14:textId="77777777" w:rsidR="00685439" w:rsidRPr="0083342D" w:rsidRDefault="00685439" w:rsidP="00E37B42">
      <w:pPr>
        <w:tabs>
          <w:tab w:val="left" w:pos="-720"/>
        </w:tabs>
        <w:suppressAutoHyphens/>
        <w:ind w:left="708"/>
        <w:jc w:val="both"/>
        <w:rPr>
          <w:rFonts w:asciiTheme="minorHAnsi" w:hAnsiTheme="minorHAnsi" w:cstheme="minorHAnsi"/>
          <w:sz w:val="20"/>
          <w:szCs w:val="20"/>
        </w:rPr>
      </w:pPr>
    </w:p>
    <w:p w14:paraId="45E140E1" w14:textId="4A941230" w:rsidR="00685439" w:rsidRPr="0083342D" w:rsidRDefault="00F969CE" w:rsidP="003A308B">
      <w:pPr>
        <w:tabs>
          <w:tab w:val="left" w:pos="-720"/>
        </w:tabs>
        <w:suppressAutoHyphens/>
        <w:ind w:left="708"/>
        <w:jc w:val="both"/>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33664" behindDoc="0" locked="0" layoutInCell="1" allowOverlap="1" wp14:anchorId="06D813C7" wp14:editId="21C62C09">
                <wp:simplePos x="0" y="0"/>
                <wp:positionH relativeFrom="column">
                  <wp:posOffset>3771900</wp:posOffset>
                </wp:positionH>
                <wp:positionV relativeFrom="paragraph">
                  <wp:posOffset>2716530</wp:posOffset>
                </wp:positionV>
                <wp:extent cx="2400300" cy="1333500"/>
                <wp:effectExtent l="5715" t="13970" r="13335" b="5080"/>
                <wp:wrapNone/>
                <wp:docPr id="54"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33500"/>
                        </a:xfrm>
                        <a:prstGeom prst="rect">
                          <a:avLst/>
                        </a:prstGeom>
                        <a:solidFill>
                          <a:srgbClr val="FFFFFF"/>
                        </a:solidFill>
                        <a:ln w="9525">
                          <a:solidFill>
                            <a:srgbClr val="000000"/>
                          </a:solidFill>
                          <a:miter lim="800000"/>
                          <a:headEnd/>
                          <a:tailEnd/>
                        </a:ln>
                      </wps:spPr>
                      <wps:txbx>
                        <w:txbxContent>
                          <w:p w14:paraId="25375CE3"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57F346A2" w14:textId="77777777" w:rsidR="00637DDF" w:rsidRDefault="00637DDF" w:rsidP="00685439">
                            <w:pPr>
                              <w:jc w:val="center"/>
                              <w:rPr>
                                <w:rFonts w:ascii="Bookman Old Style" w:hAnsi="Bookman Old Style"/>
                                <w:sz w:val="18"/>
                                <w:szCs w:val="18"/>
                              </w:rPr>
                            </w:pPr>
                          </w:p>
                          <w:p w14:paraId="2AE98A59" w14:textId="77777777" w:rsidR="00637DDF" w:rsidRDefault="00637DDF" w:rsidP="00685439">
                            <w:pPr>
                              <w:rPr>
                                <w:rFonts w:ascii="Bookman Old Style" w:hAnsi="Bookman Old Style"/>
                                <w:sz w:val="18"/>
                                <w:szCs w:val="18"/>
                              </w:rPr>
                            </w:pPr>
                            <w:r>
                              <w:rPr>
                                <w:rFonts w:ascii="Bookman Old Style" w:hAnsi="Bookman Old Style"/>
                                <w:sz w:val="18"/>
                                <w:szCs w:val="18"/>
                              </w:rPr>
                              <w:t>ADDETTI AL PRONTO SOCCORSO</w:t>
                            </w:r>
                          </w:p>
                          <w:p w14:paraId="64A94530" w14:textId="7582A998" w:rsidR="00637DDF" w:rsidRDefault="00637DDF" w:rsidP="00736CDA">
                            <w:pPr>
                              <w:jc w:val="center"/>
                              <w:rPr>
                                <w:rFonts w:ascii="Bookman Old Style" w:hAnsi="Bookman Old Style"/>
                                <w:sz w:val="18"/>
                                <w:szCs w:val="18"/>
                              </w:rPr>
                            </w:pPr>
                            <w:r>
                              <w:rPr>
                                <w:rFonts w:ascii="Bookman Old Style" w:hAnsi="Bookman Old Style"/>
                                <w:sz w:val="18"/>
                                <w:szCs w:val="18"/>
                              </w:rPr>
                              <w:t>Sig</w:t>
                            </w:r>
                            <w:r w:rsidR="00736CDA">
                              <w:rPr>
                                <w:rFonts w:ascii="Bookman Old Style" w:hAnsi="Bookman Old Style"/>
                                <w:sz w:val="18"/>
                                <w:szCs w:val="18"/>
                              </w:rPr>
                              <w:t>.ra</w:t>
                            </w:r>
                            <w:r>
                              <w:rPr>
                                <w:rFonts w:ascii="Bookman Old Style" w:hAnsi="Bookman Old Style"/>
                                <w:sz w:val="18"/>
                                <w:szCs w:val="18"/>
                              </w:rPr>
                              <w:t xml:space="preserve">   </w:t>
                            </w:r>
                            <w:r w:rsidR="00736CDA">
                              <w:rPr>
                                <w:rFonts w:ascii="Bookman Old Style" w:hAnsi="Bookman Old Style"/>
                                <w:sz w:val="18"/>
                                <w:szCs w:val="18"/>
                              </w:rPr>
                              <w:t>Elena M.M. GALLAZZI</w:t>
                            </w:r>
                          </w:p>
                          <w:p w14:paraId="4CD0214C" w14:textId="77777777" w:rsidR="00637DDF" w:rsidRDefault="00637DDF" w:rsidP="00685439">
                            <w:pPr>
                              <w:rPr>
                                <w:rFonts w:ascii="Bookman Old Style" w:hAnsi="Bookman Old Style"/>
                                <w:sz w:val="18"/>
                                <w:szCs w:val="18"/>
                              </w:rPr>
                            </w:pPr>
                          </w:p>
                          <w:p w14:paraId="679A38CC" w14:textId="77777777" w:rsidR="00637DDF" w:rsidRDefault="00637DDF" w:rsidP="00685439">
                            <w:pPr>
                              <w:rPr>
                                <w:rFonts w:ascii="Bookman Old Style" w:hAnsi="Bookman Old Style"/>
                                <w:sz w:val="18"/>
                                <w:szCs w:val="18"/>
                              </w:rPr>
                            </w:pPr>
                            <w:r>
                              <w:rPr>
                                <w:rFonts w:ascii="Bookman Old Style" w:hAnsi="Bookman Old Style"/>
                                <w:sz w:val="18"/>
                                <w:szCs w:val="18"/>
                              </w:rPr>
                              <w:t>ADDETTI ALLE EMERGENZE</w:t>
                            </w:r>
                          </w:p>
                          <w:p w14:paraId="381B1DA8"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6BD33E92" w14:textId="7E26F893" w:rsidR="00637DDF" w:rsidRPr="00685439" w:rsidRDefault="00637DDF" w:rsidP="00736CDA">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813C7" id="Text Box 257" o:spid="_x0000_s1105" type="#_x0000_t202" style="position:absolute;left:0;text-align:left;margin-left:297pt;margin-top:213.9pt;width:189pt;height:1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">
                <v:textbox>
                  <w:txbxContent>
                    <w:p w14:paraId="25375CE3"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SERVIZIO DI PREVENZIONE E PROTEZIONE</w:t>
                      </w:r>
                    </w:p>
                    <w:p w14:paraId="57F346A2" w14:textId="77777777" w:rsidR="00637DDF" w:rsidRDefault="00637DDF" w:rsidP="00685439">
                      <w:pPr>
                        <w:jc w:val="center"/>
                        <w:rPr>
                          <w:rFonts w:ascii="Bookman Old Style" w:hAnsi="Bookman Old Style"/>
                          <w:sz w:val="18"/>
                          <w:szCs w:val="18"/>
                        </w:rPr>
                      </w:pPr>
                    </w:p>
                    <w:p w14:paraId="2AE98A59" w14:textId="77777777" w:rsidR="00637DDF" w:rsidRDefault="00637DDF" w:rsidP="00685439">
                      <w:pPr>
                        <w:rPr>
                          <w:rFonts w:ascii="Bookman Old Style" w:hAnsi="Bookman Old Style"/>
                          <w:sz w:val="18"/>
                          <w:szCs w:val="18"/>
                        </w:rPr>
                      </w:pPr>
                      <w:r>
                        <w:rPr>
                          <w:rFonts w:ascii="Bookman Old Style" w:hAnsi="Bookman Old Style"/>
                          <w:sz w:val="18"/>
                          <w:szCs w:val="18"/>
                        </w:rPr>
                        <w:t>ADDETTI AL PRONTO SOCCORSO</w:t>
                      </w:r>
                    </w:p>
                    <w:p w14:paraId="64A94530" w14:textId="7582A998" w:rsidR="00637DDF" w:rsidRDefault="00637DDF" w:rsidP="00736CDA">
                      <w:pPr>
                        <w:jc w:val="center"/>
                        <w:rPr>
                          <w:rFonts w:ascii="Bookman Old Style" w:hAnsi="Bookman Old Style"/>
                          <w:sz w:val="18"/>
                          <w:szCs w:val="18"/>
                        </w:rPr>
                      </w:pPr>
                      <w:r>
                        <w:rPr>
                          <w:rFonts w:ascii="Bookman Old Style" w:hAnsi="Bookman Old Style"/>
                          <w:sz w:val="18"/>
                          <w:szCs w:val="18"/>
                        </w:rPr>
                        <w:t>Sig</w:t>
                      </w:r>
                      <w:r w:rsidR="00736CDA">
                        <w:rPr>
                          <w:rFonts w:ascii="Bookman Old Style" w:hAnsi="Bookman Old Style"/>
                          <w:sz w:val="18"/>
                          <w:szCs w:val="18"/>
                        </w:rPr>
                        <w:t>.ra</w:t>
                      </w:r>
                      <w:r>
                        <w:rPr>
                          <w:rFonts w:ascii="Bookman Old Style" w:hAnsi="Bookman Old Style"/>
                          <w:sz w:val="18"/>
                          <w:szCs w:val="18"/>
                        </w:rPr>
                        <w:t xml:space="preserve">   </w:t>
                      </w:r>
                      <w:r w:rsidR="00736CDA">
                        <w:rPr>
                          <w:rFonts w:ascii="Bookman Old Style" w:hAnsi="Bookman Old Style"/>
                          <w:sz w:val="18"/>
                          <w:szCs w:val="18"/>
                        </w:rPr>
                        <w:t>Elena M.M. GALLAZZI</w:t>
                      </w:r>
                    </w:p>
                    <w:p w14:paraId="4CD0214C" w14:textId="77777777" w:rsidR="00637DDF" w:rsidRDefault="00637DDF" w:rsidP="00685439">
                      <w:pPr>
                        <w:rPr>
                          <w:rFonts w:ascii="Bookman Old Style" w:hAnsi="Bookman Old Style"/>
                          <w:sz w:val="18"/>
                          <w:szCs w:val="18"/>
                        </w:rPr>
                      </w:pPr>
                    </w:p>
                    <w:p w14:paraId="679A38CC" w14:textId="77777777" w:rsidR="00637DDF" w:rsidRDefault="00637DDF" w:rsidP="00685439">
                      <w:pPr>
                        <w:rPr>
                          <w:rFonts w:ascii="Bookman Old Style" w:hAnsi="Bookman Old Style"/>
                          <w:sz w:val="18"/>
                          <w:szCs w:val="18"/>
                        </w:rPr>
                      </w:pPr>
                      <w:r>
                        <w:rPr>
                          <w:rFonts w:ascii="Bookman Old Style" w:hAnsi="Bookman Old Style"/>
                          <w:sz w:val="18"/>
                          <w:szCs w:val="18"/>
                        </w:rPr>
                        <w:t>ADDETTI ALLE EMERGENZE</w:t>
                      </w:r>
                    </w:p>
                    <w:p w14:paraId="381B1DA8"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6BD33E92" w14:textId="7E26F893" w:rsidR="00637DDF" w:rsidRPr="00685439" w:rsidRDefault="00637DDF" w:rsidP="00736CDA">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5712" behindDoc="0" locked="0" layoutInCell="1" allowOverlap="1" wp14:anchorId="3DA9EC7A" wp14:editId="72719861">
                <wp:simplePos x="0" y="0"/>
                <wp:positionH relativeFrom="column">
                  <wp:posOffset>1714500</wp:posOffset>
                </wp:positionH>
                <wp:positionV relativeFrom="paragraph">
                  <wp:posOffset>430530</wp:posOffset>
                </wp:positionV>
                <wp:extent cx="3314700" cy="0"/>
                <wp:effectExtent l="5715" t="13970" r="13335" b="5080"/>
                <wp:wrapNone/>
                <wp:docPr id="53"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83F2F" id="Line 259"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396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7760" behindDoc="0" locked="0" layoutInCell="1" allowOverlap="1" wp14:anchorId="3AE1E341" wp14:editId="05C0AB37">
                <wp:simplePos x="0" y="0"/>
                <wp:positionH relativeFrom="column">
                  <wp:posOffset>5029200</wp:posOffset>
                </wp:positionH>
                <wp:positionV relativeFrom="paragraph">
                  <wp:posOffset>430530</wp:posOffset>
                </wp:positionV>
                <wp:extent cx="0" cy="342900"/>
                <wp:effectExtent l="53340" t="13970" r="60960" b="14605"/>
                <wp:wrapNone/>
                <wp:docPr id="52"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57E86" id="Line 26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3.9pt" to="396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40832" behindDoc="0" locked="0" layoutInCell="1" allowOverlap="1" wp14:anchorId="2A7B60A2" wp14:editId="4D207104">
                <wp:simplePos x="0" y="0"/>
                <wp:positionH relativeFrom="column">
                  <wp:posOffset>1714500</wp:posOffset>
                </wp:positionH>
                <wp:positionV relativeFrom="paragraph">
                  <wp:posOffset>3630930</wp:posOffset>
                </wp:positionV>
                <wp:extent cx="2057400" cy="0"/>
                <wp:effectExtent l="5715" t="61595" r="22860" b="52705"/>
                <wp:wrapNone/>
                <wp:docPr id="51" name="Line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B352E" id="Line 26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85.9pt" to="297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9808" behindDoc="0" locked="0" layoutInCell="1" allowOverlap="1" wp14:anchorId="5A36E830" wp14:editId="301C095B">
                <wp:simplePos x="0" y="0"/>
                <wp:positionH relativeFrom="column">
                  <wp:posOffset>1714500</wp:posOffset>
                </wp:positionH>
                <wp:positionV relativeFrom="paragraph">
                  <wp:posOffset>2145030</wp:posOffset>
                </wp:positionV>
                <wp:extent cx="2057400" cy="0"/>
                <wp:effectExtent l="5715" t="61595" r="22860" b="52705"/>
                <wp:wrapNone/>
                <wp:docPr id="50"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0E289" id="Line 26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8.9pt" to="297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">
                <v:stroke dashstyle="dash"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8784" behindDoc="0" locked="0" layoutInCell="1" allowOverlap="1" wp14:anchorId="07766244" wp14:editId="7FED9781">
                <wp:simplePos x="0" y="0"/>
                <wp:positionH relativeFrom="column">
                  <wp:posOffset>1714500</wp:posOffset>
                </wp:positionH>
                <wp:positionV relativeFrom="paragraph">
                  <wp:posOffset>1459230</wp:posOffset>
                </wp:positionV>
                <wp:extent cx="0" cy="2171700"/>
                <wp:effectExtent l="5715" t="13970" r="13335" b="5080"/>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569E5" id="Line 26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4.9pt" to="135pt,2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6736" behindDoc="0" locked="0" layoutInCell="1" allowOverlap="1" wp14:anchorId="63A48299" wp14:editId="0B59C345">
                <wp:simplePos x="0" y="0"/>
                <wp:positionH relativeFrom="column">
                  <wp:posOffset>1714500</wp:posOffset>
                </wp:positionH>
                <wp:positionV relativeFrom="paragraph">
                  <wp:posOffset>430530</wp:posOffset>
                </wp:positionV>
                <wp:extent cx="0" cy="342900"/>
                <wp:effectExtent l="53340" t="13970" r="60960" b="14605"/>
                <wp:wrapNone/>
                <wp:docPr id="48"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23E97" id="Line 26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3.9pt" to="13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">
                <v:stroke endarrow="block"/>
              </v:lin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4688" behindDoc="0" locked="0" layoutInCell="1" allowOverlap="1" wp14:anchorId="393314C1" wp14:editId="15FF7EF8">
                <wp:simplePos x="0" y="0"/>
                <wp:positionH relativeFrom="column">
                  <wp:posOffset>3314700</wp:posOffset>
                </wp:positionH>
                <wp:positionV relativeFrom="paragraph">
                  <wp:posOffset>201930</wp:posOffset>
                </wp:positionV>
                <wp:extent cx="0" cy="228600"/>
                <wp:effectExtent l="5715" t="13970" r="13335" b="5080"/>
                <wp:wrapNone/>
                <wp:docPr id="47"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18D6C" id="Line 25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5.9pt" to="261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91bwgEAAGsDAAAOAAAAZHJzL2Uyb0RvYy54bWysU02P2yAQvVfqf0DcGztWs0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"/>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2640" behindDoc="0" locked="0" layoutInCell="1" allowOverlap="1" wp14:anchorId="77AFFC89" wp14:editId="3971063F">
                <wp:simplePos x="0" y="0"/>
                <wp:positionH relativeFrom="column">
                  <wp:posOffset>3771900</wp:posOffset>
                </wp:positionH>
                <wp:positionV relativeFrom="paragraph">
                  <wp:posOffset>1804035</wp:posOffset>
                </wp:positionV>
                <wp:extent cx="2400300" cy="685800"/>
                <wp:effectExtent l="5715" t="6350" r="13335" b="12700"/>
                <wp:wrapNone/>
                <wp:docPr id="4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prstDash val="dash"/>
                          <a:miter lim="800000"/>
                          <a:headEnd/>
                          <a:tailEnd/>
                        </a:ln>
                      </wps:spPr>
                      <wps:txbx>
                        <w:txbxContent>
                          <w:p w14:paraId="00CFC99F"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RLS</w:t>
                            </w:r>
                          </w:p>
                          <w:p w14:paraId="3E768545" w14:textId="77777777" w:rsidR="00637DDF" w:rsidRDefault="00637DDF" w:rsidP="00685439">
                            <w:pPr>
                              <w:jc w:val="center"/>
                              <w:rPr>
                                <w:rFonts w:ascii="Bookman Old Style" w:hAnsi="Bookman Old Style"/>
                                <w:sz w:val="18"/>
                                <w:szCs w:val="18"/>
                              </w:rPr>
                            </w:pPr>
                          </w:p>
                          <w:p w14:paraId="63E37DDC"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Sig.</w:t>
                            </w:r>
                          </w:p>
                          <w:p w14:paraId="6D534A25" w14:textId="27BDCF81" w:rsidR="00637DDF" w:rsidRPr="00685439" w:rsidRDefault="00736CDA" w:rsidP="007F1D0C">
                            <w:pPr>
                              <w:jc w:val="center"/>
                              <w:rPr>
                                <w:rFonts w:ascii="Bookman Old Style" w:hAnsi="Bookman Old Style"/>
                                <w:sz w:val="18"/>
                                <w:szCs w:val="18"/>
                              </w:rPr>
                            </w:pPr>
                            <w:r>
                              <w:rPr>
                                <w:rFonts w:ascii="Bookman Old Style" w:hAnsi="Bookman Old Style"/>
                                <w:sz w:val="18"/>
                                <w:szCs w:val="18"/>
                              </w:rPr>
                              <w:t>Cinzia RIMOLDI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FFC89" id="Text Box 256" o:spid="_x0000_s1106" type="#_x0000_t202" style="position:absolute;left:0;text-align:left;margin-left:297pt;margin-top:142.05pt;width:189pt;height:5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">
                <v:stroke dashstyle="dash"/>
                <v:textbox>
                  <w:txbxContent>
                    <w:p w14:paraId="00CFC99F"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RLS</w:t>
                      </w:r>
                    </w:p>
                    <w:p w14:paraId="3E768545" w14:textId="77777777" w:rsidR="00637DDF" w:rsidRDefault="00637DDF" w:rsidP="00685439">
                      <w:pPr>
                        <w:jc w:val="center"/>
                        <w:rPr>
                          <w:rFonts w:ascii="Bookman Old Style" w:hAnsi="Bookman Old Style"/>
                          <w:sz w:val="18"/>
                          <w:szCs w:val="18"/>
                        </w:rPr>
                      </w:pPr>
                    </w:p>
                    <w:p w14:paraId="63E37DDC"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Sig.</w:t>
                      </w:r>
                    </w:p>
                    <w:p w14:paraId="6D534A25" w14:textId="27BDCF81" w:rsidR="00637DDF" w:rsidRPr="00685439" w:rsidRDefault="00736CDA" w:rsidP="007F1D0C">
                      <w:pPr>
                        <w:jc w:val="center"/>
                        <w:rPr>
                          <w:rFonts w:ascii="Bookman Old Style" w:hAnsi="Bookman Old Style"/>
                          <w:sz w:val="18"/>
                          <w:szCs w:val="18"/>
                        </w:rPr>
                      </w:pPr>
                      <w:r>
                        <w:rPr>
                          <w:rFonts w:ascii="Bookman Old Style" w:hAnsi="Bookman Old Style"/>
                          <w:sz w:val="18"/>
                          <w:szCs w:val="18"/>
                        </w:rPr>
                        <w:t>Cinzia RIMOLDI</w:t>
                      </w: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1616" behindDoc="0" locked="0" layoutInCell="1" allowOverlap="1" wp14:anchorId="35781E76" wp14:editId="3C747175">
                <wp:simplePos x="0" y="0"/>
                <wp:positionH relativeFrom="column">
                  <wp:posOffset>3771900</wp:posOffset>
                </wp:positionH>
                <wp:positionV relativeFrom="paragraph">
                  <wp:posOffset>773430</wp:posOffset>
                </wp:positionV>
                <wp:extent cx="2400300" cy="685800"/>
                <wp:effectExtent l="5715" t="13970" r="13335" b="5080"/>
                <wp:wrapNone/>
                <wp:docPr id="4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3A043647" w14:textId="77777777" w:rsidR="00637DDF" w:rsidRDefault="00637DDF" w:rsidP="00685439">
                            <w:pPr>
                              <w:jc w:val="center"/>
                              <w:rPr>
                                <w:rFonts w:ascii="Bookman Old Style" w:hAnsi="Bookman Old Style"/>
                                <w:sz w:val="18"/>
                                <w:szCs w:val="18"/>
                              </w:rPr>
                            </w:pPr>
                            <w:r>
                              <w:rPr>
                                <w:rFonts w:ascii="Bookman Old Style" w:hAnsi="Bookman Old Style"/>
                                <w:b/>
                                <w:sz w:val="18"/>
                                <w:szCs w:val="18"/>
                              </w:rPr>
                              <w:t>MEDICO COMPETENTE</w:t>
                            </w:r>
                          </w:p>
                          <w:p w14:paraId="4EA3132A" w14:textId="77777777" w:rsidR="00637DDF" w:rsidRDefault="00637DDF" w:rsidP="00685439">
                            <w:pPr>
                              <w:jc w:val="center"/>
                              <w:rPr>
                                <w:rFonts w:ascii="Bookman Old Style" w:hAnsi="Bookman Old Style"/>
                                <w:sz w:val="18"/>
                                <w:szCs w:val="18"/>
                              </w:rPr>
                            </w:pPr>
                          </w:p>
                          <w:p w14:paraId="61231623"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Dr.</w:t>
                            </w:r>
                          </w:p>
                          <w:p w14:paraId="1A151B6D" w14:textId="66A0F027" w:rsidR="00637DDF" w:rsidRDefault="00736CDA" w:rsidP="007F1D0C">
                            <w:pPr>
                              <w:jc w:val="center"/>
                              <w:rPr>
                                <w:rFonts w:ascii="Bookman Old Style" w:hAnsi="Bookman Old Style"/>
                                <w:sz w:val="18"/>
                                <w:szCs w:val="18"/>
                              </w:rPr>
                            </w:pPr>
                            <w:r>
                              <w:rPr>
                                <w:rFonts w:ascii="Bookman Old Style" w:hAnsi="Bookman Old Style"/>
                                <w:sz w:val="18"/>
                                <w:szCs w:val="18"/>
                              </w:rPr>
                              <w:t>Laura PISANI</w:t>
                            </w:r>
                          </w:p>
                          <w:p w14:paraId="36C9EEDA" w14:textId="77777777" w:rsidR="00637DDF" w:rsidRDefault="00637DDF" w:rsidP="00685439">
                            <w:pPr>
                              <w:jc w:val="center"/>
                              <w:rPr>
                                <w:rFonts w:ascii="Bookman Old Style" w:hAnsi="Bookman Old Style"/>
                                <w:sz w:val="18"/>
                                <w:szCs w:val="18"/>
                              </w:rPr>
                            </w:pPr>
                          </w:p>
                          <w:p w14:paraId="7BDCFB41" w14:textId="77777777" w:rsidR="00637DDF" w:rsidRDefault="00637DDF" w:rsidP="00685439">
                            <w:pPr>
                              <w:jc w:val="center"/>
                              <w:rPr>
                                <w:rFonts w:ascii="Bookman Old Style" w:hAnsi="Bookman Old Style"/>
                                <w:sz w:val="18"/>
                                <w:szCs w:val="18"/>
                              </w:rPr>
                            </w:pPr>
                          </w:p>
                          <w:p w14:paraId="679FF98D" w14:textId="77777777" w:rsidR="00637DDF" w:rsidRPr="00685439" w:rsidRDefault="00637DDF" w:rsidP="00685439">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81E76" id="Text Box 255" o:spid="_x0000_s1107" type="#_x0000_t202" style="position:absolute;left:0;text-align:left;margin-left:297pt;margin-top:60.9pt;width:18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4VLgIAAFsEAAAOAAAAZHJzL2Uyb0RvYy54bWysVNtu2zAMfR+wfxD0vthx4y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">
                <v:textbox>
                  <w:txbxContent>
                    <w:p w14:paraId="3A043647" w14:textId="77777777" w:rsidR="00637DDF" w:rsidRDefault="00637DDF" w:rsidP="00685439">
                      <w:pPr>
                        <w:jc w:val="center"/>
                        <w:rPr>
                          <w:rFonts w:ascii="Bookman Old Style" w:hAnsi="Bookman Old Style"/>
                          <w:sz w:val="18"/>
                          <w:szCs w:val="18"/>
                        </w:rPr>
                      </w:pPr>
                      <w:r>
                        <w:rPr>
                          <w:rFonts w:ascii="Bookman Old Style" w:hAnsi="Bookman Old Style"/>
                          <w:b/>
                          <w:sz w:val="18"/>
                          <w:szCs w:val="18"/>
                        </w:rPr>
                        <w:t>MEDICO COMPETENTE</w:t>
                      </w:r>
                    </w:p>
                    <w:p w14:paraId="4EA3132A" w14:textId="77777777" w:rsidR="00637DDF" w:rsidRDefault="00637DDF" w:rsidP="00685439">
                      <w:pPr>
                        <w:jc w:val="center"/>
                        <w:rPr>
                          <w:rFonts w:ascii="Bookman Old Style" w:hAnsi="Bookman Old Style"/>
                          <w:sz w:val="18"/>
                          <w:szCs w:val="18"/>
                        </w:rPr>
                      </w:pPr>
                    </w:p>
                    <w:p w14:paraId="61231623" w14:textId="77777777" w:rsidR="00637DDF" w:rsidRDefault="00637DDF" w:rsidP="00685439">
                      <w:pPr>
                        <w:jc w:val="center"/>
                        <w:rPr>
                          <w:rFonts w:ascii="Bookman Old Style" w:hAnsi="Bookman Old Style"/>
                          <w:sz w:val="18"/>
                          <w:szCs w:val="18"/>
                        </w:rPr>
                      </w:pPr>
                      <w:r>
                        <w:rPr>
                          <w:rFonts w:ascii="Bookman Old Style" w:hAnsi="Bookman Old Style"/>
                          <w:sz w:val="18"/>
                          <w:szCs w:val="18"/>
                        </w:rPr>
                        <w:t>Dr.</w:t>
                      </w:r>
                    </w:p>
                    <w:p w14:paraId="1A151B6D" w14:textId="66A0F027" w:rsidR="00637DDF" w:rsidRDefault="00736CDA" w:rsidP="007F1D0C">
                      <w:pPr>
                        <w:jc w:val="center"/>
                        <w:rPr>
                          <w:rFonts w:ascii="Bookman Old Style" w:hAnsi="Bookman Old Style"/>
                          <w:sz w:val="18"/>
                          <w:szCs w:val="18"/>
                        </w:rPr>
                      </w:pPr>
                      <w:r>
                        <w:rPr>
                          <w:rFonts w:ascii="Bookman Old Style" w:hAnsi="Bookman Old Style"/>
                          <w:sz w:val="18"/>
                          <w:szCs w:val="18"/>
                        </w:rPr>
                        <w:t>Laura PISANI</w:t>
                      </w:r>
                    </w:p>
                    <w:p w14:paraId="36C9EEDA" w14:textId="77777777" w:rsidR="00637DDF" w:rsidRDefault="00637DDF" w:rsidP="00685439">
                      <w:pPr>
                        <w:jc w:val="center"/>
                        <w:rPr>
                          <w:rFonts w:ascii="Bookman Old Style" w:hAnsi="Bookman Old Style"/>
                          <w:sz w:val="18"/>
                          <w:szCs w:val="18"/>
                        </w:rPr>
                      </w:pPr>
                    </w:p>
                    <w:p w14:paraId="7BDCFB41" w14:textId="77777777" w:rsidR="00637DDF" w:rsidRDefault="00637DDF" w:rsidP="00685439">
                      <w:pPr>
                        <w:jc w:val="center"/>
                        <w:rPr>
                          <w:rFonts w:ascii="Bookman Old Style" w:hAnsi="Bookman Old Style"/>
                          <w:sz w:val="18"/>
                          <w:szCs w:val="18"/>
                        </w:rPr>
                      </w:pPr>
                    </w:p>
                    <w:p w14:paraId="679FF98D" w14:textId="77777777" w:rsidR="00637DDF" w:rsidRPr="00685439" w:rsidRDefault="00637DDF" w:rsidP="00685439">
                      <w:pPr>
                        <w:jc w:val="center"/>
                        <w:rPr>
                          <w:rFonts w:ascii="Bookman Old Style" w:hAnsi="Bookman Old Style"/>
                          <w:sz w:val="18"/>
                          <w:szCs w:val="18"/>
                        </w:rPr>
                      </w:pPr>
                    </w:p>
                  </w:txbxContent>
                </v:textbox>
              </v:shape>
            </w:pict>
          </mc:Fallback>
        </mc:AlternateContent>
      </w:r>
      <w:r>
        <w:rPr>
          <w:rFonts w:asciiTheme="minorHAnsi" w:hAnsiTheme="minorHAnsi" w:cstheme="minorHAnsi"/>
          <w:noProof/>
          <w:sz w:val="20"/>
          <w:szCs w:val="20"/>
        </w:rPr>
        <mc:AlternateContent>
          <mc:Choice Requires="wps">
            <w:drawing>
              <wp:anchor distT="0" distB="0" distL="114300" distR="114300" simplePos="0" relativeHeight="251630592" behindDoc="0" locked="0" layoutInCell="1" allowOverlap="1" wp14:anchorId="5C357719" wp14:editId="258960AE">
                <wp:simplePos x="0" y="0"/>
                <wp:positionH relativeFrom="column">
                  <wp:posOffset>571500</wp:posOffset>
                </wp:positionH>
                <wp:positionV relativeFrom="paragraph">
                  <wp:posOffset>773430</wp:posOffset>
                </wp:positionV>
                <wp:extent cx="2400300" cy="685800"/>
                <wp:effectExtent l="5715" t="13970" r="13335" b="5080"/>
                <wp:wrapNone/>
                <wp:docPr id="4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14:paraId="43EFFB41"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RSPP</w:t>
                            </w:r>
                          </w:p>
                          <w:p w14:paraId="6886D00A" w14:textId="77777777" w:rsidR="00637DDF" w:rsidRDefault="00637DDF" w:rsidP="00685439">
                            <w:pPr>
                              <w:jc w:val="center"/>
                              <w:rPr>
                                <w:rFonts w:ascii="Bookman Old Style" w:hAnsi="Bookman Old Style"/>
                                <w:sz w:val="18"/>
                                <w:szCs w:val="18"/>
                              </w:rPr>
                            </w:pPr>
                          </w:p>
                          <w:p w14:paraId="07B62914"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539DD5D2" w14:textId="77777777" w:rsidR="00637DDF" w:rsidRPr="00685439" w:rsidRDefault="00637DDF" w:rsidP="007F1D0C">
                            <w:pPr>
                              <w:jc w:val="center"/>
                              <w:rPr>
                                <w:rFonts w:ascii="Bookman Old Style" w:hAnsi="Bookman Old Style"/>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57719" id="Text Box 254" o:spid="_x0000_s1108" type="#_x0000_t202" style="position:absolute;left:0;text-align:left;margin-left:45pt;margin-top:60.9pt;width:189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">
                <v:textbox>
                  <w:txbxContent>
                    <w:p w14:paraId="43EFFB41" w14:textId="77777777" w:rsidR="00637DDF" w:rsidRPr="00685439" w:rsidRDefault="00637DDF" w:rsidP="00685439">
                      <w:pPr>
                        <w:jc w:val="center"/>
                        <w:rPr>
                          <w:rFonts w:ascii="Bookman Old Style" w:hAnsi="Bookman Old Style"/>
                          <w:b/>
                          <w:sz w:val="18"/>
                          <w:szCs w:val="18"/>
                        </w:rPr>
                      </w:pPr>
                      <w:r w:rsidRPr="00685439">
                        <w:rPr>
                          <w:rFonts w:ascii="Bookman Old Style" w:hAnsi="Bookman Old Style"/>
                          <w:b/>
                          <w:sz w:val="18"/>
                          <w:szCs w:val="18"/>
                        </w:rPr>
                        <w:t>RSPP</w:t>
                      </w:r>
                    </w:p>
                    <w:p w14:paraId="6886D00A" w14:textId="77777777" w:rsidR="00637DDF" w:rsidRDefault="00637DDF" w:rsidP="00685439">
                      <w:pPr>
                        <w:jc w:val="center"/>
                        <w:rPr>
                          <w:rFonts w:ascii="Bookman Old Style" w:hAnsi="Bookman Old Style"/>
                          <w:sz w:val="18"/>
                          <w:szCs w:val="18"/>
                        </w:rPr>
                      </w:pPr>
                    </w:p>
                    <w:p w14:paraId="07B62914" w14:textId="77777777" w:rsidR="00736CDA" w:rsidRDefault="00736CDA" w:rsidP="00736CDA">
                      <w:pPr>
                        <w:jc w:val="center"/>
                        <w:rPr>
                          <w:rFonts w:ascii="Bookman Old Style" w:hAnsi="Bookman Old Style"/>
                          <w:sz w:val="18"/>
                          <w:szCs w:val="18"/>
                        </w:rPr>
                      </w:pPr>
                      <w:r>
                        <w:rPr>
                          <w:rFonts w:ascii="Bookman Old Style" w:hAnsi="Bookman Old Style"/>
                          <w:sz w:val="18"/>
                          <w:szCs w:val="18"/>
                        </w:rPr>
                        <w:t>Sig.ra   Elena M.M. GALLAZZI</w:t>
                      </w:r>
                    </w:p>
                    <w:p w14:paraId="539DD5D2" w14:textId="77777777" w:rsidR="00637DDF" w:rsidRPr="00685439" w:rsidRDefault="00637DDF" w:rsidP="007F1D0C">
                      <w:pPr>
                        <w:jc w:val="center"/>
                        <w:rPr>
                          <w:rFonts w:ascii="Bookman Old Style" w:hAnsi="Bookman Old Style"/>
                          <w:sz w:val="18"/>
                          <w:szCs w:val="18"/>
                        </w:rPr>
                      </w:pPr>
                    </w:p>
                  </w:txbxContent>
                </v:textbox>
              </v:shape>
            </w:pict>
          </mc:Fallback>
        </mc:AlternateContent>
      </w:r>
      <w:r w:rsidR="00685439" w:rsidRPr="0083342D">
        <w:rPr>
          <w:rFonts w:asciiTheme="minorHAnsi" w:hAnsiTheme="minorHAnsi" w:cstheme="minorHAnsi"/>
          <w:sz w:val="20"/>
          <w:szCs w:val="20"/>
        </w:rPr>
        <w:br w:type="page"/>
      </w:r>
    </w:p>
    <w:p w14:paraId="6D82DFA9"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Dotazioni di emergenza</w:t>
      </w:r>
    </w:p>
    <w:p w14:paraId="50CB5420" w14:textId="77777777" w:rsidR="003A308B" w:rsidRPr="0083342D" w:rsidRDefault="003A308B" w:rsidP="003A308B">
      <w:pPr>
        <w:ind w:left="720"/>
        <w:jc w:val="both"/>
        <w:rPr>
          <w:rFonts w:asciiTheme="minorHAnsi" w:hAnsiTheme="minorHAnsi" w:cstheme="minorHAnsi"/>
          <w:sz w:val="18"/>
          <w:szCs w:val="18"/>
        </w:rPr>
      </w:pPr>
    </w:p>
    <w:p w14:paraId="236721AC" w14:textId="77777777" w:rsidR="00E37B42" w:rsidRPr="00736CDA" w:rsidRDefault="00E37B42" w:rsidP="003A308B">
      <w:pPr>
        <w:ind w:left="720"/>
        <w:jc w:val="both"/>
        <w:rPr>
          <w:rFonts w:asciiTheme="minorHAnsi" w:hAnsiTheme="minorHAnsi" w:cstheme="minorHAnsi"/>
          <w:sz w:val="18"/>
          <w:szCs w:val="18"/>
        </w:rPr>
      </w:pPr>
      <w:r w:rsidRPr="00736CDA">
        <w:rPr>
          <w:rFonts w:asciiTheme="minorHAnsi" w:hAnsiTheme="minorHAnsi" w:cstheme="minorHAnsi"/>
          <w:sz w:val="18"/>
          <w:szCs w:val="18"/>
        </w:rPr>
        <w:t>Le dotazioni antincendio fisse e mobili presenti a difesa del rischio incendio sono le seguenti:</w:t>
      </w:r>
    </w:p>
    <w:p w14:paraId="4683995A" w14:textId="7F4A6A2E" w:rsidR="00E37B42" w:rsidRPr="00736CDA"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736CDA">
        <w:rPr>
          <w:rFonts w:asciiTheme="minorHAnsi" w:hAnsiTheme="minorHAnsi" w:cstheme="minorHAnsi"/>
          <w:sz w:val="18"/>
          <w:szCs w:val="18"/>
        </w:rPr>
        <w:t>estinto</w:t>
      </w:r>
      <w:r w:rsidR="00736CDA" w:rsidRPr="00736CDA">
        <w:rPr>
          <w:rFonts w:asciiTheme="minorHAnsi" w:hAnsiTheme="minorHAnsi" w:cstheme="minorHAnsi"/>
          <w:sz w:val="18"/>
          <w:szCs w:val="18"/>
        </w:rPr>
        <w:t>re</w:t>
      </w:r>
      <w:r w:rsidRPr="00736CDA">
        <w:rPr>
          <w:rFonts w:asciiTheme="minorHAnsi" w:hAnsiTheme="minorHAnsi" w:cstheme="minorHAnsi"/>
          <w:sz w:val="18"/>
          <w:szCs w:val="18"/>
        </w:rPr>
        <w:t xml:space="preserve"> a CO</w:t>
      </w:r>
      <w:r w:rsidRPr="00736CDA">
        <w:rPr>
          <w:rFonts w:asciiTheme="minorHAnsi" w:hAnsiTheme="minorHAnsi" w:cstheme="minorHAnsi"/>
          <w:sz w:val="18"/>
          <w:szCs w:val="18"/>
          <w:vertAlign w:val="subscript"/>
        </w:rPr>
        <w:t>2</w:t>
      </w:r>
      <w:r w:rsidRPr="00736CDA">
        <w:rPr>
          <w:rFonts w:asciiTheme="minorHAnsi" w:hAnsiTheme="minorHAnsi" w:cstheme="minorHAnsi"/>
          <w:sz w:val="18"/>
          <w:szCs w:val="18"/>
        </w:rPr>
        <w:t>;</w:t>
      </w:r>
    </w:p>
    <w:p w14:paraId="50FBB4CD" w14:textId="1130E860" w:rsidR="00713511" w:rsidRPr="00736CDA" w:rsidRDefault="00736CDA"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736CDA">
        <w:rPr>
          <w:rFonts w:asciiTheme="minorHAnsi" w:hAnsiTheme="minorHAnsi" w:cstheme="minorHAnsi"/>
          <w:sz w:val="18"/>
          <w:szCs w:val="18"/>
        </w:rPr>
        <w:t>estintore a polvere.</w:t>
      </w:r>
    </w:p>
    <w:p w14:paraId="63540D2A" w14:textId="77777777" w:rsidR="00E37B42" w:rsidRPr="0083342D" w:rsidRDefault="00E37B42" w:rsidP="003A308B">
      <w:pPr>
        <w:ind w:left="720"/>
        <w:jc w:val="both"/>
        <w:rPr>
          <w:rFonts w:asciiTheme="minorHAnsi" w:hAnsiTheme="minorHAnsi" w:cstheme="minorHAnsi"/>
          <w:sz w:val="18"/>
          <w:szCs w:val="18"/>
        </w:rPr>
      </w:pPr>
      <w:r w:rsidRPr="0083342D">
        <w:rPr>
          <w:rFonts w:asciiTheme="minorHAnsi" w:hAnsiTheme="minorHAnsi" w:cstheme="minorHAnsi"/>
          <w:sz w:val="18"/>
          <w:szCs w:val="18"/>
        </w:rPr>
        <w:t>Tutte le dotazioni sopraccitate sono verificate semestralmente da impresa specializzata che ne verifica il corretto funzionamento e che provvede alla scadenza dei collaudi, ove previsti, compilando il Registro antincendio ed annotando la data di effettuazione delle verifiche.</w:t>
      </w:r>
    </w:p>
    <w:p w14:paraId="2A89E54B" w14:textId="77777777" w:rsidR="00E37B42" w:rsidRPr="00736CDA" w:rsidRDefault="00E37B42" w:rsidP="003A308B">
      <w:pPr>
        <w:ind w:left="720"/>
        <w:jc w:val="both"/>
        <w:rPr>
          <w:rFonts w:asciiTheme="minorHAnsi" w:hAnsiTheme="minorHAnsi" w:cstheme="minorHAnsi"/>
          <w:sz w:val="18"/>
          <w:szCs w:val="18"/>
        </w:rPr>
      </w:pPr>
    </w:p>
    <w:p w14:paraId="072E2A58" w14:textId="77777777" w:rsidR="00E37B42" w:rsidRPr="00736CDA" w:rsidRDefault="00E37B42" w:rsidP="003A308B">
      <w:pPr>
        <w:ind w:left="720"/>
        <w:jc w:val="both"/>
        <w:rPr>
          <w:rFonts w:asciiTheme="minorHAnsi" w:hAnsiTheme="minorHAnsi" w:cstheme="minorHAnsi"/>
          <w:sz w:val="18"/>
          <w:szCs w:val="18"/>
        </w:rPr>
      </w:pPr>
      <w:r w:rsidRPr="00736CDA">
        <w:rPr>
          <w:rFonts w:asciiTheme="minorHAnsi" w:hAnsiTheme="minorHAnsi" w:cstheme="minorHAnsi"/>
          <w:sz w:val="18"/>
          <w:szCs w:val="18"/>
        </w:rPr>
        <w:t>Le dotazioni di emergenza presenti sono le seguenti:</w:t>
      </w:r>
    </w:p>
    <w:p w14:paraId="579B2D8E" w14:textId="77777777" w:rsidR="00E37B42" w:rsidRPr="00736CDA" w:rsidRDefault="00E37B42" w:rsidP="005F44A5">
      <w:pPr>
        <w:numPr>
          <w:ilvl w:val="0"/>
          <w:numId w:val="12"/>
        </w:numPr>
        <w:tabs>
          <w:tab w:val="clear" w:pos="3852"/>
          <w:tab w:val="num" w:pos="750"/>
          <w:tab w:val="num" w:pos="1260"/>
        </w:tabs>
        <w:ind w:left="720" w:firstLine="0"/>
        <w:jc w:val="both"/>
        <w:rPr>
          <w:rFonts w:asciiTheme="minorHAnsi" w:hAnsiTheme="minorHAnsi" w:cstheme="minorHAnsi"/>
          <w:sz w:val="18"/>
          <w:szCs w:val="18"/>
        </w:rPr>
      </w:pPr>
      <w:r w:rsidRPr="00736CDA">
        <w:rPr>
          <w:rFonts w:asciiTheme="minorHAnsi" w:hAnsiTheme="minorHAnsi" w:cstheme="minorHAnsi"/>
          <w:sz w:val="18"/>
          <w:szCs w:val="18"/>
        </w:rPr>
        <w:t>cassette di primo soc</w:t>
      </w:r>
      <w:r w:rsidR="00713511" w:rsidRPr="00736CDA">
        <w:rPr>
          <w:rFonts w:asciiTheme="minorHAnsi" w:hAnsiTheme="minorHAnsi" w:cstheme="minorHAnsi"/>
          <w:sz w:val="18"/>
          <w:szCs w:val="18"/>
        </w:rPr>
        <w:t>corso.</w:t>
      </w:r>
    </w:p>
    <w:p w14:paraId="772F7387" w14:textId="77777777" w:rsidR="00E37B42" w:rsidRPr="0083342D" w:rsidRDefault="00E37B42" w:rsidP="003A308B">
      <w:pPr>
        <w:tabs>
          <w:tab w:val="num" w:pos="3852"/>
        </w:tabs>
        <w:ind w:left="720"/>
        <w:jc w:val="both"/>
        <w:rPr>
          <w:rFonts w:asciiTheme="minorHAnsi" w:hAnsiTheme="minorHAnsi" w:cstheme="minorHAnsi"/>
          <w:sz w:val="18"/>
          <w:szCs w:val="18"/>
          <w:highlight w:val="yellow"/>
        </w:rPr>
      </w:pPr>
    </w:p>
    <w:p w14:paraId="7270052A" w14:textId="77777777" w:rsidR="00E37B42" w:rsidRPr="0083342D" w:rsidRDefault="00E37B42" w:rsidP="003A308B">
      <w:pPr>
        <w:pStyle w:val="Titolo3"/>
        <w:spacing w:before="0" w:after="0" w:line="240" w:lineRule="auto"/>
        <w:ind w:left="1225" w:hanging="505"/>
        <w:rPr>
          <w:rFonts w:asciiTheme="minorHAnsi" w:hAnsiTheme="minorHAnsi" w:cstheme="minorHAnsi"/>
          <w:sz w:val="18"/>
          <w:szCs w:val="18"/>
        </w:rPr>
      </w:pPr>
      <w:r w:rsidRPr="0083342D">
        <w:rPr>
          <w:rFonts w:asciiTheme="minorHAnsi" w:hAnsiTheme="minorHAnsi" w:cstheme="minorHAnsi"/>
          <w:sz w:val="18"/>
          <w:szCs w:val="18"/>
        </w:rPr>
        <w:t>Gestione delle emergenze</w:t>
      </w:r>
    </w:p>
    <w:p w14:paraId="4E8317AA" w14:textId="77777777" w:rsidR="00E37B42" w:rsidRPr="0083342D" w:rsidRDefault="00E37B42" w:rsidP="003A308B">
      <w:pPr>
        <w:ind w:left="708"/>
        <w:jc w:val="both"/>
        <w:rPr>
          <w:rFonts w:asciiTheme="minorHAnsi" w:hAnsiTheme="minorHAnsi" w:cstheme="minorHAnsi"/>
          <w:sz w:val="18"/>
          <w:szCs w:val="18"/>
          <w:highlight w:val="yellow"/>
        </w:rPr>
      </w:pPr>
    </w:p>
    <w:p w14:paraId="162FB4E5" w14:textId="77777777" w:rsidR="00E37B42" w:rsidRPr="0083342D" w:rsidRDefault="00E37B42" w:rsidP="003A308B">
      <w:pPr>
        <w:tabs>
          <w:tab w:val="left" w:pos="9072"/>
        </w:tabs>
        <w:ind w:left="708"/>
        <w:jc w:val="both"/>
        <w:rPr>
          <w:rFonts w:asciiTheme="minorHAnsi" w:hAnsiTheme="minorHAnsi" w:cstheme="minorHAnsi"/>
          <w:sz w:val="18"/>
          <w:szCs w:val="18"/>
        </w:rPr>
      </w:pPr>
      <w:r w:rsidRPr="0083342D">
        <w:rPr>
          <w:rFonts w:asciiTheme="minorHAnsi" w:hAnsiTheme="minorHAnsi" w:cstheme="minorHAnsi"/>
          <w:sz w:val="18"/>
          <w:szCs w:val="18"/>
        </w:rPr>
        <w:t>Il personale addetto al Pronto Soccorso aziendale, all’emergenza antincendio e all’evacuazione è formato sulla base dei contenuti minimi previsti rispettivamente dai DM 388/2003 e DM 10.03.1998.</w:t>
      </w:r>
    </w:p>
    <w:p w14:paraId="3F3B6A64" w14:textId="77777777" w:rsidR="003A308B" w:rsidRPr="0083342D" w:rsidRDefault="003A308B" w:rsidP="003A308B">
      <w:pPr>
        <w:tabs>
          <w:tab w:val="left" w:pos="9072"/>
        </w:tabs>
        <w:ind w:left="708"/>
        <w:jc w:val="both"/>
        <w:rPr>
          <w:rFonts w:asciiTheme="minorHAnsi" w:hAnsiTheme="minorHAnsi" w:cstheme="minorHAnsi"/>
          <w:sz w:val="18"/>
          <w:szCs w:val="18"/>
        </w:rPr>
      </w:pPr>
    </w:p>
    <w:p w14:paraId="656D56D1" w14:textId="77777777" w:rsidR="00E37B42" w:rsidRPr="0083342D" w:rsidRDefault="00E37B42" w:rsidP="00A6534D">
      <w:pPr>
        <w:pStyle w:val="Titolo3"/>
        <w:spacing w:before="0" w:after="0" w:line="240" w:lineRule="auto"/>
        <w:ind w:hanging="324"/>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EA87D9F" w14:textId="77777777" w:rsidR="003A308B" w:rsidRPr="0083342D" w:rsidRDefault="003A308B" w:rsidP="003A308B">
      <w:pPr>
        <w:ind w:left="708"/>
        <w:jc w:val="both"/>
        <w:rPr>
          <w:rFonts w:asciiTheme="minorHAnsi" w:hAnsiTheme="minorHAnsi" w:cstheme="minorHAnsi"/>
          <w:sz w:val="18"/>
          <w:szCs w:val="18"/>
        </w:rPr>
      </w:pPr>
    </w:p>
    <w:p w14:paraId="10E8139B"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specialista in medicina del lavoro, sulla base delle Valutazioni dei rischi ha redatto il programma di sorveglianza sanitario e svolge annualmente un sopralluogo agli ambienti di lavoro redigendo relativo verbale.</w:t>
      </w:r>
    </w:p>
    <w:p w14:paraId="3244E8CB"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 xml:space="preserve"> Annualmente redige, inoltre, una relazione sanitaria ed illustra, in forma anonima, i risultati del piano di sorveglianza sanitario.</w:t>
      </w:r>
    </w:p>
    <w:p w14:paraId="18A3722A"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ha la responsabilità di redigere, aggiornare e custodire le cartelle sanitarie e di rischio per ogni lavoratore sottoposto a sorveglianza sanitaria.</w:t>
      </w:r>
    </w:p>
    <w:p w14:paraId="515F747F" w14:textId="77777777" w:rsidR="00E37B42" w:rsidRPr="0083342D" w:rsidRDefault="00E37B42" w:rsidP="003A308B">
      <w:pPr>
        <w:ind w:left="708"/>
        <w:jc w:val="both"/>
        <w:rPr>
          <w:rFonts w:asciiTheme="minorHAnsi" w:hAnsiTheme="minorHAnsi" w:cstheme="minorHAnsi"/>
          <w:sz w:val="18"/>
          <w:szCs w:val="18"/>
        </w:rPr>
      </w:pPr>
      <w:r w:rsidRPr="0083342D">
        <w:rPr>
          <w:rFonts w:asciiTheme="minorHAnsi" w:hAnsiTheme="minorHAnsi" w:cstheme="minorHAnsi"/>
          <w:sz w:val="18"/>
          <w:szCs w:val="18"/>
        </w:rPr>
        <w:t>Il Medico competente informa ogni lavoratore interessato dei risultati della sorveglianza sanitaria e rilascia copia della documentazione sanitaria su richiesta.</w:t>
      </w:r>
    </w:p>
    <w:p w14:paraId="560511AA" w14:textId="77777777" w:rsidR="00E37B42" w:rsidRPr="0083342D" w:rsidRDefault="00E37B42" w:rsidP="003A308B">
      <w:pPr>
        <w:ind w:left="360"/>
        <w:jc w:val="both"/>
        <w:rPr>
          <w:rFonts w:asciiTheme="minorHAnsi" w:hAnsiTheme="minorHAnsi" w:cstheme="minorHAnsi"/>
          <w:sz w:val="18"/>
          <w:szCs w:val="18"/>
        </w:rPr>
      </w:pPr>
    </w:p>
    <w:p w14:paraId="1B838552"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2" w:name="_Toc12273901"/>
      <w:r w:rsidRPr="0083342D">
        <w:rPr>
          <w:rFonts w:asciiTheme="minorHAnsi" w:hAnsiTheme="minorHAnsi" w:cstheme="minorHAnsi"/>
          <w:bCs w:val="0"/>
          <w:caps w:val="0"/>
          <w:kern w:val="0"/>
          <w:sz w:val="18"/>
          <w:szCs w:val="18"/>
        </w:rPr>
        <w:br w:type="page"/>
      </w:r>
      <w:r w:rsidRPr="0083342D">
        <w:rPr>
          <w:rFonts w:asciiTheme="minorHAnsi" w:hAnsiTheme="minorHAnsi" w:cstheme="minorHAnsi"/>
          <w:bCs w:val="0"/>
          <w:caps w:val="0"/>
          <w:kern w:val="0"/>
          <w:sz w:val="18"/>
          <w:szCs w:val="18"/>
        </w:rPr>
        <w:lastRenderedPageBreak/>
        <w:t>SUDDIVISIONE IN</w:t>
      </w:r>
      <w:bookmarkEnd w:id="12"/>
      <w:r w:rsidRPr="0083342D">
        <w:rPr>
          <w:rFonts w:asciiTheme="minorHAnsi" w:hAnsiTheme="minorHAnsi" w:cstheme="minorHAnsi"/>
          <w:bCs w:val="0"/>
          <w:caps w:val="0"/>
          <w:kern w:val="0"/>
          <w:sz w:val="18"/>
          <w:szCs w:val="18"/>
        </w:rPr>
        <w:t xml:space="preserve"> AREE OPERATIVE</w:t>
      </w:r>
    </w:p>
    <w:p w14:paraId="1F9E571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Tenuto conto delle attrezzature utilizzate, delle sostanze e preparati chimici impiegati, delle lavorazioni effettuate, delle macchine in uso, della compartimentazione fisica, della sistemazione dei luoghi di lavoro e del personale presente, le varie Aree operative sono state suddivise secondo l'elenco riportato nell'</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w:t>
      </w:r>
    </w:p>
    <w:p w14:paraId="1880891E"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Tale suddivisione, oltre che a meglio individuare i pericoli specifici presenti nelle singole Aree operative, rappresenta un utile strumento per definire i tempi medi di permanenza delle singole mansioni (vedi </w:t>
      </w:r>
      <w:r w:rsidRPr="0083342D">
        <w:rPr>
          <w:rFonts w:asciiTheme="minorHAnsi" w:hAnsiTheme="minorHAnsi" w:cstheme="minorHAnsi"/>
          <w:b/>
          <w:sz w:val="18"/>
          <w:szCs w:val="18"/>
        </w:rPr>
        <w:t xml:space="preserve">Allegato </w:t>
      </w:r>
      <w:r w:rsidR="00FD7AE3" w:rsidRPr="0083342D">
        <w:rPr>
          <w:rFonts w:asciiTheme="minorHAnsi" w:hAnsiTheme="minorHAnsi" w:cstheme="minorHAnsi"/>
          <w:b/>
          <w:sz w:val="18"/>
          <w:szCs w:val="18"/>
        </w:rPr>
        <w:t>8</w:t>
      </w:r>
      <w:r w:rsidRPr="0083342D">
        <w:rPr>
          <w:rFonts w:asciiTheme="minorHAnsi" w:hAnsiTheme="minorHAnsi" w:cstheme="minorHAnsi"/>
          <w:sz w:val="18"/>
          <w:szCs w:val="18"/>
        </w:rPr>
        <w:t>) e conseguentemente l’esposizione di ogni singolo lavoratore agli agenti chimico-fisici-biologici eventualmente presenti negli ambienti di lavoro anche attraverso l’esecuzione di monitoraggi ambientali.</w:t>
      </w:r>
    </w:p>
    <w:p w14:paraId="1619035E" w14:textId="77777777" w:rsidR="00E37B42" w:rsidRPr="0083342D" w:rsidRDefault="00E37B42" w:rsidP="00A6534D">
      <w:pPr>
        <w:ind w:left="360"/>
        <w:jc w:val="both"/>
        <w:rPr>
          <w:rFonts w:asciiTheme="minorHAnsi" w:hAnsiTheme="minorHAnsi" w:cstheme="minorHAnsi"/>
          <w:sz w:val="18"/>
          <w:szCs w:val="18"/>
        </w:rPr>
      </w:pPr>
    </w:p>
    <w:p w14:paraId="58A2DADB"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bookmarkStart w:id="13" w:name="_DEFINIZIONE_DEI_FATTORI_DI_RISCHIO"/>
      <w:bookmarkStart w:id="14" w:name="_Toc12273902"/>
      <w:bookmarkEnd w:id="13"/>
      <w:r w:rsidRPr="0083342D">
        <w:rPr>
          <w:rFonts w:asciiTheme="minorHAnsi" w:hAnsiTheme="minorHAnsi" w:cstheme="minorHAnsi"/>
          <w:bCs w:val="0"/>
          <w:caps w:val="0"/>
          <w:kern w:val="0"/>
          <w:sz w:val="18"/>
          <w:szCs w:val="18"/>
        </w:rPr>
        <w:t>INDIVIDUAZIONE DELLE FONTI DI PERICOLO</w:t>
      </w:r>
      <w:bookmarkEnd w:id="14"/>
    </w:p>
    <w:p w14:paraId="7AB2D5C0"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L’individuazione dei centri e delle fonti di pericolo viene effettuata attraverso l’elencazione delle fasi lavorative (vedi </w:t>
      </w:r>
      <w:r w:rsidRPr="0083342D">
        <w:rPr>
          <w:rFonts w:asciiTheme="minorHAnsi" w:hAnsiTheme="minorHAnsi" w:cstheme="minorHAnsi"/>
          <w:b/>
          <w:sz w:val="18"/>
          <w:szCs w:val="18"/>
        </w:rPr>
        <w:t>Allegato 3</w:t>
      </w:r>
      <w:r w:rsidRPr="0083342D">
        <w:rPr>
          <w:rFonts w:asciiTheme="minorHAnsi" w:hAnsiTheme="minorHAnsi" w:cstheme="minorHAnsi"/>
          <w:sz w:val="18"/>
          <w:szCs w:val="18"/>
        </w:rPr>
        <w:t xml:space="preserve">), delle aree operative (vedi </w:t>
      </w:r>
      <w:r w:rsidRPr="0083342D">
        <w:rPr>
          <w:rFonts w:asciiTheme="minorHAnsi" w:hAnsiTheme="minorHAnsi" w:cstheme="minorHAnsi"/>
          <w:b/>
          <w:sz w:val="18"/>
          <w:szCs w:val="18"/>
        </w:rPr>
        <w:t>Allegato 1</w:t>
      </w:r>
      <w:r w:rsidRPr="0083342D">
        <w:rPr>
          <w:rFonts w:asciiTheme="minorHAnsi" w:hAnsiTheme="minorHAnsi" w:cstheme="minorHAnsi"/>
          <w:sz w:val="18"/>
          <w:szCs w:val="18"/>
        </w:rPr>
        <w:t xml:space="preserve">) e delle mansioni (vedi </w:t>
      </w:r>
      <w:r w:rsidRPr="0083342D">
        <w:rPr>
          <w:rFonts w:asciiTheme="minorHAnsi" w:hAnsiTheme="minorHAnsi" w:cstheme="minorHAnsi"/>
          <w:b/>
          <w:sz w:val="18"/>
          <w:szCs w:val="18"/>
        </w:rPr>
        <w:t>Allegato 2</w:t>
      </w:r>
      <w:r w:rsidRPr="0083342D">
        <w:rPr>
          <w:rFonts w:asciiTheme="minorHAnsi" w:hAnsiTheme="minorHAnsi" w:cstheme="minorHAnsi"/>
          <w:sz w:val="18"/>
          <w:szCs w:val="18"/>
        </w:rPr>
        <w:t xml:space="preserve">). </w:t>
      </w:r>
    </w:p>
    <w:p w14:paraId="39BF30EB"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76C47F1C"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sz w:val="18"/>
          <w:szCs w:val="18"/>
        </w:rPr>
      </w:pPr>
      <w:r w:rsidRPr="0083342D">
        <w:rPr>
          <w:rFonts w:asciiTheme="minorHAnsi" w:hAnsiTheme="minorHAnsi" w:cstheme="minorHAnsi"/>
          <w:sz w:val="18"/>
          <w:szCs w:val="18"/>
        </w:rPr>
        <w:t xml:space="preserve">ATTRIBUZIONE DEI PERICOLI </w:t>
      </w:r>
    </w:p>
    <w:p w14:paraId="6B4D49E8" w14:textId="77777777" w:rsidR="000F4A29" w:rsidRPr="0083342D" w:rsidRDefault="000F4A29" w:rsidP="000F4A29">
      <w:pPr>
        <w:autoSpaceDE w:val="0"/>
        <w:autoSpaceDN w:val="0"/>
        <w:adjustRightInd w:val="0"/>
        <w:ind w:left="720"/>
        <w:jc w:val="both"/>
        <w:rPr>
          <w:rFonts w:asciiTheme="minorHAnsi" w:hAnsiTheme="minorHAnsi" w:cstheme="minorHAnsi"/>
          <w:sz w:val="18"/>
          <w:szCs w:val="18"/>
        </w:rPr>
      </w:pPr>
      <w:bookmarkStart w:id="15" w:name="_Toc12273905"/>
      <w:r w:rsidRPr="0083342D">
        <w:rPr>
          <w:rFonts w:asciiTheme="minorHAnsi" w:hAnsiTheme="minorHAnsi" w:cstheme="minorHAnsi"/>
          <w:sz w:val="18"/>
          <w:szCs w:val="18"/>
        </w:rPr>
        <w:t>Ad ogni area operativa, mansione e ad ogni fase lavorativa vengono quindi attribuite rispettivamente le cause e le circostanze dei seguenti pericoli di tipo tecnico, ovvero della loro potenzialità a causare danni alle persone, e di tipo gestionale/organizzativo (</w:t>
      </w:r>
      <w:r w:rsidRPr="0083342D">
        <w:rPr>
          <w:rFonts w:asciiTheme="minorHAnsi" w:hAnsiTheme="minorHAnsi" w:cstheme="minorHAnsi"/>
          <w:b/>
          <w:sz w:val="18"/>
          <w:szCs w:val="18"/>
        </w:rPr>
        <w:t>Allegati 9</w:t>
      </w:r>
      <w:r w:rsidRPr="0083342D">
        <w:rPr>
          <w:rFonts w:asciiTheme="minorHAnsi" w:hAnsiTheme="minorHAnsi" w:cstheme="minorHAnsi"/>
          <w:sz w:val="18"/>
          <w:szCs w:val="18"/>
        </w:rPr>
        <w:t>):</w:t>
      </w:r>
    </w:p>
    <w:p w14:paraId="0F19497D" w14:textId="77777777" w:rsidR="000F4A29" w:rsidRPr="0083342D" w:rsidRDefault="000F4A29" w:rsidP="000F4A29">
      <w:pPr>
        <w:autoSpaceDE w:val="0"/>
        <w:autoSpaceDN w:val="0"/>
        <w:adjustRightInd w:val="0"/>
        <w:ind w:left="360"/>
        <w:jc w:val="both"/>
        <w:rPr>
          <w:rFonts w:asciiTheme="minorHAnsi" w:hAnsiTheme="minorHAnsi" w:cstheme="minorHAnsi"/>
          <w:sz w:val="18"/>
          <w:szCs w:val="18"/>
        </w:rPr>
      </w:pPr>
    </w:p>
    <w:p w14:paraId="5824EBCB"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t>Pericoli di tipo tecnico</w:t>
      </w:r>
    </w:p>
    <w:p w14:paraId="1B76AB1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inquadramento territoriale, aree esterne e accessi  </w:t>
      </w:r>
    </w:p>
    <w:p w14:paraId="328EF4EA"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aree di transito interne, viabilità </w:t>
      </w:r>
    </w:p>
    <w:p w14:paraId="3156812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strutture, spazi di lavoro e arredi </w:t>
      </w:r>
    </w:p>
    <w:p w14:paraId="5EA4E42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porte, vie ed uscite di emergenza </w:t>
      </w:r>
    </w:p>
    <w:p w14:paraId="76D2384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scale fisse e portatili, ponteggi, attrezzature per lavori in quota </w:t>
      </w:r>
    </w:p>
    <w:p w14:paraId="79C538B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pozzi, scavi, cunicoli </w:t>
      </w:r>
    </w:p>
    <w:p w14:paraId="1E1E486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persone dall’alto </w:t>
      </w:r>
    </w:p>
    <w:p w14:paraId="0ACC9BF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caduta di oggetti </w:t>
      </w:r>
    </w:p>
    <w:p w14:paraId="668838E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apparecchiature e macchine </w:t>
      </w:r>
    </w:p>
    <w:p w14:paraId="12FCF96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attrezzi manuali e portatili </w:t>
      </w:r>
    </w:p>
    <w:p w14:paraId="0DF7957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manipolazione manuale di oggetti </w:t>
      </w:r>
    </w:p>
    <w:p w14:paraId="6E2DDBE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ed immagazzinamento di oggetti </w:t>
      </w:r>
    </w:p>
    <w:p w14:paraId="705A3FC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 w:val="num" w:pos="3480"/>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meccanici (punture, tagli, abrasioni, scivolamenti, cadute in piano) </w:t>
      </w:r>
    </w:p>
    <w:p w14:paraId="514D8FBB"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 elettrici </w:t>
      </w:r>
    </w:p>
    <w:p w14:paraId="278FDC1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attrezzature a pressione </w:t>
      </w:r>
    </w:p>
    <w:p w14:paraId="54FA379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apparecchi, reti di distribuzione gas e impianti termici </w:t>
      </w:r>
    </w:p>
    <w:p w14:paraId="1E3282C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ed impianti di sollevamento </w:t>
      </w:r>
    </w:p>
    <w:p w14:paraId="12CFE29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mezzi di trasporto </w:t>
      </w:r>
    </w:p>
    <w:p w14:paraId="4C355E1A"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di incendio </w:t>
      </w:r>
    </w:p>
    <w:p w14:paraId="3667E6B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rischio esplosione </w:t>
      </w:r>
    </w:p>
    <w:p w14:paraId="4B0A90BC"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chimici </w:t>
      </w:r>
    </w:p>
    <w:p w14:paraId="6F5F541C"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cancerogeni o mutageni </w:t>
      </w:r>
    </w:p>
    <w:p w14:paraId="372AB1E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agenti biologici </w:t>
      </w:r>
    </w:p>
    <w:p w14:paraId="7BF6DA61"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amianto </w:t>
      </w:r>
    </w:p>
    <w:p w14:paraId="4824ACA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ventilazione dei locali di lavoro ed inquinamento indoor </w:t>
      </w:r>
    </w:p>
    <w:p w14:paraId="4201695A"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climatizzazione dei locali di lavoro e microclima termico </w:t>
      </w:r>
    </w:p>
    <w:p w14:paraId="4B3368E0"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illuminazione degli spazi e delle postazioni di lavoro </w:t>
      </w:r>
    </w:p>
    <w:p w14:paraId="0E4B48A6"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rumore </w:t>
      </w:r>
    </w:p>
    <w:p w14:paraId="792EB1A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vibrazioni </w:t>
      </w:r>
    </w:p>
    <w:p w14:paraId="0F62AACA"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ionizzanti e non ionizzanti </w:t>
      </w:r>
    </w:p>
    <w:p w14:paraId="573ECDBD"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campi elettromagnetici </w:t>
      </w:r>
    </w:p>
    <w:p w14:paraId="1F67BB0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radiazioni ottiche artificiali </w:t>
      </w:r>
    </w:p>
    <w:p w14:paraId="697DEC0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movimentazione manuale dei carichi </w:t>
      </w:r>
    </w:p>
    <w:p w14:paraId="1ED5B4F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videoterminali </w:t>
      </w:r>
    </w:p>
    <w:p w14:paraId="078D614C"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servizi igienici e igiene degli alimenti </w:t>
      </w:r>
    </w:p>
    <w:p w14:paraId="55DA5F19"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ambienti e postazioni di lavoro, posture e movimenti ripetitivi </w:t>
      </w:r>
    </w:p>
    <w:p w14:paraId="357F2EA7"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ergonomia delle macchine e delle attrezzature </w:t>
      </w:r>
    </w:p>
    <w:p w14:paraId="6B2D9E13"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uso dei dispositivi di protezione individuali </w:t>
      </w:r>
    </w:p>
    <w:p w14:paraId="50161DD6"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720"/>
        <w:jc w:val="both"/>
        <w:rPr>
          <w:rFonts w:asciiTheme="minorHAnsi" w:hAnsiTheme="minorHAnsi" w:cstheme="minorHAnsi"/>
          <w:sz w:val="18"/>
          <w:szCs w:val="18"/>
        </w:rPr>
      </w:pPr>
    </w:p>
    <w:p w14:paraId="7B8379F9" w14:textId="77777777" w:rsidR="000F4A29" w:rsidRPr="0083342D" w:rsidRDefault="000F4A29" w:rsidP="000F4A29">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Pericoli di tipo gestionale/organizzativo</w:t>
      </w:r>
    </w:p>
    <w:p w14:paraId="7DEB407C"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organizzazione del lavoro, orario di lavoro, turni </w:t>
      </w:r>
    </w:p>
    <w:p w14:paraId="4515DF24"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pianificazione, gestione e controllo della sicurezza </w:t>
      </w:r>
    </w:p>
    <w:p w14:paraId="731E38EC"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w:t>
      </w:r>
    </w:p>
    <w:p w14:paraId="697AB58F"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formazione, informazione addestramento e partecipazione dei lavoratori </w:t>
      </w:r>
    </w:p>
    <w:p w14:paraId="23942AA8"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segnaletica di sicurezza e salute </w:t>
      </w:r>
    </w:p>
    <w:p w14:paraId="0635449A"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44958C0E"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gestione emergenze e pronto soccorso </w:t>
      </w:r>
    </w:p>
    <w:p w14:paraId="382AD332"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controlli, verifiche, manutenzioni </w:t>
      </w:r>
    </w:p>
    <w:p w14:paraId="5DF50465" w14:textId="77777777" w:rsidR="000F4A29" w:rsidRPr="0083342D" w:rsidRDefault="000F4A29" w:rsidP="000F4A29">
      <w:pPr>
        <w:numPr>
          <w:ilvl w:val="0"/>
          <w:numId w:val="28"/>
        </w:numPr>
        <w:pBdr>
          <w:top w:val="single" w:sz="4" w:space="1" w:color="FFFFFF"/>
          <w:left w:val="single" w:sz="4" w:space="0" w:color="FFFFFF"/>
          <w:bottom w:val="single" w:sz="4" w:space="1" w:color="FFFFFF"/>
          <w:right w:val="single" w:sz="4" w:space="0" w:color="FFFFFF"/>
        </w:pBdr>
        <w:tabs>
          <w:tab w:val="clear" w:pos="151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lavori in appalto e interferenze con imprese appaltatrici </w:t>
      </w:r>
    </w:p>
    <w:p w14:paraId="1BB691BA" w14:textId="77777777" w:rsidR="000F4A29" w:rsidRPr="0083342D" w:rsidRDefault="000F4A29" w:rsidP="000F4A29">
      <w:pPr>
        <w:pStyle w:val="Titolo2"/>
        <w:tabs>
          <w:tab w:val="clear" w:pos="1080"/>
          <w:tab w:val="num" w:pos="1440"/>
        </w:tabs>
        <w:ind w:hanging="72"/>
        <w:rPr>
          <w:rFonts w:asciiTheme="minorHAnsi" w:hAnsiTheme="minorHAnsi" w:cstheme="minorHAnsi"/>
          <w:i w:val="0"/>
          <w:iCs w:val="0"/>
          <w:sz w:val="18"/>
          <w:szCs w:val="18"/>
        </w:rPr>
      </w:pPr>
      <w:r w:rsidRPr="0083342D">
        <w:rPr>
          <w:rFonts w:asciiTheme="minorHAnsi" w:hAnsiTheme="minorHAnsi" w:cstheme="minorHAnsi"/>
          <w:i w:val="0"/>
          <w:iCs w:val="0"/>
          <w:sz w:val="18"/>
          <w:szCs w:val="18"/>
        </w:rPr>
        <w:t>Campi di applicazione di ogni pericolo</w:t>
      </w:r>
    </w:p>
    <w:p w14:paraId="460149C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inquadramento territoriale, aree esterne e accessi:</w:t>
      </w:r>
    </w:p>
    <w:p w14:paraId="3A788D38"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vicinanza ad attività a rischio di incidente rilevante</w:t>
      </w:r>
    </w:p>
    <w:p w14:paraId="3DCE7815"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vincoli urbanistici</w:t>
      </w:r>
    </w:p>
    <w:p w14:paraId="34E19632"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vicinanza a importanti infrastrutture di trasporto quali ferrovie, autostrade, ecc. </w:t>
      </w:r>
    </w:p>
    <w:p w14:paraId="4D4BCA77"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eventuali rischi territoriali esterni quali alluvioni, terremoti, ecc. che potrebbero interessare l’area</w:t>
      </w:r>
    </w:p>
    <w:p w14:paraId="6FA309F3"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condivisione delle aree con altre attività</w:t>
      </w:r>
    </w:p>
    <w:p w14:paraId="5CC19D7F"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possibili pericoli legati agli accessi e zone di transito, manovra e sosta</w:t>
      </w:r>
    </w:p>
    <w:p w14:paraId="0AC3F279"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e passaggi pedonali separati da quelli dei mezzi di trasporto</w:t>
      </w:r>
    </w:p>
    <w:p w14:paraId="1A39BD90"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luoghi di lavoro all’aperto</w:t>
      </w:r>
    </w:p>
    <w:p w14:paraId="3429FA3B"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stradali agevoli ai veicoli di soccorso</w:t>
      </w:r>
    </w:p>
    <w:p w14:paraId="497176C2"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aree di transito prive di fonti di inciampo, scivolamento e buche</w:t>
      </w:r>
    </w:p>
    <w:p w14:paraId="20E5DBB3" w14:textId="77777777" w:rsidR="000F4A29" w:rsidRPr="0083342D" w:rsidRDefault="000F4A29" w:rsidP="000F4A29">
      <w:pPr>
        <w:numPr>
          <w:ilvl w:val="0"/>
          <w:numId w:val="6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adeguata illuminazione dei luoghi di lavoro all’aperto  </w:t>
      </w:r>
    </w:p>
    <w:p w14:paraId="2D2A391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DD2A1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aree di transito interne, viabilità</w:t>
      </w:r>
    </w:p>
    <w:p w14:paraId="0AA5263A"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regolari</w:t>
      </w:r>
    </w:p>
    <w:p w14:paraId="7CB83F6E"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aperture nel pavimento protette</w:t>
      </w:r>
    </w:p>
    <w:p w14:paraId="4366604A"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zone di transito di dimensioni idonee, delimitate e libere da ostacoli</w:t>
      </w:r>
    </w:p>
    <w:p w14:paraId="4988BE2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1DF33AF4"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barriere architettoniche</w:t>
      </w:r>
    </w:p>
    <w:p w14:paraId="17296E3F" w14:textId="77777777" w:rsidR="000F4A29" w:rsidRPr="0083342D" w:rsidRDefault="000F4A29" w:rsidP="000F4A29">
      <w:pPr>
        <w:numPr>
          <w:ilvl w:val="0"/>
          <w:numId w:val="6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possibilità di interferenza tra traffico pedonale e veicolare </w:t>
      </w:r>
    </w:p>
    <w:p w14:paraId="2B7724E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4D0813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strutture, spazi di lavoro e arredi </w:t>
      </w:r>
    </w:p>
    <w:p w14:paraId="1DFA3B7B"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pavimenti puliti e non sdrucciolevoli</w:t>
      </w:r>
    </w:p>
    <w:p w14:paraId="23C89402"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adeguati a garantire i normali movimenti</w:t>
      </w:r>
    </w:p>
    <w:p w14:paraId="60E2DEA6"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altezza degli spazi di lavoro adeguata</w:t>
      </w:r>
    </w:p>
    <w:p w14:paraId="7A8482E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sgombri da ostacoli ed ordinati</w:t>
      </w:r>
    </w:p>
    <w:p w14:paraId="489F011B"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distanza minima di sicurezza tra parti delle strutture, dei macchinari e arredi</w:t>
      </w:r>
    </w:p>
    <w:p w14:paraId="16FA4858"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per il deposito di materiali sufficienti</w:t>
      </w:r>
    </w:p>
    <w:p w14:paraId="1AB62226"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soppalchi, passerelle protette dal rischio caduta</w:t>
      </w:r>
    </w:p>
    <w:p w14:paraId="5848DEE6"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lavoro adeguatamente illuminati</w:t>
      </w:r>
    </w:p>
    <w:p w14:paraId="7E9C0840"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vetrate adeguatamente segnalate</w:t>
      </w:r>
    </w:p>
    <w:p w14:paraId="42F57244"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strutture integre prive di crepe, fessure, ecc.</w:t>
      </w:r>
    </w:p>
    <w:p w14:paraId="5D2D6DA6"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lavoratori disabili</w:t>
      </w:r>
    </w:p>
    <w:p w14:paraId="32D45611"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luoghi di lavoro sotterranei o semisotterranei</w:t>
      </w:r>
    </w:p>
    <w:p w14:paraId="16F69F13" w14:textId="77777777" w:rsidR="000F4A29" w:rsidRPr="0083342D" w:rsidRDefault="000F4A29" w:rsidP="000F4A29">
      <w:pPr>
        <w:numPr>
          <w:ilvl w:val="0"/>
          <w:numId w:val="6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adeguati servizi igienici</w:t>
      </w:r>
    </w:p>
    <w:p w14:paraId="0E4147A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966FB3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porte, vie ed uscite di emergenza</w:t>
      </w:r>
    </w:p>
    <w:p w14:paraId="7EC0E24B"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dei locali di lavoro in numero e di dimensioni adeguate</w:t>
      </w:r>
    </w:p>
    <w:p w14:paraId="48B64BC2"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porte e portoni scorrevoli o apribili verso l’alto dotati di sistema di sicurezza e blocco</w:t>
      </w:r>
    </w:p>
    <w:p w14:paraId="14853CB4"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vie e uscite di emergenza presenti in numero e di dimensioni adeguate, segnalate e dotate di illuminazione di emergenza</w:t>
      </w:r>
    </w:p>
    <w:p w14:paraId="56767618" w14:textId="77777777" w:rsidR="000F4A29" w:rsidRPr="0083342D" w:rsidRDefault="000F4A29" w:rsidP="000F4A29">
      <w:pPr>
        <w:numPr>
          <w:ilvl w:val="0"/>
          <w:numId w:val="6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vie e uscite di emergenza sgombre </w:t>
      </w:r>
    </w:p>
    <w:p w14:paraId="199D531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38A0B3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1DD707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scale fisse e portatili, ponteggi, attrezzature per lavori in quota</w:t>
      </w:r>
    </w:p>
    <w:p w14:paraId="472F2D49"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fisse con almeno un corrimano e gradini non scivolosi</w:t>
      </w:r>
    </w:p>
    <w:p w14:paraId="77E936FD"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a pioli fisse con gabbia</w:t>
      </w:r>
    </w:p>
    <w:p w14:paraId="48EF7036"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scale adeguata</w:t>
      </w:r>
    </w:p>
    <w:p w14:paraId="24B09B77"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scale portatili idonee e certificate</w:t>
      </w:r>
    </w:p>
    <w:p w14:paraId="2648E186"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delle scale portatili sicuro con due persone</w:t>
      </w:r>
    </w:p>
    <w:p w14:paraId="55009B7C"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attrezzature per lavori in quota con sistemi anticaduta</w:t>
      </w:r>
    </w:p>
    <w:p w14:paraId="1359BAAB"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ponteggi a norma e provvisti di specifico piano di montaggio</w:t>
      </w:r>
    </w:p>
    <w:p w14:paraId="745AE4B2" w14:textId="77777777" w:rsidR="000F4A29" w:rsidRPr="0083342D" w:rsidRDefault="000F4A29" w:rsidP="000F4A29">
      <w:pPr>
        <w:numPr>
          <w:ilvl w:val="0"/>
          <w:numId w:val="7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del personale che utilizza ponteggi </w:t>
      </w:r>
    </w:p>
    <w:p w14:paraId="5E0471C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B8ED07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pozzi, scavi, cunicoli</w:t>
      </w:r>
    </w:p>
    <w:p w14:paraId="60E03CE5" w14:textId="77777777" w:rsidR="000F4A29" w:rsidRPr="0083342D" w:rsidRDefault="000F4A29" w:rsidP="000F4A29">
      <w:pPr>
        <w:numPr>
          <w:ilvl w:val="0"/>
          <w:numId w:val="7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di scavi, in pozzi e cunicoli </w:t>
      </w:r>
    </w:p>
    <w:p w14:paraId="158D0B1D"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EF01CE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persone dall’alto</w:t>
      </w:r>
    </w:p>
    <w:p w14:paraId="3C9244DA"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sistemi anticaduta per lavori in quota (&gt; 2 mt)</w:t>
      </w:r>
    </w:p>
    <w:p w14:paraId="52684519"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sul corretto utilizzo sistemi anticaduta</w:t>
      </w:r>
    </w:p>
    <w:p w14:paraId="052FAB20" w14:textId="77777777" w:rsidR="000F4A29" w:rsidRPr="0083342D" w:rsidRDefault="000F4A29" w:rsidP="000F4A29">
      <w:pPr>
        <w:numPr>
          <w:ilvl w:val="0"/>
          <w:numId w:val="7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di sicurezza per l’esecuzione di lavori in quota </w:t>
      </w:r>
    </w:p>
    <w:p w14:paraId="10C4925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02ED16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caduta di oggetti</w:t>
      </w:r>
    </w:p>
    <w:p w14:paraId="7F24F073"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trattenuta degli oggetti depositati su scaffali</w:t>
      </w:r>
    </w:p>
    <w:p w14:paraId="47297246"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(Elmetto)</w:t>
      </w:r>
    </w:p>
    <w:p w14:paraId="1C11C312" w14:textId="77777777" w:rsidR="000F4A29" w:rsidRPr="0083342D" w:rsidRDefault="000F4A29" w:rsidP="000F4A29">
      <w:pPr>
        <w:numPr>
          <w:ilvl w:val="0"/>
          <w:numId w:val="7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istruzioni di sicurezza per le fasi lavorative che prevedono possibili cadute di oggetti </w:t>
      </w:r>
    </w:p>
    <w:p w14:paraId="707542A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D8A2A6D"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apparecchiature e macchine</w:t>
      </w:r>
    </w:p>
    <w:p w14:paraId="188A6EE4"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 o attestazione di conformità</w:t>
      </w:r>
    </w:p>
    <w:p w14:paraId="11CCEBC2"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stato delle macchine ed attrezzature e manutenzione periodica</w:t>
      </w:r>
    </w:p>
    <w:p w14:paraId="7D7D3D8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posizionamento macchine in modo stabile</w:t>
      </w:r>
    </w:p>
    <w:p w14:paraId="48AE4BE5"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ripari parti in movimento fissi ed idonei</w:t>
      </w:r>
    </w:p>
    <w:p w14:paraId="61A260B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rimozione ripari</w:t>
      </w:r>
    </w:p>
    <w:p w14:paraId="2D66169E"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sistemi di arresto e blocco delle macchine idonei</w:t>
      </w:r>
    </w:p>
    <w:p w14:paraId="407E6AB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equipaggiamenti elettrici delle macchine ed attrezzature idonei</w:t>
      </w:r>
    </w:p>
    <w:p w14:paraId="4CD0B49D"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istruzioni di sicurezza per le macchine che presentano particolari pericoli</w:t>
      </w:r>
    </w:p>
    <w:p w14:paraId="7DADC578"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macchine ed attrezzature con sufficiente illuminazione</w:t>
      </w:r>
    </w:p>
    <w:p w14:paraId="0E7D9604"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specifica formazione per l’utilizzo di macchine semoventi</w:t>
      </w:r>
    </w:p>
    <w:p w14:paraId="02F0D007"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macchine e attrezzature provviste di libretto di uso e manutenzione</w:t>
      </w:r>
    </w:p>
    <w:p w14:paraId="6B695556" w14:textId="77777777" w:rsidR="000F4A29" w:rsidRPr="0083342D" w:rsidRDefault="000F4A29" w:rsidP="000F4A29">
      <w:pPr>
        <w:numPr>
          <w:ilvl w:val="0"/>
          <w:numId w:val="7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42FBB84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DDA870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attrezzi manuali e portatili</w:t>
      </w:r>
    </w:p>
    <w:p w14:paraId="537B6A64"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attrezzatura riposta ordinatamente in luoghi appositi</w:t>
      </w:r>
    </w:p>
    <w:p w14:paraId="40AD5D6A"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manuali in  numero sufficiente</w:t>
      </w:r>
    </w:p>
    <w:p w14:paraId="55E5723D"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attrezzi di tipologia adatta al lavoro da svolgere</w:t>
      </w:r>
    </w:p>
    <w:p w14:paraId="5E5C79FB"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corretto e sicuro degli attrezzi</w:t>
      </w:r>
    </w:p>
    <w:p w14:paraId="1CC07AA3" w14:textId="77777777" w:rsidR="000F4A29" w:rsidRPr="0083342D" w:rsidRDefault="000F4A29" w:rsidP="000F4A29">
      <w:pPr>
        <w:numPr>
          <w:ilvl w:val="0"/>
          <w:numId w:val="7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utilizzo dei DPI </w:t>
      </w:r>
    </w:p>
    <w:p w14:paraId="1F2D7AA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EC6744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manipolazione manuale di oggetti </w:t>
      </w:r>
    </w:p>
    <w:p w14:paraId="0E671F43"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oggetti da manipolare puliti e non scivolosi</w:t>
      </w:r>
    </w:p>
    <w:p w14:paraId="2526F68D"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2CD5550" w14:textId="77777777" w:rsidR="000F4A29" w:rsidRPr="0083342D" w:rsidRDefault="000F4A29" w:rsidP="000F4A29">
      <w:pPr>
        <w:numPr>
          <w:ilvl w:val="0"/>
          <w:numId w:val="7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sufficiente</w:t>
      </w:r>
    </w:p>
    <w:p w14:paraId="7A4ED2F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CFF9BE7"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ed immagazzinamento di oggetti </w:t>
      </w:r>
    </w:p>
    <w:p w14:paraId="350CCEDA"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di movimentazione ed immagazzinamento adeguati</w:t>
      </w:r>
    </w:p>
    <w:p w14:paraId="4768442E"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segnalato, delimitato e in sicurezza</w:t>
      </w:r>
    </w:p>
    <w:p w14:paraId="060C8164"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indicazione carico massimo soppalchi, scaffali, ecc.</w:t>
      </w:r>
    </w:p>
    <w:p w14:paraId="28CC834A"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verifica periodica stato scaffali</w:t>
      </w:r>
    </w:p>
    <w:p w14:paraId="48D57CEF" w14:textId="77777777" w:rsidR="000F4A29" w:rsidRPr="0083342D" w:rsidRDefault="000F4A29" w:rsidP="000F4A29">
      <w:pPr>
        <w:numPr>
          <w:ilvl w:val="0"/>
          <w:numId w:val="7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prodotti chimici pericolosi attrezzato contro spargimenti accidentali</w:t>
      </w:r>
    </w:p>
    <w:p w14:paraId="4126A88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31B21E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tabs>
          <w:tab w:val="num" w:pos="3480"/>
        </w:tabs>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meccanici (punture, tagli, abrasioni, scivolamenti, cadute in piano)</w:t>
      </w:r>
    </w:p>
    <w:p w14:paraId="42EF4D04"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716A6699"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utilizzo utensili adatti</w:t>
      </w:r>
    </w:p>
    <w:p w14:paraId="19EEEBC1" w14:textId="77777777" w:rsidR="000F4A29" w:rsidRPr="0083342D" w:rsidRDefault="000F4A29" w:rsidP="000F4A29">
      <w:pPr>
        <w:numPr>
          <w:ilvl w:val="0"/>
          <w:numId w:val="78"/>
        </w:numPr>
        <w:pBdr>
          <w:top w:val="single" w:sz="4" w:space="1" w:color="FFFFFF"/>
          <w:left w:val="single" w:sz="4" w:space="0" w:color="FFFFFF"/>
          <w:bottom w:val="single" w:sz="4" w:space="1" w:color="FFFFFF"/>
          <w:right w:val="single" w:sz="4" w:space="0" w:color="FFFFFF"/>
        </w:pBdr>
        <w:tabs>
          <w:tab w:val="num" w:pos="3480"/>
        </w:tabs>
        <w:jc w:val="both"/>
        <w:rPr>
          <w:rFonts w:asciiTheme="minorHAnsi" w:hAnsiTheme="minorHAnsi" w:cstheme="minorHAnsi"/>
          <w:sz w:val="18"/>
          <w:szCs w:val="18"/>
        </w:rPr>
      </w:pPr>
      <w:r w:rsidRPr="0083342D">
        <w:rPr>
          <w:rFonts w:asciiTheme="minorHAnsi" w:hAnsiTheme="minorHAnsi" w:cstheme="minorHAnsi"/>
          <w:sz w:val="18"/>
          <w:szCs w:val="18"/>
        </w:rPr>
        <w:t xml:space="preserve">immagazzinamento utensili in luoghi appositi </w:t>
      </w:r>
    </w:p>
    <w:p w14:paraId="7DD6FB7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B78FDF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 elettrici</w:t>
      </w:r>
    </w:p>
    <w:p w14:paraId="2BB38D07"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aree a rischio incendio ed esplosione</w:t>
      </w:r>
    </w:p>
    <w:p w14:paraId="22360409"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protezione contro le scariche atmosferiche</w:t>
      </w:r>
    </w:p>
    <w:p w14:paraId="0D45937B"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impianti e attrezzature elettriche costruiti e mantenuti in modo idoneo da soggetto abilitato</w:t>
      </w:r>
    </w:p>
    <w:p w14:paraId="413790BA"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periodica impianti di terra e di protezione dalle scariche atmosferiche</w:t>
      </w:r>
    </w:p>
    <w:p w14:paraId="0BB80E82"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protezioni contro le sovratensioni e i sovraccarichi</w:t>
      </w:r>
    </w:p>
    <w:p w14:paraId="2F114A06" w14:textId="77777777" w:rsidR="000F4A29" w:rsidRPr="0083342D" w:rsidRDefault="000F4A29" w:rsidP="000F4A29">
      <w:pPr>
        <w:numPr>
          <w:ilvl w:val="0"/>
          <w:numId w:val="7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utensili elettrici appropriati all’uso (all’aperto, in luoghi umidi, ecc.) </w:t>
      </w:r>
    </w:p>
    <w:p w14:paraId="455195E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5EFC07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attrezzature a pressione</w:t>
      </w:r>
    </w:p>
    <w:p w14:paraId="39B67183"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Marcatura CE</w:t>
      </w:r>
    </w:p>
    <w:p w14:paraId="272D8CDA"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Installazione ed utilizzo denunciato agli enti di controllo</w:t>
      </w:r>
    </w:p>
    <w:p w14:paraId="19814E01"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Collaudo prima della messa in esercizio</w:t>
      </w:r>
    </w:p>
    <w:p w14:paraId="109A48CB"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Verifiche periodiche e registrazione</w:t>
      </w:r>
    </w:p>
    <w:p w14:paraId="09E751B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utilizzo al personale non autorizzato</w:t>
      </w:r>
    </w:p>
    <w:p w14:paraId="0A369547" w14:textId="77777777" w:rsidR="000F4A29" w:rsidRPr="0083342D" w:rsidRDefault="000F4A29" w:rsidP="000F4A29">
      <w:pPr>
        <w:numPr>
          <w:ilvl w:val="0"/>
          <w:numId w:val="8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Compressori con targa dati riferimento e idonea documentazione </w:t>
      </w:r>
    </w:p>
    <w:p w14:paraId="6B09765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50D041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apparecchi, reti di distribuzione gas e impianti termici</w:t>
      </w:r>
    </w:p>
    <w:p w14:paraId="3F632AE5"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Immagazzinamento recipienti all’aperto in luogo adeguatamente segnalato</w:t>
      </w:r>
    </w:p>
    <w:p w14:paraId="5A7157AD"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Recipienti adeguatamente etichettati ed identificati e separati da quelli vuoti</w:t>
      </w:r>
    </w:p>
    <w:p w14:paraId="493D6270"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sistemi di rilevamento perdite gas</w:t>
      </w:r>
    </w:p>
    <w:p w14:paraId="52F62D51"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Tubazioni distribuzione gas adeguatamente protette, colorate e contrassegnate</w:t>
      </w:r>
    </w:p>
    <w:p w14:paraId="493552F8"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1DBCC611"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Potenzialità termica &gt; 35 kw</w:t>
      </w:r>
    </w:p>
    <w:p w14:paraId="6E074913" w14:textId="77777777" w:rsidR="000F4A29" w:rsidRPr="0083342D" w:rsidRDefault="000F4A29" w:rsidP="000F4A29">
      <w:pPr>
        <w:numPr>
          <w:ilvl w:val="0"/>
          <w:numId w:val="8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adeguato numero estintori Interventi di manutenzione e di controllo periodico registrati </w:t>
      </w:r>
    </w:p>
    <w:p w14:paraId="288B420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17013F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ed impianti di sollevamento</w:t>
      </w:r>
    </w:p>
    <w:p w14:paraId="43BB4213"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Programma manutenzione periodica e verifiche trimestrali funi, catene e ganci</w:t>
      </w:r>
    </w:p>
    <w:p w14:paraId="01E2AE18"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per l’utilizzo dei carrelli elevatori</w:t>
      </w:r>
    </w:p>
    <w:p w14:paraId="703D8FD4"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Dotazioni di sicurezza carrelli elevatori (cinture sicurezza, cicalino e luce retromarcia)</w:t>
      </w:r>
    </w:p>
    <w:p w14:paraId="04C3B24E"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divieto di transito sotto carichi sospesi</w:t>
      </w:r>
    </w:p>
    <w:p w14:paraId="629C0F4F" w14:textId="77777777" w:rsidR="000F4A29" w:rsidRPr="0083342D" w:rsidRDefault="000F4A29" w:rsidP="000F4A29">
      <w:pPr>
        <w:numPr>
          <w:ilvl w:val="0"/>
          <w:numId w:val="8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Verifiche periodiche ascensori e montacarichi </w:t>
      </w:r>
    </w:p>
    <w:p w14:paraId="180433A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43E3AF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mezzi di trasporto</w:t>
      </w:r>
    </w:p>
    <w:p w14:paraId="126A44B9"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dei mezzi</w:t>
      </w:r>
    </w:p>
    <w:p w14:paraId="11DB18E5" w14:textId="77777777" w:rsidR="000F4A29" w:rsidRPr="0083342D" w:rsidRDefault="000F4A29" w:rsidP="000F4A29">
      <w:pPr>
        <w:numPr>
          <w:ilvl w:val="0"/>
          <w:numId w:val="8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Manutenzione periodica dei mezzi </w:t>
      </w:r>
    </w:p>
    <w:p w14:paraId="1D56B8B3"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2F864A6"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di incendio</w:t>
      </w:r>
    </w:p>
    <w:p w14:paraId="2E3A01EF"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incendio</w:t>
      </w:r>
    </w:p>
    <w:p w14:paraId="0268E833"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addetti antincendio adeguatamente formati e nominati</w:t>
      </w:r>
    </w:p>
    <w:p w14:paraId="0DA08CC0"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Verifica semestrale dotazioni antincendio e annotazione sul registro antincendio</w:t>
      </w:r>
    </w:p>
    <w:p w14:paraId="63445946"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5021B3C3"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dotazioni antincendio</w:t>
      </w:r>
    </w:p>
    <w:p w14:paraId="37FA17CE" w14:textId="77777777" w:rsidR="000F4A29" w:rsidRPr="0083342D" w:rsidRDefault="000F4A29" w:rsidP="000F4A29">
      <w:pPr>
        <w:numPr>
          <w:ilvl w:val="0"/>
          <w:numId w:val="8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pericolo </w:t>
      </w:r>
    </w:p>
    <w:p w14:paraId="10701D1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819D53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rischio esplosione</w:t>
      </w:r>
    </w:p>
    <w:p w14:paraId="5215D6EE"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polveri, gas o vapori potenzialmente esplosivi</w:t>
      </w:r>
    </w:p>
    <w:p w14:paraId="2AE33F87"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Documento di valutazione specifico rischio esplosione</w:t>
      </w:r>
    </w:p>
    <w:p w14:paraId="6B08FA6D"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527C2660" w14:textId="77777777" w:rsidR="000F4A29" w:rsidRPr="0083342D" w:rsidRDefault="000F4A29" w:rsidP="000F4A29">
      <w:pPr>
        <w:numPr>
          <w:ilvl w:val="0"/>
          <w:numId w:val="8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Classificazione delle aree</w:t>
      </w:r>
    </w:p>
    <w:p w14:paraId="7FD9179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466B49E9"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chimici</w:t>
      </w:r>
    </w:p>
    <w:p w14:paraId="1CFF36E7"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liquidi, polveri, fumi, nebbie, gas e vapori di agenti chimici pericolosi</w:t>
      </w:r>
    </w:p>
    <w:p w14:paraId="05EA0BCC"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chimico</w:t>
      </w:r>
    </w:p>
    <w:p w14:paraId="7ED33658"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07D8D8BD"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24FF8D6C"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aree di deposito</w:t>
      </w:r>
    </w:p>
    <w:p w14:paraId="7AE13C00"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Idoneità delle aree di deposito ed utilizzo (rischio di versamento accidentale, aerazione dei locali, ecc.)</w:t>
      </w:r>
    </w:p>
    <w:p w14:paraId="2DC7CF0D"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655EF3B9"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di recipienti adatti e adeguatamente etichettati</w:t>
      </w:r>
    </w:p>
    <w:p w14:paraId="06B8DD6C"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delle schede di sicurezza</w:t>
      </w:r>
    </w:p>
    <w:p w14:paraId="7D132A35"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63473960" w14:textId="77777777" w:rsidR="000F4A29" w:rsidRPr="0083342D" w:rsidRDefault="000F4A29" w:rsidP="000F4A29">
      <w:pPr>
        <w:numPr>
          <w:ilvl w:val="0"/>
          <w:numId w:val="8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operative per la corretta manipolazione </w:t>
      </w:r>
    </w:p>
    <w:p w14:paraId="3E70F71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EC4C1D8"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cancerogeni o mutageni</w:t>
      </w:r>
    </w:p>
    <w:p w14:paraId="2D4D38B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cancerogeni</w:t>
      </w:r>
    </w:p>
    <w:p w14:paraId="06847AC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cancerogeni, mutageni</w:t>
      </w:r>
    </w:p>
    <w:p w14:paraId="2366D8AB"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3B92F0B0"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0F285E3E"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AB41CE2"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0AC4D1F6"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3BB78543"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A802C57" w14:textId="77777777" w:rsidR="000F4A29" w:rsidRPr="0083342D" w:rsidRDefault="000F4A29" w:rsidP="000F4A29">
      <w:pPr>
        <w:numPr>
          <w:ilvl w:val="0"/>
          <w:numId w:val="8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7231C6A4"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r w:rsidRPr="0083342D">
        <w:rPr>
          <w:rFonts w:asciiTheme="minorHAnsi" w:hAnsiTheme="minorHAnsi" w:cstheme="minorHAnsi"/>
          <w:sz w:val="18"/>
          <w:szCs w:val="18"/>
        </w:rPr>
        <w:t xml:space="preserve"> </w:t>
      </w:r>
    </w:p>
    <w:p w14:paraId="7A9E74E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agenti biologici</w:t>
      </w:r>
    </w:p>
    <w:p w14:paraId="2BF73DA6"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agenti biologici</w:t>
      </w:r>
    </w:p>
    <w:p w14:paraId="4704D5A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biologico</w:t>
      </w:r>
    </w:p>
    <w:p w14:paraId="1F856B65"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5C75C19B"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emergenza in caso di incidente</w:t>
      </w:r>
    </w:p>
    <w:p w14:paraId="2C912ED4"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58BE347C"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13F05F1A"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077D2B0F"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w:t>
      </w:r>
    </w:p>
    <w:p w14:paraId="67E9A448" w14:textId="77777777" w:rsidR="000F4A29" w:rsidRPr="0083342D" w:rsidRDefault="000F4A29" w:rsidP="000F4A29">
      <w:pPr>
        <w:numPr>
          <w:ilvl w:val="0"/>
          <w:numId w:val="8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Trasmissione documento di valutazione ad ASL e autorizzazione all’utilizzo </w:t>
      </w:r>
    </w:p>
    <w:p w14:paraId="0950431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72A702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amianto</w:t>
      </w:r>
    </w:p>
    <w:p w14:paraId="621DFEE8"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Documento di valutazione specifico rischio amianto</w:t>
      </w:r>
    </w:p>
    <w:p w14:paraId="33C8E997"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Divieto di fumo</w:t>
      </w:r>
    </w:p>
    <w:p w14:paraId="3DB6217E"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Monitoraggi aerodispersi negli ambienti di lavoro</w:t>
      </w:r>
    </w:p>
    <w:p w14:paraId="0F2FBE3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operative per la manipolazione e il deposito sicuri</w:t>
      </w:r>
    </w:p>
    <w:p w14:paraId="35A1C70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A5C6EF2"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w:t>
      </w:r>
    </w:p>
    <w:p w14:paraId="6718FDDF"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4D04A8C"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Registro esposti</w:t>
      </w:r>
    </w:p>
    <w:p w14:paraId="05C8C457" w14:textId="77777777" w:rsidR="000F4A29" w:rsidRPr="0083342D" w:rsidRDefault="000F4A29" w:rsidP="000F4A29">
      <w:pPr>
        <w:numPr>
          <w:ilvl w:val="0"/>
          <w:numId w:val="8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Cartellonistica di segnalazione </w:t>
      </w:r>
    </w:p>
    <w:p w14:paraId="0220EB2A"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3EA6E84"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ventilazione dei locali di lavoro ed inquinamento indoor</w:t>
      </w:r>
    </w:p>
    <w:p w14:paraId="139EAA01"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aspirazione localizzata dove si usano agenti chimici pericolosi</w:t>
      </w:r>
    </w:p>
    <w:p w14:paraId="48ECAFFF"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Manutenzione sistemi aspirazione</w:t>
      </w:r>
    </w:p>
    <w:p w14:paraId="3B2895FD"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Fotocopiatrici in ambienti separati da quelli con persone</w:t>
      </w:r>
    </w:p>
    <w:p w14:paraId="1F0EE846" w14:textId="77777777" w:rsidR="000F4A29" w:rsidRPr="0083342D" w:rsidRDefault="000F4A29" w:rsidP="000F4A29">
      <w:pPr>
        <w:numPr>
          <w:ilvl w:val="0"/>
          <w:numId w:val="9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Pulizia ambienti di lavoro </w:t>
      </w:r>
    </w:p>
    <w:p w14:paraId="19F1855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195587C"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climatizzazione dei locali di lavoro e microclima termico</w:t>
      </w:r>
    </w:p>
    <w:p w14:paraId="39706CE2"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quadriennale della temperatura, umidità, correnti d’aria</w:t>
      </w:r>
    </w:p>
    <w:p w14:paraId="290DD9CB"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Finestre e pareti vetrate evitano soleggia mento eccessivo</w:t>
      </w:r>
    </w:p>
    <w:p w14:paraId="1369035C"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negli ambienti termici severi</w:t>
      </w:r>
    </w:p>
    <w:p w14:paraId="3EB2A641"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ambienti termici severi</w:t>
      </w:r>
    </w:p>
    <w:p w14:paraId="66A0F08A" w14:textId="77777777" w:rsidR="000F4A29" w:rsidRPr="0083342D" w:rsidRDefault="000F4A29" w:rsidP="000F4A29">
      <w:pPr>
        <w:numPr>
          <w:ilvl w:val="0"/>
          <w:numId w:val="9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ad agenti microclimatici </w:t>
      </w:r>
    </w:p>
    <w:p w14:paraId="4738D1A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69D090C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illuminazione degli spazi e delle postazioni di lavoro</w:t>
      </w:r>
    </w:p>
    <w:p w14:paraId="014EB4E1"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Inadeguatezze dell'illuminazione che richiedono la verifica delle condizioni di illuminazione</w:t>
      </w:r>
    </w:p>
    <w:p w14:paraId="437DD103"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adeguamento dei livelli di illuminazione generale e locale</w:t>
      </w:r>
    </w:p>
    <w:p w14:paraId="4CC83F8D"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di emergenza vie di fuga e uscite di emergenza</w:t>
      </w:r>
    </w:p>
    <w:p w14:paraId="393AD2E6" w14:textId="77777777" w:rsidR="000F4A29" w:rsidRPr="0083342D" w:rsidRDefault="000F4A29" w:rsidP="000F4A29">
      <w:pPr>
        <w:numPr>
          <w:ilvl w:val="0"/>
          <w:numId w:val="9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Presenza di abbagli e riflessi. </w:t>
      </w:r>
    </w:p>
    <w:p w14:paraId="20B990C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9F315B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rumore</w:t>
      </w:r>
    </w:p>
    <w:p w14:paraId="4D9563B3"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rumore</w:t>
      </w:r>
    </w:p>
    <w:p w14:paraId="771EAFC7"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 previa formazione</w:t>
      </w:r>
    </w:p>
    <w:p w14:paraId="6F4A58C1"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esposizione rumore</w:t>
      </w:r>
    </w:p>
    <w:p w14:paraId="123BE0DF"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E2E8F20" w14:textId="77777777" w:rsidR="000F4A29" w:rsidRPr="0083342D" w:rsidRDefault="000F4A29" w:rsidP="000F4A29">
      <w:pPr>
        <w:numPr>
          <w:ilvl w:val="0"/>
          <w:numId w:val="9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7B35765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D0AF9B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vibrazioni</w:t>
      </w:r>
    </w:p>
    <w:p w14:paraId="391BE922"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vibrazioni</w:t>
      </w:r>
    </w:p>
    <w:p w14:paraId="7ECB8188"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603549D9"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75EE504" w14:textId="77777777" w:rsidR="000F4A29" w:rsidRPr="0083342D" w:rsidRDefault="000F4A29" w:rsidP="000F4A29">
      <w:pPr>
        <w:numPr>
          <w:ilvl w:val="0"/>
          <w:numId w:val="9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specifica addetti esposti </w:t>
      </w:r>
    </w:p>
    <w:p w14:paraId="0E84CCD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7B2BCF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radiazioni ionizzanti e non ionizzanti</w:t>
      </w:r>
    </w:p>
    <w:p w14:paraId="3F07B19C"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Nulla osta impiego, detenzione ed uso di sorgenti radioattive</w:t>
      </w:r>
    </w:p>
    <w:p w14:paraId="253586C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Relazione scritta contenente le valutazioni e le indicazioni di radioprotezione</w:t>
      </w:r>
    </w:p>
    <w:p w14:paraId="117FBF8F"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scritta agli organi competenti del tipo di attività svolta</w:t>
      </w:r>
    </w:p>
    <w:p w14:paraId="6CE486D2"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Evitata esposizione minori e gestanti</w:t>
      </w:r>
    </w:p>
    <w:p w14:paraId="16151722"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42253C1B"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controllate</w:t>
      </w:r>
    </w:p>
    <w:p w14:paraId="297FBFF6"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24F40647"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Utilizzo dei DPI</w:t>
      </w:r>
    </w:p>
    <w:p w14:paraId="40A19754"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12373A93" w14:textId="77777777" w:rsidR="000F4A29" w:rsidRPr="0083342D" w:rsidRDefault="000F4A29" w:rsidP="000F4A29">
      <w:pPr>
        <w:numPr>
          <w:ilvl w:val="0"/>
          <w:numId w:val="9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Controlli dosimetrici periodici registrati </w:t>
      </w:r>
    </w:p>
    <w:p w14:paraId="6BCED0B2"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8293ED0"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campi elettromagnetici</w:t>
      </w:r>
    </w:p>
    <w:p w14:paraId="615B9F08"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linee elettriche di rete, trasmissioni radiotelevisive, telefonia cellulare, microonde, radar</w:t>
      </w:r>
    </w:p>
    <w:p w14:paraId="12F0DE49"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campi elettromagnetici</w:t>
      </w:r>
    </w:p>
    <w:p w14:paraId="3D8C4AF8"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valori azione elevati</w:t>
      </w:r>
    </w:p>
    <w:p w14:paraId="4A24EBA1"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057049AC" w14:textId="77777777" w:rsidR="000F4A29" w:rsidRPr="0083342D" w:rsidRDefault="000F4A29" w:rsidP="000F4A29">
      <w:pPr>
        <w:numPr>
          <w:ilvl w:val="0"/>
          <w:numId w:val="9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Sorveglianza sanitaria </w:t>
      </w:r>
    </w:p>
    <w:p w14:paraId="3FC6F83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F2D40AE"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radiazioni ottiche artificiali </w:t>
      </w:r>
    </w:p>
    <w:p w14:paraId="16171FDE"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radiazioni ottiche infrarosse, visibili, ultraviolette</w:t>
      </w:r>
    </w:p>
    <w:p w14:paraId="102E3429"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almeno quadriennale con misurazione livelli radiazioni ottiche</w:t>
      </w:r>
    </w:p>
    <w:p w14:paraId="5793B853"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Cartellonistica di segnalazione zone con livelli elevati</w:t>
      </w:r>
    </w:p>
    <w:p w14:paraId="5913212A"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e informazione specifica addetti esposti</w:t>
      </w:r>
    </w:p>
    <w:p w14:paraId="4DEC405E" w14:textId="77777777" w:rsidR="000F4A29" w:rsidRPr="0083342D" w:rsidRDefault="000F4A29" w:rsidP="000F4A29">
      <w:pPr>
        <w:numPr>
          <w:ilvl w:val="0"/>
          <w:numId w:val="9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7B6E368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E2DE355"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movimentazione manuale dei carichi </w:t>
      </w:r>
    </w:p>
    <w:p w14:paraId="51770015"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Formazione e informazione specifica addetti</w:t>
      </w:r>
    </w:p>
    <w:p w14:paraId="5D4AF50D" w14:textId="77777777" w:rsidR="000F4A29" w:rsidRPr="0083342D" w:rsidRDefault="000F4A29" w:rsidP="000F4A29">
      <w:pPr>
        <w:numPr>
          <w:ilvl w:val="0"/>
          <w:numId w:val="9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FA7E23F"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69F3B4B"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videoterminali</w:t>
      </w:r>
    </w:p>
    <w:p w14:paraId="25B26CC3"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specifica addetti VDT</w:t>
      </w:r>
    </w:p>
    <w:p w14:paraId="49033760" w14:textId="77777777" w:rsidR="000F4A29" w:rsidRPr="0083342D" w:rsidRDefault="000F4A29" w:rsidP="000F4A29">
      <w:pPr>
        <w:numPr>
          <w:ilvl w:val="0"/>
          <w:numId w:val="9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1B70431B"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CCB257F"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servizi igienici e igiene degli alimenti </w:t>
      </w:r>
    </w:p>
    <w:p w14:paraId="586A45F0"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pulizia degli spogliatoi e servizi igienici</w:t>
      </w:r>
    </w:p>
    <w:p w14:paraId="0009E900"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Separazione servizi per sessi o procedure per l’utilizzo</w:t>
      </w:r>
    </w:p>
    <w:p w14:paraId="173C4C31"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Arredo minimo spogliatoi</w:t>
      </w:r>
    </w:p>
    <w:p w14:paraId="7F43A733" w14:textId="77777777" w:rsidR="000F4A29" w:rsidRPr="0083342D" w:rsidRDefault="000F4A29" w:rsidP="000F4A29">
      <w:pPr>
        <w:numPr>
          <w:ilvl w:val="0"/>
          <w:numId w:val="10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HCCP mense</w:t>
      </w:r>
    </w:p>
    <w:p w14:paraId="61724E40"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930C54A"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ergonomia ambienti e postazioni di lavoro, posture e movimenti ripetitivi</w:t>
      </w:r>
    </w:p>
    <w:p w14:paraId="5F0D9221"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Accessi alle postazioni di lavoro agevoli</w:t>
      </w:r>
    </w:p>
    <w:p w14:paraId="26ABEBB5"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Arredi regolabili in funzione delle caratteristiche antropometriche dei lavoratori</w:t>
      </w:r>
    </w:p>
    <w:p w14:paraId="2C7E51ED" w14:textId="77777777" w:rsidR="000F4A29" w:rsidRPr="0083342D" w:rsidRDefault="000F4A29" w:rsidP="000F4A29">
      <w:pPr>
        <w:numPr>
          <w:ilvl w:val="0"/>
          <w:numId w:val="10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Evitata necessità di posture incongrue o forzate </w:t>
      </w:r>
    </w:p>
    <w:p w14:paraId="0519BC6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75D83F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 xml:space="preserve">ergonomia delle macchine e delle attrezzature </w:t>
      </w:r>
    </w:p>
    <w:p w14:paraId="699BD485"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Piani di lavoro delle macchine e attrezzature regolabili in funzione delle caratteristiche antropometriche dei lavoratori</w:t>
      </w:r>
    </w:p>
    <w:p w14:paraId="1A34EAF4"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Spazi adeguati attorno alle macchine</w:t>
      </w:r>
    </w:p>
    <w:p w14:paraId="7B26570C"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Illuminazione macchine sufficiente</w:t>
      </w:r>
    </w:p>
    <w:p w14:paraId="08E66159" w14:textId="77777777" w:rsidR="000F4A29" w:rsidRPr="0083342D" w:rsidRDefault="000F4A29" w:rsidP="000F4A29">
      <w:pPr>
        <w:numPr>
          <w:ilvl w:val="0"/>
          <w:numId w:val="10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Uso delle macchine senza sforzi o movimenti eccessivi o ripetuti</w:t>
      </w:r>
    </w:p>
    <w:p w14:paraId="09313BB9"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0CCD803" w14:textId="77777777" w:rsidR="000F4A29" w:rsidRPr="0083342D" w:rsidRDefault="000F4A29" w:rsidP="006130BD">
      <w:pPr>
        <w:numPr>
          <w:ilvl w:val="0"/>
          <w:numId w:val="65"/>
        </w:numPr>
        <w:pBdr>
          <w:top w:val="single" w:sz="4" w:space="1" w:color="FFFFFF"/>
          <w:left w:val="single" w:sz="4" w:space="0" w:color="FFFFFF"/>
          <w:bottom w:val="single" w:sz="4" w:space="1" w:color="FFFFFF"/>
          <w:right w:val="single" w:sz="4" w:space="0" w:color="FFFFFF"/>
        </w:pBdr>
        <w:ind w:hanging="336"/>
        <w:jc w:val="both"/>
        <w:rPr>
          <w:rFonts w:asciiTheme="minorHAnsi" w:hAnsiTheme="minorHAnsi" w:cstheme="minorHAnsi"/>
          <w:b/>
          <w:sz w:val="18"/>
          <w:szCs w:val="18"/>
        </w:rPr>
      </w:pPr>
      <w:r w:rsidRPr="0083342D">
        <w:rPr>
          <w:rFonts w:asciiTheme="minorHAnsi" w:hAnsiTheme="minorHAnsi" w:cstheme="minorHAnsi"/>
          <w:b/>
          <w:sz w:val="18"/>
          <w:szCs w:val="18"/>
        </w:rPr>
        <w:t>uso dei dispositivi di protezione individuali</w:t>
      </w:r>
    </w:p>
    <w:p w14:paraId="0D87C096"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Adeguatezza e marcatura CE</w:t>
      </w:r>
    </w:p>
    <w:p w14:paraId="2BF3F7A3"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Registrazione fornitura DPI ai lavoratori</w:t>
      </w:r>
    </w:p>
    <w:p w14:paraId="496FE415" w14:textId="77777777" w:rsidR="000F4A29" w:rsidRPr="0083342D" w:rsidRDefault="000F4A29" w:rsidP="000F4A29">
      <w:pPr>
        <w:numPr>
          <w:ilvl w:val="0"/>
          <w:numId w:val="103"/>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obbligatoria per l’utilizzo di DPI di III categoria </w:t>
      </w:r>
    </w:p>
    <w:p w14:paraId="648DD87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0B70B9A"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organizzazione del lavoro, orario di lavoro, turni </w:t>
      </w:r>
    </w:p>
    <w:p w14:paraId="7944E4C4"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degli addetti</w:t>
      </w:r>
    </w:p>
    <w:p w14:paraId="63091A87" w14:textId="77777777" w:rsidR="000F4A29" w:rsidRPr="0083342D" w:rsidRDefault="000F4A29" w:rsidP="000F4A29">
      <w:pPr>
        <w:numPr>
          <w:ilvl w:val="0"/>
          <w:numId w:val="104"/>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Sorveglianza sanitaria turnisti notturni</w:t>
      </w:r>
    </w:p>
    <w:p w14:paraId="6F4B9976"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24B3DB3"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pianificazione, gestione e controllo della sicurezza</w:t>
      </w:r>
    </w:p>
    <w:p w14:paraId="5B8AE35A"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Valutazione dei rischi estesa anche a soci cooperative, apprendisti, tirocinanti, stagisti, volontari</w:t>
      </w:r>
    </w:p>
    <w:p w14:paraId="7A40E00A"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Individuazione mansioni sottoposte a rischi specifici</w:t>
      </w:r>
    </w:p>
    <w:p w14:paraId="25DFD280"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formazione e informazione</w:t>
      </w:r>
    </w:p>
    <w:p w14:paraId="169B3D83"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Riunione periodica annuale</w:t>
      </w:r>
    </w:p>
    <w:p w14:paraId="5C93893A"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annuale ambienti di lavoro del medico competente</w:t>
      </w:r>
    </w:p>
    <w:p w14:paraId="23047095"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Requisiti minimi RSPP</w:t>
      </w:r>
    </w:p>
    <w:p w14:paraId="7C5FB6ED"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Comunicazione annuale ad inail nominativo RLS</w:t>
      </w:r>
    </w:p>
    <w:p w14:paraId="7EF9A824"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Designazione addetti antincendio, pronto soccorso</w:t>
      </w:r>
    </w:p>
    <w:p w14:paraId="4AB46BA2" w14:textId="77777777" w:rsidR="000F4A29" w:rsidRPr="0083342D" w:rsidRDefault="000F4A29" w:rsidP="000F4A29">
      <w:pPr>
        <w:numPr>
          <w:ilvl w:val="0"/>
          <w:numId w:val="10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Requisiti minimi addetti antincendio, pronto soccorso </w:t>
      </w:r>
    </w:p>
    <w:p w14:paraId="0691F7C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28DA48AF"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procedure di sicurezza</w:t>
      </w:r>
    </w:p>
    <w:p w14:paraId="5923236F"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Presenza di procedure interne per la corretta esecuzione dei lavori sottoposti a rischi specifici</w:t>
      </w:r>
    </w:p>
    <w:p w14:paraId="34134C91"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sicurezza per montaggio, smontaggio ponteggi</w:t>
      </w:r>
    </w:p>
    <w:p w14:paraId="636D1816" w14:textId="77777777" w:rsidR="000F4A29" w:rsidRPr="0083342D" w:rsidRDefault="000F4A29" w:rsidP="000F4A29">
      <w:pPr>
        <w:numPr>
          <w:ilvl w:val="0"/>
          <w:numId w:val="106"/>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Procedure sicurezza luoghi a rischio esplosione </w:t>
      </w:r>
    </w:p>
    <w:p w14:paraId="6B41F3C8"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5C324028"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formazione, informazione addestramento e partecipazione dei lavoratori</w:t>
      </w:r>
    </w:p>
    <w:p w14:paraId="0ED42C28"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Divulgazione del Piano di Emergenza a tutti i lavoratori</w:t>
      </w:r>
    </w:p>
    <w:p w14:paraId="7CAEA40A"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Informazione e formazione all’atto dell’assunzione</w:t>
      </w:r>
    </w:p>
    <w:p w14:paraId="52D80599"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lastRenderedPageBreak/>
        <w:t>Informazioni agli appaltatori</w:t>
      </w:r>
    </w:p>
    <w:p w14:paraId="445BA310"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RLS</w:t>
      </w:r>
    </w:p>
    <w:p w14:paraId="0A8B668C"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RSPP</w:t>
      </w:r>
    </w:p>
    <w:p w14:paraId="20E9B226"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addetti antincendio, pronto soccorso</w:t>
      </w:r>
    </w:p>
    <w:p w14:paraId="40641281"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sui rischi chimici</w:t>
      </w:r>
    </w:p>
    <w:p w14:paraId="5A26A944" w14:textId="77777777" w:rsidR="000F4A29" w:rsidRPr="0083342D" w:rsidRDefault="000F4A29" w:rsidP="000F4A29">
      <w:pPr>
        <w:numPr>
          <w:ilvl w:val="0"/>
          <w:numId w:val="107"/>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Formazione utilizzo DPI III categoria </w:t>
      </w:r>
    </w:p>
    <w:p w14:paraId="18387DB5"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4A3B40BA"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segnaletica di sicurezza e salute</w:t>
      </w:r>
    </w:p>
    <w:p w14:paraId="5E2EED58"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Necessità di segnalazione pericoli, obblighi e divieti</w:t>
      </w:r>
    </w:p>
    <w:p w14:paraId="495437A3"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Tenuta in efficienza della cartellonistica</w:t>
      </w:r>
    </w:p>
    <w:p w14:paraId="3EE74CEB" w14:textId="77777777" w:rsidR="000F4A29" w:rsidRPr="0083342D" w:rsidRDefault="000F4A29" w:rsidP="000F4A29">
      <w:pPr>
        <w:numPr>
          <w:ilvl w:val="0"/>
          <w:numId w:val="108"/>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Posizionamento corretto e ben visibile </w:t>
      </w:r>
    </w:p>
    <w:p w14:paraId="4A7EB201"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797FBA02"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sorveglianza sanitaria </w:t>
      </w:r>
    </w:p>
    <w:p w14:paraId="340FE347"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Nomina Medico competente</w:t>
      </w:r>
    </w:p>
    <w:p w14:paraId="608EDAB5"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Visite mediche periodiche secondo Piano di sorveglianza sanitaria</w:t>
      </w:r>
    </w:p>
    <w:p w14:paraId="63692945"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Sopralluoghi agli ambienti di lavoro</w:t>
      </w:r>
    </w:p>
    <w:p w14:paraId="54611BE6" w14:textId="77777777" w:rsidR="000F4A29" w:rsidRPr="0083342D" w:rsidRDefault="000F4A29" w:rsidP="000F4A29">
      <w:pPr>
        <w:numPr>
          <w:ilvl w:val="0"/>
          <w:numId w:val="109"/>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Visita medica alla cessazione del rapporto di lavoro</w:t>
      </w:r>
    </w:p>
    <w:p w14:paraId="2C782C9C"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19541F49"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gestione emergenze e pronto soccorso</w:t>
      </w:r>
    </w:p>
    <w:p w14:paraId="4B40F95A"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Piano di emergenza per aziende con oltre 10 dipendenti</w:t>
      </w:r>
    </w:p>
    <w:p w14:paraId="16AAD6A0"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al primo soccorso</w:t>
      </w:r>
    </w:p>
    <w:p w14:paraId="32F8854D"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Addetti antincendio</w:t>
      </w:r>
    </w:p>
    <w:p w14:paraId="031EB843"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Cassetta di pronto soccorso e relativo contenuto</w:t>
      </w:r>
    </w:p>
    <w:p w14:paraId="4C8F9B49"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Formazione triennale addetti pronto soccorso</w:t>
      </w:r>
    </w:p>
    <w:p w14:paraId="3C451B29" w14:textId="77777777" w:rsidR="000F4A29" w:rsidRPr="0083342D" w:rsidRDefault="000F4A29" w:rsidP="000F4A29">
      <w:pPr>
        <w:numPr>
          <w:ilvl w:val="0"/>
          <w:numId w:val="110"/>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 xml:space="preserve">Esercitazioni antincendio almeno annuali per aziende con oltre 10 dipendenti </w:t>
      </w:r>
    </w:p>
    <w:p w14:paraId="422FC3FE"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3D7EC7C8"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controlli, verifiche, manutenzioni </w:t>
      </w:r>
    </w:p>
    <w:p w14:paraId="43C31BB2"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Controlli, verifiche e manutenzioni periodiche attrezzature di lavoro</w:t>
      </w:r>
    </w:p>
    <w:p w14:paraId="2F0A65EA" w14:textId="77777777" w:rsidR="000F4A29" w:rsidRPr="0083342D" w:rsidRDefault="000F4A29" w:rsidP="000F4A29">
      <w:pPr>
        <w:numPr>
          <w:ilvl w:val="0"/>
          <w:numId w:val="111"/>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Procedure per lo svolgimento in sicurezza dei controlli, verifiche e manutenzioni</w:t>
      </w:r>
    </w:p>
    <w:p w14:paraId="3CF48B37" w14:textId="77777777" w:rsidR="000F4A29" w:rsidRPr="0083342D" w:rsidRDefault="000F4A29" w:rsidP="000F4A29">
      <w:pPr>
        <w:pBdr>
          <w:top w:val="single" w:sz="4" w:space="1" w:color="FFFFFF"/>
          <w:left w:val="single" w:sz="4" w:space="0" w:color="FFFFFF"/>
          <w:bottom w:val="single" w:sz="4" w:space="1" w:color="FFFFFF"/>
          <w:right w:val="single" w:sz="4" w:space="0" w:color="FFFFFF"/>
        </w:pBdr>
        <w:ind w:left="1776"/>
        <w:jc w:val="both"/>
        <w:rPr>
          <w:rFonts w:asciiTheme="minorHAnsi" w:hAnsiTheme="minorHAnsi" w:cstheme="minorHAnsi"/>
          <w:sz w:val="18"/>
          <w:szCs w:val="18"/>
        </w:rPr>
      </w:pPr>
    </w:p>
    <w:p w14:paraId="0C8D8238" w14:textId="77777777" w:rsidR="000F4A29" w:rsidRPr="0083342D" w:rsidRDefault="000F4A29" w:rsidP="000F4A29">
      <w:pPr>
        <w:numPr>
          <w:ilvl w:val="0"/>
          <w:numId w:val="65"/>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b/>
          <w:sz w:val="18"/>
          <w:szCs w:val="18"/>
        </w:rPr>
      </w:pPr>
      <w:r w:rsidRPr="0083342D">
        <w:rPr>
          <w:rFonts w:asciiTheme="minorHAnsi" w:hAnsiTheme="minorHAnsi" w:cstheme="minorHAnsi"/>
          <w:b/>
          <w:sz w:val="18"/>
          <w:szCs w:val="18"/>
        </w:rPr>
        <w:t xml:space="preserve">lavori in appalto e interferenze con imprese appaltatrici </w:t>
      </w:r>
    </w:p>
    <w:p w14:paraId="2BC94B87" w14:textId="77777777" w:rsidR="000F4A29" w:rsidRPr="0083342D" w:rsidRDefault="000F4A29" w:rsidP="000F4A29">
      <w:pPr>
        <w:numPr>
          <w:ilvl w:val="0"/>
          <w:numId w:val="112"/>
        </w:numPr>
        <w:pBdr>
          <w:top w:val="single" w:sz="4" w:space="1" w:color="FFFFFF"/>
          <w:left w:val="single" w:sz="4" w:space="0" w:color="FFFFFF"/>
          <w:bottom w:val="single" w:sz="4" w:space="1" w:color="FFFFFF"/>
          <w:right w:val="single" w:sz="4" w:space="0" w:color="FFFFFF"/>
        </w:pBdr>
        <w:jc w:val="both"/>
        <w:rPr>
          <w:rFonts w:asciiTheme="minorHAnsi" w:hAnsiTheme="minorHAnsi" w:cstheme="minorHAnsi"/>
          <w:sz w:val="18"/>
          <w:szCs w:val="18"/>
        </w:rPr>
      </w:pPr>
      <w:r w:rsidRPr="0083342D">
        <w:rPr>
          <w:rFonts w:asciiTheme="minorHAnsi" w:hAnsiTheme="minorHAnsi" w:cstheme="minorHAnsi"/>
          <w:sz w:val="18"/>
          <w:szCs w:val="18"/>
        </w:rPr>
        <w:t>compilazione DUVRI</w:t>
      </w:r>
    </w:p>
    <w:p w14:paraId="646341D3" w14:textId="77777777" w:rsidR="00E37B42" w:rsidRPr="0083342D" w:rsidRDefault="00E37B42" w:rsidP="00A6534D">
      <w:pPr>
        <w:pBdr>
          <w:top w:val="single" w:sz="4" w:space="1" w:color="FFFFFF"/>
          <w:left w:val="single" w:sz="4" w:space="0" w:color="FFFFFF"/>
          <w:bottom w:val="single" w:sz="4" w:space="1" w:color="FFFFFF"/>
          <w:right w:val="single" w:sz="4" w:space="0" w:color="FFFFFF"/>
        </w:pBdr>
        <w:ind w:left="1068"/>
        <w:jc w:val="both"/>
        <w:rPr>
          <w:rFonts w:asciiTheme="minorHAnsi" w:hAnsiTheme="minorHAnsi" w:cstheme="minorHAnsi"/>
          <w:sz w:val="18"/>
          <w:szCs w:val="18"/>
        </w:rPr>
      </w:pPr>
    </w:p>
    <w:p w14:paraId="4EE115F1" w14:textId="77777777" w:rsidR="00E37B42" w:rsidRPr="0083342D" w:rsidRDefault="00E37B42" w:rsidP="00A6534D">
      <w:pPr>
        <w:pStyle w:val="Titolo1"/>
        <w:tabs>
          <w:tab w:val="clear" w:pos="360"/>
          <w:tab w:val="num" w:pos="720"/>
        </w:tabs>
        <w:spacing w:before="0" w:after="0"/>
        <w:ind w:left="720"/>
        <w:rPr>
          <w:rFonts w:asciiTheme="minorHAnsi" w:hAnsiTheme="minorHAnsi" w:cstheme="minorHAnsi"/>
          <w:bCs w:val="0"/>
          <w:caps w:val="0"/>
          <w:kern w:val="0"/>
          <w:sz w:val="18"/>
          <w:szCs w:val="18"/>
        </w:rPr>
      </w:pPr>
      <w:r w:rsidRPr="0083342D">
        <w:rPr>
          <w:rFonts w:asciiTheme="minorHAnsi" w:hAnsiTheme="minorHAnsi" w:cstheme="minorHAnsi"/>
          <w:bCs w:val="0"/>
          <w:caps w:val="0"/>
          <w:kern w:val="0"/>
          <w:sz w:val="18"/>
          <w:szCs w:val="18"/>
        </w:rPr>
        <w:t>VALUTAZIONE DEI RISCHI</w:t>
      </w:r>
      <w:bookmarkEnd w:id="15"/>
      <w:r w:rsidRPr="0083342D">
        <w:rPr>
          <w:rFonts w:asciiTheme="minorHAnsi" w:hAnsiTheme="minorHAnsi" w:cstheme="minorHAnsi"/>
          <w:bCs w:val="0"/>
          <w:caps w:val="0"/>
          <w:kern w:val="0"/>
          <w:sz w:val="18"/>
          <w:szCs w:val="18"/>
        </w:rPr>
        <w:t xml:space="preserve"> </w:t>
      </w:r>
    </w:p>
    <w:p w14:paraId="2C1393AC" w14:textId="77777777" w:rsidR="00E37B42" w:rsidRPr="0083342D" w:rsidRDefault="00E37B42" w:rsidP="00A6534D">
      <w:pPr>
        <w:ind w:left="720"/>
        <w:jc w:val="both"/>
        <w:rPr>
          <w:rFonts w:asciiTheme="minorHAnsi" w:hAnsiTheme="minorHAnsi" w:cstheme="minorHAnsi"/>
          <w:sz w:val="18"/>
          <w:szCs w:val="18"/>
        </w:rPr>
      </w:pPr>
      <w:r w:rsidRPr="0083342D">
        <w:rPr>
          <w:rFonts w:asciiTheme="minorHAnsi" w:hAnsiTheme="minorHAnsi" w:cstheme="minorHAnsi"/>
          <w:sz w:val="18"/>
          <w:szCs w:val="18"/>
        </w:rPr>
        <w:t>Si è proceduto quindi verificando gli obiettivi che l'azienda si dà per quanto riguarda gli aspetti legati alla sicurezza ed igiene del lavoro, tenendo presente che tutti i pericoli associati alle mansioni e fasi lavorative possono esporre a rischi particolari gruppi di lavoratori e più in generale, tenendo presenti le seguenti classi di riferimento:</w:t>
      </w:r>
    </w:p>
    <w:p w14:paraId="0614EE27"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le richieste specifiche della normativa in vigore;</w:t>
      </w:r>
    </w:p>
    <w:p w14:paraId="6C00F846"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gli Standard internazionali di buona tecnica;</w:t>
      </w:r>
    </w:p>
    <w:p w14:paraId="7C4198C7"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i dati di letteratura;</w:t>
      </w:r>
    </w:p>
    <w:p w14:paraId="7B8EF42A"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rispondenza al “buon senso ingegneristico”;</w:t>
      </w:r>
    </w:p>
    <w:p w14:paraId="3639E26C" w14:textId="77777777" w:rsidR="00E37B42" w:rsidRPr="0083342D" w:rsidRDefault="00E37B42" w:rsidP="005F44A5">
      <w:pPr>
        <w:widowControl w:val="0"/>
        <w:numPr>
          <w:ilvl w:val="0"/>
          <w:numId w:val="27"/>
        </w:numPr>
        <w:tabs>
          <w:tab w:val="clear" w:pos="360"/>
          <w:tab w:val="num" w:pos="1080"/>
        </w:tabs>
        <w:ind w:left="1080"/>
        <w:jc w:val="both"/>
        <w:rPr>
          <w:rFonts w:asciiTheme="minorHAnsi" w:hAnsiTheme="minorHAnsi" w:cstheme="minorHAnsi"/>
          <w:sz w:val="18"/>
          <w:szCs w:val="18"/>
        </w:rPr>
      </w:pPr>
      <w:r w:rsidRPr="0083342D">
        <w:rPr>
          <w:rFonts w:asciiTheme="minorHAnsi" w:hAnsiTheme="minorHAnsi" w:cstheme="minorHAnsi"/>
          <w:sz w:val="18"/>
          <w:szCs w:val="18"/>
        </w:rPr>
        <w:t>la buona prassi consolidata aziendale.</w:t>
      </w:r>
    </w:p>
    <w:p w14:paraId="65B02A1D" w14:textId="77777777" w:rsidR="00E37B42" w:rsidRPr="0083342D" w:rsidRDefault="00E37B42" w:rsidP="00A6534D">
      <w:pPr>
        <w:ind w:left="720"/>
        <w:rPr>
          <w:rFonts w:asciiTheme="minorHAnsi" w:hAnsiTheme="minorHAnsi" w:cstheme="minorHAnsi"/>
          <w:sz w:val="18"/>
          <w:szCs w:val="18"/>
        </w:rPr>
      </w:pPr>
    </w:p>
    <w:p w14:paraId="324C956B"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 xml:space="preserve">Questa verifica viene effettuata mediante la compilazione di specifiche tabelle (vedi </w:t>
      </w:r>
      <w:r w:rsidRPr="0083342D">
        <w:rPr>
          <w:rFonts w:asciiTheme="minorHAnsi" w:hAnsiTheme="minorHAnsi" w:cstheme="minorHAnsi"/>
          <w:b/>
          <w:sz w:val="18"/>
          <w:szCs w:val="18"/>
        </w:rPr>
        <w:t xml:space="preserve">Allegati </w:t>
      </w:r>
      <w:r w:rsidR="00FD7AE3" w:rsidRPr="0083342D">
        <w:rPr>
          <w:rFonts w:asciiTheme="minorHAnsi" w:hAnsiTheme="minorHAnsi" w:cstheme="minorHAnsi"/>
          <w:b/>
          <w:sz w:val="18"/>
          <w:szCs w:val="18"/>
        </w:rPr>
        <w:t>9</w:t>
      </w:r>
      <w:r w:rsidRPr="0083342D">
        <w:rPr>
          <w:rFonts w:asciiTheme="minorHAnsi" w:hAnsiTheme="minorHAnsi" w:cstheme="minorHAnsi"/>
          <w:sz w:val="18"/>
          <w:szCs w:val="18"/>
        </w:rPr>
        <w:t>) che raccogliendo, in sede di riunione e/o di sopralluogo, le informazioni sull’applicabilità e sulle situazioni lavorative presenti in azienda che possono comportare rischi per la sicurezza e salute degli addetti, analizza ognuno dei singoli pericoli sopraccitati potenzialmente presenti e le misure adottate dall’azienda per poter quindi individuare facilmente le eventuali nuove misure utili per la prevenzione, protezione e la eliminazione/riduzione delle cause del rischio residuo.</w:t>
      </w:r>
    </w:p>
    <w:p w14:paraId="3F0CFF84" w14:textId="77777777" w:rsidR="0042554C" w:rsidRPr="0083342D" w:rsidRDefault="0042554C" w:rsidP="00A6534D">
      <w:pPr>
        <w:autoSpaceDE w:val="0"/>
        <w:autoSpaceDN w:val="0"/>
        <w:adjustRightInd w:val="0"/>
        <w:ind w:left="720"/>
        <w:jc w:val="both"/>
        <w:rPr>
          <w:rFonts w:asciiTheme="minorHAnsi" w:hAnsiTheme="minorHAnsi" w:cstheme="minorHAnsi"/>
          <w:sz w:val="18"/>
          <w:szCs w:val="18"/>
        </w:rPr>
      </w:pPr>
    </w:p>
    <w:p w14:paraId="70B33607" w14:textId="77777777" w:rsidR="00E37B42" w:rsidRPr="0083342D" w:rsidRDefault="00E37B42" w:rsidP="00A6534D">
      <w:pPr>
        <w:autoSpaceDE w:val="0"/>
        <w:autoSpaceDN w:val="0"/>
        <w:adjustRightInd w:val="0"/>
        <w:ind w:left="720"/>
        <w:jc w:val="both"/>
        <w:rPr>
          <w:rFonts w:asciiTheme="minorHAnsi" w:hAnsiTheme="minorHAnsi" w:cstheme="minorHAnsi"/>
          <w:sz w:val="18"/>
          <w:szCs w:val="18"/>
        </w:rPr>
      </w:pPr>
      <w:r w:rsidRPr="0083342D">
        <w:rPr>
          <w:rFonts w:asciiTheme="minorHAnsi" w:hAnsiTheme="minorHAnsi" w:cstheme="minorHAnsi"/>
          <w:sz w:val="18"/>
          <w:szCs w:val="18"/>
        </w:rPr>
        <w:t>La raccolta delle informazioni oggetto della valutazione viene attuata mediante:</w:t>
      </w:r>
    </w:p>
    <w:p w14:paraId="262CAAE6"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osservazione diretta;</w:t>
      </w:r>
    </w:p>
    <w:p w14:paraId="1AA4F2E1"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segnalazione dei lavoratori;</w:t>
      </w:r>
    </w:p>
    <w:p w14:paraId="4506537E"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analisi degli infortuni, incidenti e quasi incidenti;</w:t>
      </w:r>
    </w:p>
    <w:p w14:paraId="1EBDD3A1" w14:textId="77777777" w:rsidR="00E37B42" w:rsidRPr="0083342D" w:rsidRDefault="00E37B42" w:rsidP="005F44A5">
      <w:pPr>
        <w:numPr>
          <w:ilvl w:val="0"/>
          <w:numId w:val="24"/>
        </w:numPr>
        <w:tabs>
          <w:tab w:val="clear" w:pos="1068"/>
          <w:tab w:val="num" w:pos="1260"/>
        </w:tabs>
        <w:autoSpaceDE w:val="0"/>
        <w:autoSpaceDN w:val="0"/>
        <w:adjustRightInd w:val="0"/>
        <w:ind w:left="1788" w:hanging="1068"/>
        <w:jc w:val="both"/>
        <w:rPr>
          <w:rFonts w:asciiTheme="minorHAnsi" w:hAnsiTheme="minorHAnsi" w:cstheme="minorHAnsi"/>
          <w:sz w:val="18"/>
          <w:szCs w:val="18"/>
        </w:rPr>
      </w:pPr>
      <w:r w:rsidRPr="0083342D">
        <w:rPr>
          <w:rFonts w:asciiTheme="minorHAnsi" w:hAnsiTheme="minorHAnsi" w:cstheme="minorHAnsi"/>
          <w:sz w:val="18"/>
          <w:szCs w:val="18"/>
        </w:rPr>
        <w:t xml:space="preserve">esame degli adempimenti di legge. </w:t>
      </w:r>
    </w:p>
    <w:p w14:paraId="736C8C92" w14:textId="77777777" w:rsidR="00E37B42" w:rsidRPr="0083342D" w:rsidRDefault="00E37B42" w:rsidP="00A6534D">
      <w:pPr>
        <w:autoSpaceDE w:val="0"/>
        <w:autoSpaceDN w:val="0"/>
        <w:adjustRightInd w:val="0"/>
        <w:ind w:left="360"/>
        <w:jc w:val="both"/>
        <w:rPr>
          <w:rFonts w:asciiTheme="minorHAnsi" w:hAnsiTheme="minorHAnsi" w:cstheme="minorHAnsi"/>
          <w:sz w:val="18"/>
          <w:szCs w:val="18"/>
        </w:rPr>
      </w:pPr>
    </w:p>
    <w:p w14:paraId="2659A903" w14:textId="77777777" w:rsidR="00E37B42" w:rsidRPr="0083342D" w:rsidRDefault="00E37B42" w:rsidP="00A6534D">
      <w:pPr>
        <w:pStyle w:val="Titolo2"/>
        <w:tabs>
          <w:tab w:val="clear" w:pos="1080"/>
          <w:tab w:val="num" w:pos="1440"/>
        </w:tabs>
        <w:spacing w:before="0" w:after="0"/>
        <w:ind w:left="1152"/>
        <w:rPr>
          <w:rFonts w:asciiTheme="minorHAnsi" w:hAnsiTheme="minorHAnsi" w:cstheme="minorHAnsi"/>
          <w:i w:val="0"/>
          <w:iCs w:val="0"/>
          <w:sz w:val="18"/>
          <w:szCs w:val="18"/>
        </w:rPr>
      </w:pPr>
      <w:r w:rsidRPr="0083342D">
        <w:rPr>
          <w:rFonts w:asciiTheme="minorHAnsi" w:hAnsiTheme="minorHAnsi" w:cstheme="minorHAnsi"/>
          <w:i w:val="0"/>
          <w:iCs w:val="0"/>
          <w:sz w:val="18"/>
          <w:szCs w:val="18"/>
        </w:rPr>
        <w:lastRenderedPageBreak/>
        <w:t>Valutazione dei rischi specifici</w:t>
      </w:r>
    </w:p>
    <w:p w14:paraId="58B5A830" w14:textId="77777777" w:rsidR="00E37B42" w:rsidRPr="0083342D" w:rsidRDefault="00E37B42" w:rsidP="00A6534D">
      <w:pPr>
        <w:ind w:left="1512"/>
        <w:jc w:val="both"/>
        <w:rPr>
          <w:rFonts w:asciiTheme="minorHAnsi" w:hAnsiTheme="minorHAnsi" w:cstheme="minorHAnsi"/>
          <w:sz w:val="18"/>
          <w:szCs w:val="18"/>
        </w:rPr>
      </w:pPr>
      <w:r w:rsidRPr="0083342D">
        <w:rPr>
          <w:rFonts w:asciiTheme="minorHAnsi" w:hAnsiTheme="minorHAnsi" w:cstheme="minorHAnsi"/>
          <w:sz w:val="18"/>
          <w:szCs w:val="18"/>
        </w:rPr>
        <w:t>Quando sono presenti i sottoelencati fattori di rischio si procede, inoltre, all’effettuazione di valutazioni specifiche che possono essere condotte anche mediante l’ausilio di rilevazioni strumentali in campo:</w:t>
      </w:r>
    </w:p>
    <w:p w14:paraId="4C0219F2" w14:textId="77777777" w:rsidR="00192F96" w:rsidRPr="0083342D" w:rsidRDefault="00192F96" w:rsidP="00A6534D">
      <w:pPr>
        <w:ind w:left="1512"/>
        <w:jc w:val="both"/>
        <w:rPr>
          <w:rFonts w:asciiTheme="minorHAnsi" w:hAnsiTheme="minorHAnsi" w:cstheme="minorHAnsi"/>
          <w:sz w:val="18"/>
          <w:szCs w:val="18"/>
        </w:rPr>
      </w:pPr>
    </w:p>
    <w:p w14:paraId="07AA30F5" w14:textId="77777777" w:rsidR="002A02F1"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CHIMICI (D.Lgs. 81/2008 Titolo IX Capo I);</w:t>
      </w:r>
      <w:r w:rsidR="002A02F1" w:rsidRPr="0083342D">
        <w:rPr>
          <w:rFonts w:asciiTheme="minorHAnsi" w:hAnsiTheme="minorHAnsi" w:cstheme="minorHAnsi"/>
          <w:sz w:val="18"/>
          <w:szCs w:val="18"/>
        </w:rPr>
        <w:t xml:space="preserve"> </w:t>
      </w:r>
    </w:p>
    <w:p w14:paraId="2724EAE4"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RUMORE (D.Lgs. 81/2008 Titolo VIII Capo II);</w:t>
      </w:r>
    </w:p>
    <w:p w14:paraId="4E53F608" w14:textId="77777777" w:rsidR="002A02F1" w:rsidRPr="0083342D" w:rsidRDefault="002A02F1"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MOVIMENTAZIONE MANUALE DEI CARICHI (D.Lgs. 81/2008 Titolo VI);</w:t>
      </w:r>
    </w:p>
    <w:p w14:paraId="06127C82"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STRESS LAVORO CORRELATO;  </w:t>
      </w:r>
    </w:p>
    <w:p w14:paraId="0E3F3469"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TUTELE PARTICOLARI (Legge 977 e D. Lgs. 151/2001);</w:t>
      </w:r>
    </w:p>
    <w:p w14:paraId="29CA67ED"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DIFFERENZE DI GENERE, ETÀ ANAGRAFICA, PROVENIENZA DA ALTRI PAESI;</w:t>
      </w:r>
    </w:p>
    <w:p w14:paraId="5501C963"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D’INCENDIO (D.M. 10.03.1998);</w:t>
      </w:r>
    </w:p>
    <w:p w14:paraId="4097B015"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VIBRAZIONI (D.Lgs. 81/2008 Titolo VIII Capo III);</w:t>
      </w:r>
    </w:p>
    <w:p w14:paraId="164AFCA8"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ELETTROMAGNETISMO (D.Lgs. 81/2008 Titolo VIII Capo IV);</w:t>
      </w:r>
    </w:p>
    <w:p w14:paraId="55CB8981" w14:textId="77777777" w:rsidR="005146F8" w:rsidRPr="0083342D" w:rsidRDefault="005146F8"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 RADIAZIONI OTTICHE ARTIFICIALI (D.Lgs. 81/2008 Titolo VIII Capo V);</w:t>
      </w:r>
    </w:p>
    <w:p w14:paraId="7C66F6D9"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AGENTI CANCEROGENI E MUTAGENI (D.Lgs. 81/2008 Titolo IX Capo II);</w:t>
      </w:r>
    </w:p>
    <w:p w14:paraId="1518CCA2"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AD AMIANTO (D.Lgs. 81/2008 Titolo XI Capo III);</w:t>
      </w:r>
    </w:p>
    <w:p w14:paraId="736F289B"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ESPOSIZIONE AGENTI BIOLOGICI (D.Lgs. 81/2008 Titolo X Capo II);</w:t>
      </w:r>
    </w:p>
    <w:p w14:paraId="0A75C6A3" w14:textId="77777777" w:rsidR="00E37B42" w:rsidRPr="0083342D" w:rsidRDefault="00E37B42" w:rsidP="005F44A5">
      <w:pPr>
        <w:numPr>
          <w:ilvl w:val="0"/>
          <w:numId w:val="13"/>
        </w:numPr>
        <w:tabs>
          <w:tab w:val="clear" w:pos="720"/>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RISCHIO ATMOSFERE ESPLOSIVE (D.</w:t>
      </w:r>
      <w:r w:rsidR="005146F8" w:rsidRPr="0083342D">
        <w:rPr>
          <w:rFonts w:asciiTheme="minorHAnsi" w:hAnsiTheme="minorHAnsi" w:cstheme="minorHAnsi"/>
          <w:sz w:val="18"/>
          <w:szCs w:val="18"/>
        </w:rPr>
        <w:t>Lgs. 81/2008 Titolo XI Capo II)</w:t>
      </w:r>
      <w:r w:rsidRPr="0083342D">
        <w:rPr>
          <w:rFonts w:asciiTheme="minorHAnsi" w:hAnsiTheme="minorHAnsi" w:cstheme="minorHAnsi"/>
          <w:sz w:val="18"/>
          <w:szCs w:val="18"/>
        </w:rPr>
        <w:t>.</w:t>
      </w:r>
    </w:p>
    <w:p w14:paraId="6352064C" w14:textId="77777777" w:rsidR="00257738" w:rsidRPr="0083342D" w:rsidRDefault="00257738" w:rsidP="009E08D2">
      <w:pPr>
        <w:ind w:left="816" w:firstLine="696"/>
        <w:jc w:val="both"/>
        <w:rPr>
          <w:rFonts w:asciiTheme="minorHAnsi" w:hAnsiTheme="minorHAnsi" w:cstheme="minorHAnsi"/>
          <w:sz w:val="18"/>
          <w:szCs w:val="18"/>
        </w:rPr>
      </w:pPr>
    </w:p>
    <w:p w14:paraId="5CC87C75" w14:textId="77777777" w:rsidR="00257738" w:rsidRPr="0083342D" w:rsidRDefault="00257738" w:rsidP="009E08D2">
      <w:pPr>
        <w:ind w:left="816" w:firstLine="696"/>
        <w:jc w:val="both"/>
        <w:rPr>
          <w:rFonts w:asciiTheme="minorHAnsi" w:hAnsiTheme="minorHAnsi" w:cstheme="minorHAnsi"/>
          <w:b/>
          <w:sz w:val="18"/>
          <w:szCs w:val="18"/>
        </w:rPr>
      </w:pPr>
    </w:p>
    <w:p w14:paraId="125B6F18" w14:textId="77777777" w:rsidR="005146F8" w:rsidRPr="00736CDA" w:rsidRDefault="00FA0D72" w:rsidP="009E08D2">
      <w:pPr>
        <w:ind w:left="816" w:firstLine="696"/>
        <w:jc w:val="both"/>
        <w:rPr>
          <w:rFonts w:asciiTheme="minorHAnsi" w:hAnsiTheme="minorHAnsi" w:cstheme="minorHAnsi"/>
          <w:sz w:val="18"/>
          <w:szCs w:val="18"/>
        </w:rPr>
      </w:pPr>
      <w:r w:rsidRPr="00736CDA">
        <w:rPr>
          <w:rFonts w:asciiTheme="minorHAnsi" w:hAnsiTheme="minorHAnsi" w:cstheme="minorHAnsi"/>
          <w:b/>
          <w:sz w:val="18"/>
          <w:szCs w:val="18"/>
        </w:rPr>
        <w:t>ESPOSIZIONE AGLI AGENTI CHIMICI</w:t>
      </w:r>
      <w:r w:rsidRPr="00736CDA">
        <w:rPr>
          <w:rFonts w:asciiTheme="minorHAnsi" w:hAnsiTheme="minorHAnsi" w:cstheme="minorHAnsi"/>
          <w:sz w:val="18"/>
          <w:szCs w:val="18"/>
        </w:rPr>
        <w:t xml:space="preserve">: </w:t>
      </w:r>
    </w:p>
    <w:p w14:paraId="58C1B659" w14:textId="47A73E12" w:rsidR="00E37B42" w:rsidRPr="0083342D" w:rsidRDefault="00736CDA" w:rsidP="00A6534D">
      <w:pPr>
        <w:ind w:left="1512"/>
        <w:jc w:val="both"/>
        <w:rPr>
          <w:rFonts w:asciiTheme="minorHAnsi" w:hAnsiTheme="minorHAnsi" w:cstheme="minorHAnsi"/>
          <w:sz w:val="18"/>
          <w:szCs w:val="18"/>
        </w:rPr>
      </w:pPr>
      <w:r w:rsidRPr="00736CDA">
        <w:rPr>
          <w:rFonts w:asciiTheme="minorHAnsi" w:hAnsiTheme="minorHAnsi" w:cstheme="minorHAnsi"/>
          <w:sz w:val="18"/>
          <w:szCs w:val="18"/>
        </w:rPr>
        <w:t>Considerata l’assenza di</w:t>
      </w:r>
      <w:r w:rsidR="004B5C7B" w:rsidRPr="00736CDA">
        <w:rPr>
          <w:rFonts w:asciiTheme="minorHAnsi" w:hAnsiTheme="minorHAnsi" w:cstheme="minorHAnsi"/>
          <w:sz w:val="18"/>
          <w:szCs w:val="18"/>
        </w:rPr>
        <w:t xml:space="preserve"> agenti chimici pericolosi si è valutato di </w:t>
      </w:r>
      <w:r w:rsidRPr="00736CDA">
        <w:rPr>
          <w:rFonts w:asciiTheme="minorHAnsi" w:hAnsiTheme="minorHAnsi" w:cstheme="minorHAnsi"/>
          <w:sz w:val="18"/>
          <w:szCs w:val="18"/>
        </w:rPr>
        <w:t xml:space="preserve">non </w:t>
      </w:r>
      <w:r w:rsidR="004B5C7B" w:rsidRPr="00736CDA">
        <w:rPr>
          <w:rFonts w:asciiTheme="minorHAnsi" w:hAnsiTheme="minorHAnsi" w:cstheme="minorHAnsi"/>
          <w:sz w:val="18"/>
          <w:szCs w:val="18"/>
        </w:rPr>
        <w:t>procedere ad un’ulteriore valutazione più dettagliata dei rischi</w:t>
      </w:r>
      <w:r w:rsidR="0054025F" w:rsidRPr="00736CDA">
        <w:rPr>
          <w:rFonts w:asciiTheme="minorHAnsi" w:hAnsiTheme="minorHAnsi" w:cstheme="minorHAnsi"/>
          <w:sz w:val="18"/>
          <w:szCs w:val="18"/>
        </w:rPr>
        <w:t xml:space="preserve"> come sopraccitato</w:t>
      </w:r>
      <w:r w:rsidR="004B5C7B" w:rsidRPr="00736CDA">
        <w:rPr>
          <w:rFonts w:asciiTheme="minorHAnsi" w:hAnsiTheme="minorHAnsi" w:cstheme="minorHAnsi"/>
          <w:sz w:val="18"/>
          <w:szCs w:val="18"/>
        </w:rPr>
        <w:t>.</w:t>
      </w:r>
      <w:r w:rsidR="004B5C7B" w:rsidRPr="0083342D">
        <w:rPr>
          <w:rFonts w:asciiTheme="minorHAnsi" w:hAnsiTheme="minorHAnsi" w:cstheme="minorHAnsi"/>
          <w:sz w:val="18"/>
          <w:szCs w:val="18"/>
        </w:rPr>
        <w:t xml:space="preserve"> </w:t>
      </w:r>
    </w:p>
    <w:p w14:paraId="1A7D4AE0" w14:textId="77777777" w:rsidR="005146F8" w:rsidRPr="0083342D" w:rsidRDefault="005146F8" w:rsidP="00A6534D">
      <w:pPr>
        <w:ind w:left="1512"/>
        <w:jc w:val="both"/>
        <w:rPr>
          <w:rFonts w:asciiTheme="minorHAnsi" w:hAnsiTheme="minorHAnsi" w:cstheme="minorHAnsi"/>
          <w:sz w:val="18"/>
          <w:szCs w:val="18"/>
        </w:rPr>
      </w:pPr>
    </w:p>
    <w:p w14:paraId="53AE4558" w14:textId="77777777" w:rsidR="00581CEE" w:rsidRPr="0083342D" w:rsidRDefault="00581CEE" w:rsidP="00A6534D">
      <w:pPr>
        <w:ind w:left="1512"/>
        <w:jc w:val="both"/>
        <w:rPr>
          <w:rFonts w:asciiTheme="minorHAnsi" w:hAnsiTheme="minorHAnsi" w:cstheme="minorHAnsi"/>
          <w:sz w:val="18"/>
          <w:szCs w:val="18"/>
        </w:rPr>
      </w:pPr>
    </w:p>
    <w:p w14:paraId="5FA7363B" w14:textId="77777777" w:rsidR="00581CEE" w:rsidRPr="0083342D" w:rsidRDefault="00581CEE" w:rsidP="00581CEE">
      <w:pPr>
        <w:ind w:left="1512"/>
        <w:jc w:val="both"/>
        <w:rPr>
          <w:rFonts w:asciiTheme="minorHAnsi" w:hAnsiTheme="minorHAnsi" w:cstheme="minorHAnsi"/>
          <w:sz w:val="18"/>
          <w:szCs w:val="18"/>
        </w:rPr>
      </w:pPr>
      <w:r w:rsidRPr="0083342D">
        <w:rPr>
          <w:rFonts w:asciiTheme="minorHAnsi" w:hAnsiTheme="minorHAnsi" w:cstheme="minorHAnsi"/>
          <w:b/>
          <w:sz w:val="18"/>
          <w:szCs w:val="18"/>
        </w:rPr>
        <w:t xml:space="preserve">ESPOSIZIONE VIDEOTERMINALI: </w:t>
      </w:r>
      <w:r w:rsidRPr="0083342D">
        <w:rPr>
          <w:rFonts w:asciiTheme="minorHAnsi" w:hAnsiTheme="minorHAnsi" w:cstheme="minorHAnsi"/>
          <w:sz w:val="18"/>
          <w:szCs w:val="18"/>
        </w:rPr>
        <w:t>le seguenti mansioni sono sottoposte al rischio VDT in quanto utilizzatrici per più di 4 ore continuative al giorno o 20 ore settimanali.</w:t>
      </w:r>
    </w:p>
    <w:p w14:paraId="2CD8598A" w14:textId="77777777" w:rsidR="00581CEE" w:rsidRPr="0083342D" w:rsidRDefault="00581CEE" w:rsidP="00581CEE">
      <w:pPr>
        <w:ind w:left="1512"/>
        <w:jc w:val="both"/>
        <w:rPr>
          <w:rFonts w:asciiTheme="minorHAnsi" w:hAnsiTheme="minorHAnsi" w:cstheme="minorHAnsi"/>
          <w:sz w:val="18"/>
          <w:szCs w:val="18"/>
        </w:rPr>
      </w:pPr>
    </w:p>
    <w:tbl>
      <w:tblPr>
        <w:tblW w:w="87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5760"/>
      </w:tblGrid>
      <w:tr w:rsidR="00257738" w:rsidRPr="0083342D" w14:paraId="16DE63C0" w14:textId="77777777" w:rsidTr="00ED7951">
        <w:trPr>
          <w:trHeight w:val="428"/>
        </w:trPr>
        <w:tc>
          <w:tcPr>
            <w:tcW w:w="3000" w:type="dxa"/>
            <w:shd w:val="clear" w:color="auto" w:fill="auto"/>
            <w:vAlign w:val="center"/>
          </w:tcPr>
          <w:p w14:paraId="02EFD063" w14:textId="77777777" w:rsidR="00257738" w:rsidRPr="0083342D" w:rsidRDefault="00257738" w:rsidP="00ED7951">
            <w:pPr>
              <w:jc w:val="center"/>
              <w:rPr>
                <w:rFonts w:asciiTheme="minorHAnsi" w:hAnsiTheme="minorHAnsi" w:cstheme="minorHAnsi"/>
                <w:b/>
                <w:sz w:val="18"/>
                <w:szCs w:val="18"/>
              </w:rPr>
            </w:pPr>
            <w:r w:rsidRPr="0083342D">
              <w:rPr>
                <w:rFonts w:asciiTheme="minorHAnsi" w:hAnsiTheme="minorHAnsi" w:cstheme="minorHAnsi"/>
                <w:b/>
                <w:sz w:val="18"/>
                <w:szCs w:val="18"/>
              </w:rPr>
              <w:t>MANSIONE</w:t>
            </w:r>
          </w:p>
        </w:tc>
        <w:tc>
          <w:tcPr>
            <w:tcW w:w="5760" w:type="dxa"/>
            <w:shd w:val="clear" w:color="auto" w:fill="auto"/>
          </w:tcPr>
          <w:p w14:paraId="451A23DB" w14:textId="77777777" w:rsidR="00257738" w:rsidRPr="0083342D" w:rsidRDefault="00257738" w:rsidP="00ED7951">
            <w:pPr>
              <w:jc w:val="center"/>
              <w:rPr>
                <w:rFonts w:asciiTheme="minorHAnsi" w:hAnsiTheme="minorHAnsi" w:cstheme="minorHAnsi"/>
                <w:b/>
                <w:sz w:val="18"/>
                <w:szCs w:val="18"/>
              </w:rPr>
            </w:pPr>
          </w:p>
        </w:tc>
      </w:tr>
      <w:tr w:rsidR="00736CDA" w:rsidRPr="0083342D" w14:paraId="614577D3" w14:textId="77777777" w:rsidTr="00736CDA">
        <w:trPr>
          <w:trHeight w:val="228"/>
        </w:trPr>
        <w:tc>
          <w:tcPr>
            <w:tcW w:w="3000" w:type="dxa"/>
            <w:shd w:val="clear" w:color="auto" w:fill="auto"/>
            <w:vAlign w:val="center"/>
          </w:tcPr>
          <w:p w14:paraId="6CA58966" w14:textId="6EE9DF00" w:rsidR="00736CDA" w:rsidRPr="0083342D" w:rsidRDefault="00736CDA" w:rsidP="00ED7951">
            <w:pPr>
              <w:jc w:val="both"/>
              <w:rPr>
                <w:rFonts w:asciiTheme="minorHAnsi" w:hAnsiTheme="minorHAnsi" w:cstheme="minorHAnsi"/>
                <w:b/>
                <w:sz w:val="18"/>
                <w:szCs w:val="18"/>
              </w:rPr>
            </w:pPr>
            <w:r w:rsidRPr="00736CDA">
              <w:rPr>
                <w:rFonts w:asciiTheme="minorHAnsi" w:hAnsiTheme="minorHAnsi" w:cstheme="minorHAnsi"/>
                <w:b/>
                <w:sz w:val="18"/>
                <w:szCs w:val="18"/>
              </w:rPr>
              <w:t>IMPIEGATA A</w:t>
            </w:r>
            <w:r>
              <w:rPr>
                <w:rFonts w:asciiTheme="minorHAnsi" w:hAnsiTheme="minorHAnsi" w:cstheme="minorHAnsi"/>
                <w:b/>
                <w:sz w:val="18"/>
                <w:szCs w:val="18"/>
              </w:rPr>
              <w:t>MMINISTRATIVA</w:t>
            </w:r>
          </w:p>
        </w:tc>
        <w:tc>
          <w:tcPr>
            <w:tcW w:w="5760" w:type="dxa"/>
            <w:shd w:val="clear" w:color="auto" w:fill="auto"/>
          </w:tcPr>
          <w:p w14:paraId="2595074A" w14:textId="537C8E52" w:rsidR="00736CDA" w:rsidRPr="0083342D" w:rsidRDefault="00736CDA" w:rsidP="00257738">
            <w:pPr>
              <w:rPr>
                <w:rFonts w:asciiTheme="minorHAnsi" w:hAnsiTheme="minorHAnsi" w:cstheme="minorHAnsi"/>
                <w:sz w:val="18"/>
                <w:szCs w:val="18"/>
              </w:rPr>
            </w:pPr>
            <w:r>
              <w:rPr>
                <w:rFonts w:asciiTheme="minorHAnsi" w:hAnsiTheme="minorHAnsi" w:cstheme="minorHAnsi"/>
                <w:sz w:val="18"/>
                <w:szCs w:val="18"/>
              </w:rPr>
              <w:t>Domitilla COLOMBO</w:t>
            </w:r>
          </w:p>
        </w:tc>
      </w:tr>
    </w:tbl>
    <w:p w14:paraId="7268B478" w14:textId="77777777" w:rsidR="00581CEE" w:rsidRPr="0083342D" w:rsidRDefault="00581CEE" w:rsidP="00581CEE">
      <w:pPr>
        <w:ind w:left="1512"/>
        <w:jc w:val="both"/>
        <w:rPr>
          <w:rFonts w:asciiTheme="minorHAnsi" w:hAnsiTheme="minorHAnsi" w:cstheme="minorHAnsi"/>
          <w:sz w:val="18"/>
          <w:szCs w:val="18"/>
        </w:rPr>
      </w:pPr>
    </w:p>
    <w:p w14:paraId="35E04E7D" w14:textId="77777777" w:rsidR="005146F8" w:rsidRPr="0083342D" w:rsidRDefault="00581CEE" w:rsidP="00A6534D">
      <w:pPr>
        <w:ind w:left="151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5146F8" w:rsidRPr="0083342D">
        <w:rPr>
          <w:rFonts w:asciiTheme="minorHAnsi" w:hAnsiTheme="minorHAnsi" w:cstheme="minorHAnsi"/>
          <w:b/>
          <w:sz w:val="18"/>
          <w:szCs w:val="18"/>
        </w:rPr>
        <w:lastRenderedPageBreak/>
        <w:t>MOVIMENTAZIONE MANUALE DEI CARICHI:</w:t>
      </w:r>
    </w:p>
    <w:p w14:paraId="792FE4A7"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Per quanto riguarda la valutazione di tale rischio vengono utilizzate le seguenti metodiche:</w:t>
      </w:r>
    </w:p>
    <w:p w14:paraId="3D63D34E"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irregolari e/o occasionali</w:t>
      </w:r>
      <w:r w:rsidRPr="0083342D">
        <w:rPr>
          <w:rFonts w:asciiTheme="minorHAnsi" w:hAnsiTheme="minorHAnsi" w:cstheme="minorHAnsi"/>
          <w:sz w:val="18"/>
          <w:szCs w:val="18"/>
        </w:rPr>
        <w:t xml:space="preserve"> i dati riguardanti peso massimo e medio dei singoli carichi movimentati e peso totale movimentato correlati dai dati che rappresentano la tipologia di movimentazione;</w:t>
      </w:r>
    </w:p>
    <w:p w14:paraId="39AE1BE5" w14:textId="77777777" w:rsidR="00257738" w:rsidRPr="0083342D" w:rsidRDefault="00257738" w:rsidP="00257738">
      <w:pPr>
        <w:numPr>
          <w:ilvl w:val="0"/>
          <w:numId w:val="113"/>
        </w:numPr>
        <w:jc w:val="both"/>
        <w:rPr>
          <w:rFonts w:asciiTheme="minorHAnsi" w:hAnsiTheme="minorHAnsi" w:cstheme="minorHAnsi"/>
          <w:sz w:val="18"/>
          <w:szCs w:val="18"/>
        </w:rPr>
      </w:pPr>
      <w:r w:rsidRPr="0083342D">
        <w:rPr>
          <w:rFonts w:asciiTheme="minorHAnsi" w:hAnsiTheme="minorHAnsi" w:cstheme="minorHAnsi"/>
          <w:b/>
          <w:sz w:val="18"/>
          <w:szCs w:val="18"/>
        </w:rPr>
        <w:t>per le movimentazioni eseguite in modo ripetitivo</w:t>
      </w:r>
      <w:r w:rsidRPr="0083342D">
        <w:rPr>
          <w:rFonts w:asciiTheme="minorHAnsi" w:hAnsiTheme="minorHAnsi" w:cstheme="minorHAnsi"/>
          <w:sz w:val="18"/>
          <w:szCs w:val="18"/>
        </w:rPr>
        <w:t xml:space="preserve"> viene applicato il sistema NIOSH/EPM.</w:t>
      </w:r>
    </w:p>
    <w:p w14:paraId="677101BF" w14:textId="77777777" w:rsidR="00257738" w:rsidRPr="0083342D" w:rsidRDefault="00257738" w:rsidP="00257738">
      <w:pPr>
        <w:ind w:left="1512"/>
        <w:jc w:val="both"/>
        <w:rPr>
          <w:rFonts w:asciiTheme="minorHAnsi" w:hAnsiTheme="minorHAnsi" w:cstheme="minorHAnsi"/>
          <w:sz w:val="18"/>
          <w:szCs w:val="18"/>
        </w:rPr>
      </w:pPr>
    </w:p>
    <w:p w14:paraId="755CE941"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A seconda della tipologia di movimentazione manuale dei carichi presente, i risultati delle metodiche utilizzate vengono quindi utilizzate dal Medico competente per la definizione del programma di sorveglianza sanitaria dei lavoratori coinvolti e dell’eventuale programma di informazione-formazione ed addestramento necessario per lo svolgimento in sicurezza di tali operazioni.</w:t>
      </w:r>
    </w:p>
    <w:p w14:paraId="086D5FE6" w14:textId="77777777" w:rsidR="00257738" w:rsidRPr="0083342D" w:rsidRDefault="00257738" w:rsidP="00257738">
      <w:pPr>
        <w:ind w:left="1512"/>
        <w:jc w:val="both"/>
        <w:rPr>
          <w:rFonts w:asciiTheme="minorHAnsi" w:hAnsiTheme="minorHAnsi" w:cstheme="minorHAnsi"/>
          <w:sz w:val="18"/>
          <w:szCs w:val="18"/>
        </w:rPr>
      </w:pPr>
    </w:p>
    <w:p w14:paraId="6704A2A4" w14:textId="77777777" w:rsidR="00257738" w:rsidRPr="0083342D" w:rsidRDefault="00257738" w:rsidP="00257738">
      <w:p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La tabella seguente sostituisce il foglio di calcolo NIOSH per il calcolo del peso limite raccomandato e dell’indice di esposizione in quando non ricorrono le seguenti condizioni: </w:t>
      </w:r>
    </w:p>
    <w:p w14:paraId="37E04E3D"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movimentazione che vengono svolte in via non occasionale (frequenze medie di 1 volta ogni ora nella giornata lavorativa tipo); </w:t>
      </w:r>
    </w:p>
    <w:p w14:paraId="332639C6"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azioni  di  tipo  occasionale ma  con  valori  vicini  ai  valori  di  peso massimi  consigliati, specie se comportanti posture incongrue del rachide; </w:t>
      </w:r>
    </w:p>
    <w:p w14:paraId="5C8342EF"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sollevamento  di  carichi  svolto  in  posizione  in  piedi  (non  seduta  o  inginocchiata)  in spazi non ristretti; </w:t>
      </w:r>
    </w:p>
    <w:p w14:paraId="32ABBB25"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altre attività di movimentazione manuale (trasportare, spingere, tirare) non minimali;   </w:t>
      </w:r>
    </w:p>
    <w:p w14:paraId="013738A3"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inadeguata frizione tra piedi (suola) e pavimento (coefficiente di frizione statica &gt; 0.4); </w:t>
      </w:r>
    </w:p>
    <w:p w14:paraId="3E846F8D"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gesti di sollevamento eseguiti in modo brusco; </w:t>
      </w:r>
    </w:p>
    <w:p w14:paraId="79B83FC0"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 xml:space="preserve">carico estremamente freddo, caldo, contaminato o con contenuto instabile; </w:t>
      </w:r>
    </w:p>
    <w:p w14:paraId="2C7291A7" w14:textId="77777777" w:rsidR="00257738" w:rsidRPr="0083342D" w:rsidRDefault="00257738" w:rsidP="006130BD">
      <w:pPr>
        <w:numPr>
          <w:ilvl w:val="0"/>
          <w:numId w:val="114"/>
        </w:numPr>
        <w:tabs>
          <w:tab w:val="clear" w:pos="2592"/>
          <w:tab w:val="num" w:pos="1872"/>
        </w:tabs>
        <w:ind w:left="1872"/>
        <w:jc w:val="both"/>
        <w:rPr>
          <w:rFonts w:asciiTheme="minorHAnsi" w:hAnsiTheme="minorHAnsi" w:cstheme="minorHAnsi"/>
          <w:sz w:val="18"/>
          <w:szCs w:val="18"/>
        </w:rPr>
      </w:pPr>
      <w:r w:rsidRPr="0083342D">
        <w:rPr>
          <w:rFonts w:asciiTheme="minorHAnsi" w:hAnsiTheme="minorHAnsi" w:cstheme="minorHAnsi"/>
          <w:sz w:val="18"/>
          <w:szCs w:val="18"/>
        </w:rPr>
        <w:t>condizioni microclimatiche sfavorevoli.</w:t>
      </w:r>
    </w:p>
    <w:p w14:paraId="424A7288" w14:textId="77777777" w:rsidR="008F4D45" w:rsidRPr="0083342D" w:rsidRDefault="008F4D45" w:rsidP="00A6534D">
      <w:pPr>
        <w:ind w:left="1512"/>
        <w:jc w:val="both"/>
        <w:rPr>
          <w:rFonts w:asciiTheme="minorHAnsi" w:hAnsiTheme="minorHAnsi" w:cstheme="minorHAnsi"/>
          <w:sz w:val="18"/>
          <w:szCs w:val="18"/>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875"/>
        <w:gridCol w:w="1705"/>
        <w:gridCol w:w="3420"/>
      </w:tblGrid>
      <w:tr w:rsidR="001E3D74" w:rsidRPr="0083342D" w14:paraId="77CFB94D" w14:textId="77777777">
        <w:trPr>
          <w:trHeight w:val="301"/>
        </w:trPr>
        <w:tc>
          <w:tcPr>
            <w:tcW w:w="9000" w:type="dxa"/>
            <w:gridSpan w:val="3"/>
            <w:tcBorders>
              <w:right w:val="single" w:sz="4" w:space="0" w:color="auto"/>
            </w:tcBorders>
            <w:shd w:val="clear" w:color="auto" w:fill="E6E6E6"/>
            <w:vAlign w:val="center"/>
          </w:tcPr>
          <w:p w14:paraId="3D18B475"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MOVIMENTAZIONE MANUALE DEI CARICHI IRREGOLARI E/O OCCASIONALI</w:t>
            </w:r>
          </w:p>
        </w:tc>
      </w:tr>
      <w:tr w:rsidR="001E3D74" w:rsidRPr="0083342D" w14:paraId="5CDA581C" w14:textId="77777777" w:rsidTr="00736CDA">
        <w:trPr>
          <w:trHeight w:val="367"/>
        </w:trPr>
        <w:tc>
          <w:tcPr>
            <w:tcW w:w="3875" w:type="dxa"/>
            <w:tcBorders>
              <w:right w:val="single" w:sz="4" w:space="0" w:color="auto"/>
            </w:tcBorders>
            <w:shd w:val="clear" w:color="auto" w:fill="auto"/>
            <w:vAlign w:val="center"/>
          </w:tcPr>
          <w:p w14:paraId="7704C624"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descrizione delle attività comportanti tali movimentazione dei carichi:</w:t>
            </w:r>
          </w:p>
        </w:tc>
        <w:tc>
          <w:tcPr>
            <w:tcW w:w="5125" w:type="dxa"/>
            <w:gridSpan w:val="2"/>
            <w:tcBorders>
              <w:left w:val="single" w:sz="4" w:space="0" w:color="auto"/>
              <w:right w:val="single" w:sz="4" w:space="0" w:color="auto"/>
            </w:tcBorders>
            <w:shd w:val="clear" w:color="auto" w:fill="auto"/>
            <w:vAlign w:val="center"/>
          </w:tcPr>
          <w:p w14:paraId="0D3246FF" w14:textId="532C120D" w:rsidR="001E3D74" w:rsidRPr="00736CDA" w:rsidRDefault="00736CDA" w:rsidP="00581CEE">
            <w:pPr>
              <w:ind w:right="-59"/>
              <w:rPr>
                <w:rFonts w:asciiTheme="minorHAnsi" w:hAnsiTheme="minorHAnsi" w:cstheme="minorHAnsi"/>
                <w:b/>
                <w:sz w:val="18"/>
                <w:szCs w:val="18"/>
              </w:rPr>
            </w:pPr>
            <w:r w:rsidRPr="00736CDA">
              <w:rPr>
                <w:rFonts w:asciiTheme="minorHAnsi" w:hAnsiTheme="minorHAnsi" w:cstheme="minorHAnsi"/>
                <w:b/>
                <w:sz w:val="18"/>
                <w:szCs w:val="18"/>
              </w:rPr>
              <w:t>Nell’azienda in esame non si effettua movimentazione dei carichi limitandosi a sollevamenti di fascicoli del peso di circa 3 kg.</w:t>
            </w:r>
          </w:p>
        </w:tc>
      </w:tr>
      <w:tr w:rsidR="001E3D74" w:rsidRPr="0083342D" w14:paraId="372E9C2B" w14:textId="77777777">
        <w:trPr>
          <w:trHeight w:val="100"/>
        </w:trPr>
        <w:tc>
          <w:tcPr>
            <w:tcW w:w="5580" w:type="dxa"/>
            <w:gridSpan w:val="2"/>
            <w:tcBorders>
              <w:right w:val="single" w:sz="4" w:space="0" w:color="auto"/>
            </w:tcBorders>
            <w:shd w:val="clear" w:color="auto" w:fill="auto"/>
            <w:vAlign w:val="center"/>
          </w:tcPr>
          <w:p w14:paraId="3F732235"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massimo del singolo carico movimentato</w:t>
            </w:r>
          </w:p>
        </w:tc>
        <w:tc>
          <w:tcPr>
            <w:tcW w:w="3420" w:type="dxa"/>
            <w:tcBorders>
              <w:left w:val="single" w:sz="4" w:space="0" w:color="auto"/>
              <w:right w:val="single" w:sz="4" w:space="0" w:color="auto"/>
            </w:tcBorders>
            <w:vAlign w:val="center"/>
          </w:tcPr>
          <w:p w14:paraId="3EF424A5" w14:textId="77777777" w:rsidR="001E3D74" w:rsidRPr="0083342D" w:rsidRDefault="001E3D74" w:rsidP="00A6534D">
            <w:pPr>
              <w:ind w:right="-59"/>
              <w:rPr>
                <w:rFonts w:asciiTheme="minorHAnsi" w:hAnsiTheme="minorHAnsi" w:cstheme="minorHAnsi"/>
                <w:sz w:val="18"/>
                <w:szCs w:val="18"/>
              </w:rPr>
            </w:pPr>
          </w:p>
        </w:tc>
      </w:tr>
      <w:tr w:rsidR="001E3D74" w:rsidRPr="0083342D" w14:paraId="07CE3315" w14:textId="77777777">
        <w:trPr>
          <w:trHeight w:val="65"/>
        </w:trPr>
        <w:tc>
          <w:tcPr>
            <w:tcW w:w="5580" w:type="dxa"/>
            <w:gridSpan w:val="2"/>
            <w:tcBorders>
              <w:right w:val="single" w:sz="4" w:space="0" w:color="auto"/>
            </w:tcBorders>
            <w:shd w:val="clear" w:color="auto" w:fill="auto"/>
            <w:vAlign w:val="center"/>
          </w:tcPr>
          <w:p w14:paraId="1229E960"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medio del singolo carico movimentato</w:t>
            </w:r>
          </w:p>
        </w:tc>
        <w:tc>
          <w:tcPr>
            <w:tcW w:w="3420" w:type="dxa"/>
            <w:tcBorders>
              <w:left w:val="single" w:sz="4" w:space="0" w:color="auto"/>
              <w:right w:val="single" w:sz="4" w:space="0" w:color="auto"/>
            </w:tcBorders>
            <w:vAlign w:val="center"/>
          </w:tcPr>
          <w:p w14:paraId="6CEAD3DA" w14:textId="77777777" w:rsidR="001E3D74" w:rsidRPr="0083342D" w:rsidRDefault="001E3D74" w:rsidP="00A6534D">
            <w:pPr>
              <w:ind w:right="-59"/>
              <w:rPr>
                <w:rFonts w:asciiTheme="minorHAnsi" w:hAnsiTheme="minorHAnsi" w:cstheme="minorHAnsi"/>
                <w:sz w:val="18"/>
                <w:szCs w:val="18"/>
              </w:rPr>
            </w:pPr>
          </w:p>
        </w:tc>
      </w:tr>
      <w:tr w:rsidR="001E3D74" w:rsidRPr="0083342D" w14:paraId="6B51FCB9" w14:textId="77777777">
        <w:trPr>
          <w:trHeight w:val="65"/>
        </w:trPr>
        <w:tc>
          <w:tcPr>
            <w:tcW w:w="5580" w:type="dxa"/>
            <w:gridSpan w:val="2"/>
            <w:tcBorders>
              <w:right w:val="single" w:sz="4" w:space="0" w:color="auto"/>
            </w:tcBorders>
            <w:shd w:val="clear" w:color="auto" w:fill="auto"/>
            <w:vAlign w:val="center"/>
          </w:tcPr>
          <w:p w14:paraId="0C8A5ADD"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Peso totale dei carichi movimentati per giorno</w:t>
            </w:r>
          </w:p>
        </w:tc>
        <w:tc>
          <w:tcPr>
            <w:tcW w:w="3420" w:type="dxa"/>
            <w:tcBorders>
              <w:left w:val="single" w:sz="4" w:space="0" w:color="auto"/>
              <w:right w:val="single" w:sz="4" w:space="0" w:color="auto"/>
            </w:tcBorders>
            <w:vAlign w:val="center"/>
          </w:tcPr>
          <w:p w14:paraId="32CC8689" w14:textId="77777777" w:rsidR="001E3D74" w:rsidRPr="0083342D" w:rsidRDefault="001E3D74" w:rsidP="00A6534D">
            <w:pPr>
              <w:ind w:right="-59"/>
              <w:rPr>
                <w:rFonts w:asciiTheme="minorHAnsi" w:hAnsiTheme="minorHAnsi" w:cstheme="minorHAnsi"/>
                <w:sz w:val="18"/>
                <w:szCs w:val="18"/>
              </w:rPr>
            </w:pPr>
          </w:p>
        </w:tc>
      </w:tr>
      <w:tr w:rsidR="001E3D74" w:rsidRPr="0083342D" w14:paraId="7974364A" w14:textId="77777777">
        <w:trPr>
          <w:trHeight w:val="162"/>
        </w:trPr>
        <w:tc>
          <w:tcPr>
            <w:tcW w:w="5580" w:type="dxa"/>
            <w:gridSpan w:val="2"/>
            <w:tcBorders>
              <w:right w:val="single" w:sz="4" w:space="0" w:color="auto"/>
            </w:tcBorders>
            <w:shd w:val="clear" w:color="auto" w:fill="auto"/>
            <w:vAlign w:val="center"/>
          </w:tcPr>
          <w:p w14:paraId="435945EF" w14:textId="77777777" w:rsidR="001E3D74" w:rsidRPr="0083342D" w:rsidRDefault="001E3D74" w:rsidP="00A6534D">
            <w:pPr>
              <w:ind w:right="-59"/>
              <w:rPr>
                <w:rFonts w:asciiTheme="minorHAnsi" w:hAnsiTheme="minorHAnsi" w:cstheme="minorHAnsi"/>
                <w:sz w:val="18"/>
                <w:szCs w:val="18"/>
              </w:rPr>
            </w:pPr>
            <w:r w:rsidRPr="0083342D">
              <w:rPr>
                <w:rFonts w:asciiTheme="minorHAnsi" w:hAnsiTheme="minorHAnsi" w:cstheme="minorHAnsi"/>
                <w:sz w:val="18"/>
                <w:szCs w:val="18"/>
              </w:rPr>
              <w:t>Numero di movimentazioni per ogni ora di lavoro</w:t>
            </w:r>
          </w:p>
        </w:tc>
        <w:tc>
          <w:tcPr>
            <w:tcW w:w="3420" w:type="dxa"/>
            <w:tcBorders>
              <w:left w:val="single" w:sz="4" w:space="0" w:color="auto"/>
              <w:right w:val="single" w:sz="4" w:space="0" w:color="auto"/>
            </w:tcBorders>
            <w:vAlign w:val="center"/>
          </w:tcPr>
          <w:p w14:paraId="52DCBE0F" w14:textId="77777777" w:rsidR="001E3D74" w:rsidRPr="0083342D" w:rsidRDefault="001E3D74" w:rsidP="00A6534D">
            <w:pPr>
              <w:ind w:right="-59"/>
              <w:rPr>
                <w:rFonts w:asciiTheme="minorHAnsi" w:hAnsiTheme="minorHAnsi" w:cstheme="minorHAnsi"/>
                <w:sz w:val="18"/>
                <w:szCs w:val="18"/>
              </w:rPr>
            </w:pPr>
          </w:p>
        </w:tc>
      </w:tr>
    </w:tbl>
    <w:p w14:paraId="7A53A3D9" w14:textId="77777777" w:rsidR="001E3D74" w:rsidRPr="0083342D" w:rsidRDefault="001E3D74">
      <w:pPr>
        <w:rPr>
          <w:rFonts w:asciiTheme="minorHAnsi" w:hAnsiTheme="minorHAnsi" w:cstheme="minorHAnsi"/>
          <w:sz w:val="10"/>
        </w:rPr>
      </w:pPr>
    </w:p>
    <w:tbl>
      <w:tblPr>
        <w:tblW w:w="900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12" w:space="0" w:color="auto"/>
        </w:tblBorders>
        <w:tblLayout w:type="fixed"/>
        <w:tblLook w:val="01E0" w:firstRow="1" w:lastRow="1" w:firstColumn="1" w:lastColumn="1" w:noHBand="0" w:noVBand="0"/>
      </w:tblPr>
      <w:tblGrid>
        <w:gridCol w:w="3960"/>
        <w:gridCol w:w="1620"/>
        <w:gridCol w:w="1800"/>
        <w:gridCol w:w="1620"/>
      </w:tblGrid>
      <w:tr w:rsidR="001E3D74" w:rsidRPr="0083342D" w14:paraId="2D1E375B" w14:textId="77777777">
        <w:trPr>
          <w:trHeight w:val="240"/>
        </w:trPr>
        <w:tc>
          <w:tcPr>
            <w:tcW w:w="3960" w:type="dxa"/>
            <w:tcBorders>
              <w:right w:val="single" w:sz="4" w:space="0" w:color="auto"/>
            </w:tcBorders>
            <w:shd w:val="clear" w:color="auto" w:fill="auto"/>
            <w:vAlign w:val="center"/>
          </w:tcPr>
          <w:p w14:paraId="75C1BC7B"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Tipologia di movimentazione</w:t>
            </w:r>
          </w:p>
        </w:tc>
        <w:tc>
          <w:tcPr>
            <w:tcW w:w="1620" w:type="dxa"/>
            <w:tcBorders>
              <w:left w:val="single" w:sz="4" w:space="0" w:color="auto"/>
              <w:right w:val="single" w:sz="4" w:space="0" w:color="auto"/>
            </w:tcBorders>
            <w:shd w:val="clear" w:color="auto" w:fill="auto"/>
            <w:vAlign w:val="center"/>
          </w:tcPr>
          <w:p w14:paraId="2468B63E" w14:textId="77777777" w:rsidR="001E3D74" w:rsidRPr="0083342D" w:rsidRDefault="005146F8"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w:t>
            </w:r>
            <w:r w:rsidR="001E3D74" w:rsidRPr="0083342D">
              <w:rPr>
                <w:rFonts w:asciiTheme="minorHAnsi" w:hAnsiTheme="minorHAnsi" w:cstheme="minorHAnsi"/>
                <w:b/>
                <w:sz w:val="18"/>
                <w:szCs w:val="18"/>
              </w:rPr>
              <w:t>requentem</w:t>
            </w:r>
            <w:r w:rsidRPr="0083342D">
              <w:rPr>
                <w:rFonts w:asciiTheme="minorHAnsi" w:hAnsiTheme="minorHAnsi" w:cstheme="minorHAnsi"/>
                <w:b/>
                <w:sz w:val="18"/>
                <w:szCs w:val="18"/>
              </w:rPr>
              <w:t>.</w:t>
            </w:r>
          </w:p>
        </w:tc>
        <w:tc>
          <w:tcPr>
            <w:tcW w:w="1800" w:type="dxa"/>
            <w:tcBorders>
              <w:left w:val="single" w:sz="4" w:space="0" w:color="auto"/>
              <w:right w:val="single" w:sz="4" w:space="0" w:color="auto"/>
            </w:tcBorders>
            <w:vAlign w:val="center"/>
          </w:tcPr>
          <w:p w14:paraId="6024303A"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talvolta</w:t>
            </w:r>
          </w:p>
        </w:tc>
        <w:tc>
          <w:tcPr>
            <w:tcW w:w="1620" w:type="dxa"/>
            <w:tcBorders>
              <w:left w:val="single" w:sz="4" w:space="0" w:color="auto"/>
              <w:right w:val="single" w:sz="4" w:space="0" w:color="auto"/>
            </w:tcBorders>
            <w:vAlign w:val="center"/>
          </w:tcPr>
          <w:p w14:paraId="675B1AC0"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No</w:t>
            </w:r>
          </w:p>
        </w:tc>
      </w:tr>
      <w:tr w:rsidR="001E3D74" w:rsidRPr="0083342D" w14:paraId="7A594488" w14:textId="77777777">
        <w:trPr>
          <w:trHeight w:val="65"/>
        </w:trPr>
        <w:tc>
          <w:tcPr>
            <w:tcW w:w="3960" w:type="dxa"/>
            <w:tcBorders>
              <w:right w:val="single" w:sz="4" w:space="0" w:color="auto"/>
            </w:tcBorders>
            <w:shd w:val="clear" w:color="auto" w:fill="auto"/>
            <w:vAlign w:val="center"/>
          </w:tcPr>
          <w:p w14:paraId="7B3E5E58"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pesi da terra</w:t>
            </w:r>
          </w:p>
        </w:tc>
        <w:tc>
          <w:tcPr>
            <w:tcW w:w="1620" w:type="dxa"/>
            <w:tcBorders>
              <w:left w:val="single" w:sz="4" w:space="0" w:color="auto"/>
              <w:right w:val="single" w:sz="4" w:space="0" w:color="auto"/>
            </w:tcBorders>
            <w:shd w:val="clear" w:color="auto" w:fill="auto"/>
            <w:vAlign w:val="center"/>
          </w:tcPr>
          <w:p w14:paraId="22B65054"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473471D2"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41FF4DD2"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A125F32" w14:textId="77777777">
        <w:trPr>
          <w:trHeight w:val="110"/>
        </w:trPr>
        <w:tc>
          <w:tcPr>
            <w:tcW w:w="3960" w:type="dxa"/>
            <w:tcBorders>
              <w:right w:val="single" w:sz="4" w:space="0" w:color="auto"/>
            </w:tcBorders>
            <w:shd w:val="clear" w:color="auto" w:fill="auto"/>
            <w:vAlign w:val="center"/>
          </w:tcPr>
          <w:p w14:paraId="4DA70E0A"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Rotazione del tronco</w:t>
            </w:r>
          </w:p>
        </w:tc>
        <w:tc>
          <w:tcPr>
            <w:tcW w:w="1620" w:type="dxa"/>
            <w:tcBorders>
              <w:left w:val="single" w:sz="4" w:space="0" w:color="auto"/>
              <w:right w:val="single" w:sz="4" w:space="0" w:color="auto"/>
            </w:tcBorders>
            <w:shd w:val="clear" w:color="auto" w:fill="auto"/>
            <w:vAlign w:val="center"/>
          </w:tcPr>
          <w:p w14:paraId="1CD2808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29AA924"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1257B6F4"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373EA16E" w14:textId="77777777">
        <w:trPr>
          <w:trHeight w:val="80"/>
        </w:trPr>
        <w:tc>
          <w:tcPr>
            <w:tcW w:w="3960" w:type="dxa"/>
            <w:tcBorders>
              <w:right w:val="single" w:sz="4" w:space="0" w:color="auto"/>
            </w:tcBorders>
            <w:shd w:val="clear" w:color="auto" w:fill="auto"/>
            <w:vAlign w:val="center"/>
          </w:tcPr>
          <w:p w14:paraId="3DDACF9D"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Elevazione del peso oltre livello spalle</w:t>
            </w:r>
          </w:p>
        </w:tc>
        <w:tc>
          <w:tcPr>
            <w:tcW w:w="1620" w:type="dxa"/>
            <w:tcBorders>
              <w:left w:val="single" w:sz="4" w:space="0" w:color="auto"/>
              <w:right w:val="single" w:sz="4" w:space="0" w:color="auto"/>
            </w:tcBorders>
            <w:shd w:val="clear" w:color="auto" w:fill="auto"/>
            <w:vAlign w:val="center"/>
          </w:tcPr>
          <w:p w14:paraId="0E5B9AB2"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6B4A5E47"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1F0FABCD"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A93DDCB" w14:textId="77777777">
        <w:trPr>
          <w:trHeight w:val="65"/>
        </w:trPr>
        <w:tc>
          <w:tcPr>
            <w:tcW w:w="3960" w:type="dxa"/>
            <w:tcBorders>
              <w:right w:val="single" w:sz="4" w:space="0" w:color="auto"/>
            </w:tcBorders>
            <w:shd w:val="clear" w:color="auto" w:fill="auto"/>
            <w:vAlign w:val="center"/>
          </w:tcPr>
          <w:p w14:paraId="78C3B726"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Facilità nell’afferramento del carico</w:t>
            </w:r>
          </w:p>
        </w:tc>
        <w:tc>
          <w:tcPr>
            <w:tcW w:w="1620" w:type="dxa"/>
            <w:tcBorders>
              <w:left w:val="single" w:sz="4" w:space="0" w:color="auto"/>
              <w:right w:val="single" w:sz="4" w:space="0" w:color="auto"/>
            </w:tcBorders>
            <w:shd w:val="clear" w:color="auto" w:fill="auto"/>
            <w:vAlign w:val="center"/>
          </w:tcPr>
          <w:p w14:paraId="075623DF"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EAAC741"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48AAC6A7"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41F9562A" w14:textId="77777777">
        <w:trPr>
          <w:trHeight w:val="65"/>
        </w:trPr>
        <w:tc>
          <w:tcPr>
            <w:tcW w:w="3960" w:type="dxa"/>
            <w:tcBorders>
              <w:right w:val="single" w:sz="4" w:space="0" w:color="auto"/>
            </w:tcBorders>
            <w:shd w:val="clear" w:color="auto" w:fill="auto"/>
            <w:vAlign w:val="center"/>
          </w:tcPr>
          <w:p w14:paraId="75B08883" w14:textId="77777777" w:rsidR="001E3D74" w:rsidRPr="0083342D" w:rsidRDefault="001E3D74" w:rsidP="00A6534D">
            <w:pPr>
              <w:ind w:left="110" w:right="-59" w:hanging="110"/>
              <w:rPr>
                <w:rFonts w:asciiTheme="minorHAnsi" w:hAnsiTheme="minorHAnsi" w:cstheme="minorHAnsi"/>
                <w:sz w:val="18"/>
                <w:szCs w:val="18"/>
              </w:rPr>
            </w:pPr>
            <w:r w:rsidRPr="0083342D">
              <w:rPr>
                <w:rFonts w:asciiTheme="minorHAnsi" w:hAnsiTheme="minorHAnsi" w:cstheme="minorHAnsi"/>
                <w:sz w:val="18"/>
                <w:szCs w:val="18"/>
              </w:rPr>
              <w:t>Trasporto a distanza del carico</w:t>
            </w:r>
          </w:p>
        </w:tc>
        <w:tc>
          <w:tcPr>
            <w:tcW w:w="1620" w:type="dxa"/>
            <w:tcBorders>
              <w:left w:val="single" w:sz="4" w:space="0" w:color="auto"/>
              <w:right w:val="single" w:sz="4" w:space="0" w:color="auto"/>
            </w:tcBorders>
            <w:shd w:val="clear" w:color="auto" w:fill="auto"/>
            <w:vAlign w:val="center"/>
          </w:tcPr>
          <w:p w14:paraId="10720CA5" w14:textId="77777777"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025BBD9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1484B3FB" w14:textId="77777777" w:rsidR="001E3D74" w:rsidRPr="0083342D" w:rsidRDefault="001E3D74" w:rsidP="00A6534D">
            <w:pPr>
              <w:ind w:right="-59"/>
              <w:jc w:val="center"/>
              <w:rPr>
                <w:rFonts w:asciiTheme="minorHAnsi" w:hAnsiTheme="minorHAnsi" w:cstheme="minorHAnsi"/>
                <w:sz w:val="18"/>
                <w:szCs w:val="18"/>
              </w:rPr>
            </w:pPr>
          </w:p>
        </w:tc>
      </w:tr>
      <w:tr w:rsidR="001E3D74" w:rsidRPr="0083342D" w14:paraId="5655449D" w14:textId="77777777">
        <w:trPr>
          <w:trHeight w:val="98"/>
        </w:trPr>
        <w:tc>
          <w:tcPr>
            <w:tcW w:w="3960" w:type="dxa"/>
            <w:vMerge w:val="restart"/>
            <w:tcBorders>
              <w:right w:val="single" w:sz="4" w:space="0" w:color="auto"/>
            </w:tcBorders>
            <w:shd w:val="clear" w:color="auto" w:fill="auto"/>
            <w:vAlign w:val="center"/>
          </w:tcPr>
          <w:p w14:paraId="156B59A9" w14:textId="77777777" w:rsidR="001E3D74" w:rsidRPr="0083342D" w:rsidRDefault="001E3D74" w:rsidP="00A6534D">
            <w:pPr>
              <w:ind w:left="110" w:right="-59" w:hanging="110"/>
              <w:jc w:val="center"/>
              <w:rPr>
                <w:rFonts w:asciiTheme="minorHAnsi" w:hAnsiTheme="minorHAnsi" w:cstheme="minorHAnsi"/>
                <w:b/>
                <w:sz w:val="18"/>
                <w:szCs w:val="18"/>
              </w:rPr>
            </w:pPr>
            <w:r w:rsidRPr="0083342D">
              <w:rPr>
                <w:rFonts w:asciiTheme="minorHAnsi" w:hAnsiTheme="minorHAnsi" w:cstheme="minorHAnsi"/>
                <w:b/>
                <w:sz w:val="18"/>
                <w:szCs w:val="18"/>
              </w:rPr>
              <w:t>Distanza in mt. del carico trasportato</w:t>
            </w:r>
          </w:p>
        </w:tc>
        <w:tc>
          <w:tcPr>
            <w:tcW w:w="1620" w:type="dxa"/>
            <w:tcBorders>
              <w:left w:val="single" w:sz="4" w:space="0" w:color="auto"/>
              <w:right w:val="single" w:sz="4" w:space="0" w:color="auto"/>
            </w:tcBorders>
            <w:shd w:val="clear" w:color="auto" w:fill="auto"/>
            <w:vAlign w:val="center"/>
          </w:tcPr>
          <w:p w14:paraId="525B580C"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5 mt</w:t>
            </w:r>
          </w:p>
        </w:tc>
        <w:tc>
          <w:tcPr>
            <w:tcW w:w="1800" w:type="dxa"/>
            <w:tcBorders>
              <w:left w:val="single" w:sz="4" w:space="0" w:color="auto"/>
              <w:right w:val="single" w:sz="4" w:space="0" w:color="auto"/>
            </w:tcBorders>
            <w:vAlign w:val="center"/>
          </w:tcPr>
          <w:p w14:paraId="154DB248"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20 mt.</w:t>
            </w:r>
          </w:p>
        </w:tc>
        <w:tc>
          <w:tcPr>
            <w:tcW w:w="1620" w:type="dxa"/>
            <w:tcBorders>
              <w:left w:val="single" w:sz="4" w:space="0" w:color="auto"/>
              <w:right w:val="single" w:sz="4" w:space="0" w:color="auto"/>
            </w:tcBorders>
            <w:vAlign w:val="center"/>
          </w:tcPr>
          <w:p w14:paraId="60BD398A" w14:textId="77777777" w:rsidR="001E3D74" w:rsidRPr="0083342D" w:rsidRDefault="001E3D74" w:rsidP="00A6534D">
            <w:pPr>
              <w:ind w:right="-59"/>
              <w:jc w:val="center"/>
              <w:rPr>
                <w:rFonts w:asciiTheme="minorHAnsi" w:hAnsiTheme="minorHAnsi" w:cstheme="minorHAnsi"/>
                <w:b/>
                <w:sz w:val="18"/>
                <w:szCs w:val="18"/>
              </w:rPr>
            </w:pPr>
            <w:r w:rsidRPr="0083342D">
              <w:rPr>
                <w:rFonts w:asciiTheme="minorHAnsi" w:hAnsiTheme="minorHAnsi" w:cstheme="minorHAnsi"/>
                <w:b/>
                <w:sz w:val="18"/>
                <w:szCs w:val="18"/>
              </w:rPr>
              <w:t>fino 100 mt</w:t>
            </w:r>
          </w:p>
        </w:tc>
      </w:tr>
      <w:tr w:rsidR="001E3D74" w:rsidRPr="0083342D" w14:paraId="6608EBFB" w14:textId="77777777">
        <w:trPr>
          <w:trHeight w:val="65"/>
        </w:trPr>
        <w:tc>
          <w:tcPr>
            <w:tcW w:w="3960" w:type="dxa"/>
            <w:vMerge/>
            <w:tcBorders>
              <w:right w:val="single" w:sz="4" w:space="0" w:color="auto"/>
            </w:tcBorders>
            <w:shd w:val="clear" w:color="auto" w:fill="auto"/>
            <w:vAlign w:val="center"/>
          </w:tcPr>
          <w:p w14:paraId="203620F1" w14:textId="77777777" w:rsidR="001E3D74" w:rsidRPr="0083342D" w:rsidRDefault="001E3D74" w:rsidP="00A6534D">
            <w:pPr>
              <w:ind w:left="110" w:right="-59" w:hanging="110"/>
              <w:rPr>
                <w:rFonts w:asciiTheme="minorHAnsi" w:hAnsiTheme="minorHAnsi" w:cstheme="minorHAnsi"/>
                <w:sz w:val="18"/>
                <w:szCs w:val="18"/>
              </w:rPr>
            </w:pPr>
          </w:p>
        </w:tc>
        <w:tc>
          <w:tcPr>
            <w:tcW w:w="1620" w:type="dxa"/>
            <w:tcBorders>
              <w:left w:val="single" w:sz="4" w:space="0" w:color="auto"/>
              <w:right w:val="single" w:sz="4" w:space="0" w:color="auto"/>
            </w:tcBorders>
            <w:shd w:val="clear" w:color="auto" w:fill="auto"/>
            <w:vAlign w:val="center"/>
          </w:tcPr>
          <w:p w14:paraId="579A7239" w14:textId="5CBD6732" w:rsidR="001E3D74" w:rsidRPr="0083342D" w:rsidRDefault="001E3D74" w:rsidP="00A6534D">
            <w:pPr>
              <w:ind w:right="-59"/>
              <w:jc w:val="center"/>
              <w:rPr>
                <w:rFonts w:asciiTheme="minorHAnsi" w:hAnsiTheme="minorHAnsi" w:cstheme="minorHAnsi"/>
                <w:sz w:val="18"/>
                <w:szCs w:val="18"/>
              </w:rPr>
            </w:pPr>
          </w:p>
        </w:tc>
        <w:tc>
          <w:tcPr>
            <w:tcW w:w="1800" w:type="dxa"/>
            <w:tcBorders>
              <w:left w:val="single" w:sz="4" w:space="0" w:color="auto"/>
              <w:right w:val="single" w:sz="4" w:space="0" w:color="auto"/>
            </w:tcBorders>
            <w:vAlign w:val="center"/>
          </w:tcPr>
          <w:p w14:paraId="5B1CE925" w14:textId="77777777" w:rsidR="001E3D74" w:rsidRPr="0083342D" w:rsidRDefault="001E3D74" w:rsidP="00A6534D">
            <w:pPr>
              <w:ind w:right="-59"/>
              <w:jc w:val="center"/>
              <w:rPr>
                <w:rFonts w:asciiTheme="minorHAnsi" w:hAnsiTheme="minorHAnsi" w:cstheme="minorHAnsi"/>
                <w:sz w:val="18"/>
                <w:szCs w:val="18"/>
              </w:rPr>
            </w:pPr>
          </w:p>
        </w:tc>
        <w:tc>
          <w:tcPr>
            <w:tcW w:w="1620" w:type="dxa"/>
            <w:tcBorders>
              <w:left w:val="single" w:sz="4" w:space="0" w:color="auto"/>
              <w:right w:val="single" w:sz="4" w:space="0" w:color="auto"/>
            </w:tcBorders>
            <w:vAlign w:val="center"/>
          </w:tcPr>
          <w:p w14:paraId="7F29149E" w14:textId="77777777" w:rsidR="001E3D74" w:rsidRPr="0083342D" w:rsidRDefault="001E3D74" w:rsidP="00A6534D">
            <w:pPr>
              <w:ind w:right="-59"/>
              <w:jc w:val="center"/>
              <w:rPr>
                <w:rFonts w:asciiTheme="minorHAnsi" w:hAnsiTheme="minorHAnsi" w:cstheme="minorHAnsi"/>
                <w:sz w:val="18"/>
                <w:szCs w:val="18"/>
              </w:rPr>
            </w:pPr>
          </w:p>
        </w:tc>
      </w:tr>
    </w:tbl>
    <w:p w14:paraId="7F51DC50" w14:textId="77777777" w:rsidR="008F4D45" w:rsidRPr="0083342D" w:rsidRDefault="008F4D45" w:rsidP="001E3D74">
      <w:pPr>
        <w:pStyle w:val="Rientrocorpodeltesto"/>
        <w:rPr>
          <w:rFonts w:asciiTheme="minorHAnsi" w:hAnsiTheme="minorHAnsi" w:cstheme="minorHAnsi"/>
          <w:i/>
          <w:sz w:val="12"/>
          <w:szCs w:val="18"/>
        </w:rPr>
      </w:pPr>
    </w:p>
    <w:p w14:paraId="027DEAFE" w14:textId="77777777" w:rsidR="001E3D74" w:rsidRPr="0083342D" w:rsidRDefault="008F4D45" w:rsidP="001E3D74">
      <w:pPr>
        <w:pStyle w:val="Rientrocorpodeltesto"/>
        <w:rPr>
          <w:rFonts w:asciiTheme="minorHAnsi" w:hAnsiTheme="minorHAnsi" w:cstheme="minorHAnsi"/>
          <w:i/>
          <w:sz w:val="12"/>
          <w:szCs w:val="18"/>
        </w:rPr>
      </w:pPr>
      <w:r w:rsidRPr="0083342D">
        <w:rPr>
          <w:rFonts w:asciiTheme="minorHAnsi" w:hAnsiTheme="minorHAnsi" w:cstheme="minorHAnsi"/>
          <w:i/>
          <w:sz w:val="12"/>
          <w:szCs w:val="18"/>
        </w:rPr>
        <w:br w:type="page"/>
      </w: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6131"/>
      </w:tblGrid>
      <w:tr w:rsidR="00E70754" w:rsidRPr="0083342D" w14:paraId="5C540960" w14:textId="77777777">
        <w:trPr>
          <w:trHeight w:val="274"/>
        </w:trPr>
        <w:tc>
          <w:tcPr>
            <w:tcW w:w="9900" w:type="dxa"/>
            <w:gridSpan w:val="2"/>
            <w:shd w:val="clear" w:color="auto" w:fill="E6E6E6"/>
            <w:vAlign w:val="center"/>
          </w:tcPr>
          <w:p w14:paraId="33ACC48D"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sz w:val="18"/>
                <w:szCs w:val="18"/>
              </w:rPr>
              <w:br w:type="page"/>
            </w:r>
            <w:r w:rsidRPr="0083342D">
              <w:rPr>
                <w:rFonts w:asciiTheme="minorHAnsi" w:hAnsiTheme="minorHAnsi" w:cstheme="minorHAnsi"/>
                <w:b/>
                <w:sz w:val="18"/>
                <w:szCs w:val="18"/>
              </w:rPr>
              <w:t>MOVIMENTAZIONE MANUALE DEI CARICHI RIPETUTI</w:t>
            </w:r>
          </w:p>
          <w:p w14:paraId="05FD2A7F"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CALCOLO DEL PESO LIMITE RACCOMANDATO E INDICE DI ESPOSIZIONE</w:t>
            </w:r>
          </w:p>
        </w:tc>
      </w:tr>
      <w:tr w:rsidR="00E70754" w:rsidRPr="0083342D" w14:paraId="2C280781" w14:textId="77777777">
        <w:trPr>
          <w:trHeight w:val="380"/>
        </w:trPr>
        <w:tc>
          <w:tcPr>
            <w:tcW w:w="3769" w:type="dxa"/>
            <w:shd w:val="clear" w:color="auto" w:fill="auto"/>
          </w:tcPr>
          <w:p w14:paraId="1EF88D68" w14:textId="77777777" w:rsidR="00E70754" w:rsidRPr="0083342D" w:rsidRDefault="00E70754" w:rsidP="00EC57B5">
            <w:pPr>
              <w:ind w:right="-59"/>
              <w:rPr>
                <w:rFonts w:asciiTheme="minorHAnsi" w:hAnsiTheme="minorHAnsi" w:cstheme="minorHAnsi"/>
                <w:b/>
                <w:sz w:val="18"/>
                <w:szCs w:val="18"/>
              </w:rPr>
            </w:pPr>
            <w:r w:rsidRPr="0083342D">
              <w:rPr>
                <w:rFonts w:asciiTheme="minorHAnsi" w:hAnsiTheme="minorHAnsi" w:cstheme="minorHAnsi"/>
                <w:b/>
                <w:sz w:val="18"/>
                <w:szCs w:val="18"/>
              </w:rPr>
              <w:t>descrizione delle attività comportanti tali movimentazione dei carichi:</w:t>
            </w:r>
          </w:p>
        </w:tc>
        <w:tc>
          <w:tcPr>
            <w:tcW w:w="6131" w:type="dxa"/>
            <w:shd w:val="clear" w:color="auto" w:fill="auto"/>
            <w:vAlign w:val="center"/>
          </w:tcPr>
          <w:p w14:paraId="405586FA" w14:textId="065DF96E" w:rsidR="00A6534D" w:rsidRPr="0083342D" w:rsidRDefault="00736CDA" w:rsidP="00A6534D">
            <w:pPr>
              <w:rPr>
                <w:rFonts w:asciiTheme="minorHAnsi" w:hAnsiTheme="minorHAnsi" w:cstheme="minorHAnsi"/>
                <w:sz w:val="18"/>
                <w:szCs w:val="18"/>
              </w:rPr>
            </w:pPr>
            <w:r w:rsidRPr="00736CDA">
              <w:rPr>
                <w:rFonts w:ascii="Calibri" w:hAnsi="Calibri" w:cs="Calibri"/>
                <w:b/>
                <w:sz w:val="18"/>
                <w:szCs w:val="18"/>
              </w:rPr>
              <w:t>Nell’azienda in esame non si effettua movimentazione dei carichi limitandosi a sollevamenti di fascicoli del peso di circa 3 kg.</w:t>
            </w:r>
          </w:p>
        </w:tc>
      </w:tr>
    </w:tbl>
    <w:p w14:paraId="16B49BCF"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798"/>
        <w:gridCol w:w="2068"/>
        <w:gridCol w:w="1992"/>
        <w:gridCol w:w="934"/>
      </w:tblGrid>
      <w:tr w:rsidR="00E70754" w:rsidRPr="0083342D" w14:paraId="4F87ED45" w14:textId="77777777">
        <w:trPr>
          <w:gridAfter w:val="1"/>
          <w:wAfter w:w="934" w:type="dxa"/>
        </w:trPr>
        <w:tc>
          <w:tcPr>
            <w:tcW w:w="3108" w:type="dxa"/>
            <w:vMerge w:val="restart"/>
            <w:vAlign w:val="center"/>
          </w:tcPr>
          <w:p w14:paraId="29CA13A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CP</w:t>
            </w:r>
            <w:r w:rsidRPr="0083342D">
              <w:rPr>
                <w:rFonts w:asciiTheme="minorHAnsi" w:hAnsiTheme="minorHAnsi" w:cstheme="minorHAnsi"/>
                <w:sz w:val="18"/>
                <w:szCs w:val="18"/>
              </w:rPr>
              <w:t>) Costante di peso in Kg.</w:t>
            </w:r>
          </w:p>
          <w:p w14:paraId="486134D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(peso massimo sollevato)</w:t>
            </w:r>
          </w:p>
        </w:tc>
        <w:tc>
          <w:tcPr>
            <w:tcW w:w="1798" w:type="dxa"/>
            <w:vAlign w:val="center"/>
          </w:tcPr>
          <w:p w14:paraId="54347B36"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Età</w:t>
            </w:r>
          </w:p>
        </w:tc>
        <w:tc>
          <w:tcPr>
            <w:tcW w:w="2068" w:type="dxa"/>
            <w:vAlign w:val="center"/>
          </w:tcPr>
          <w:p w14:paraId="7C67AA6B"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Maschi</w:t>
            </w:r>
          </w:p>
        </w:tc>
        <w:tc>
          <w:tcPr>
            <w:tcW w:w="1992" w:type="dxa"/>
            <w:vAlign w:val="center"/>
          </w:tcPr>
          <w:p w14:paraId="3001C8FA" w14:textId="77777777" w:rsidR="00E70754" w:rsidRPr="0083342D" w:rsidRDefault="00E70754" w:rsidP="00EC57B5">
            <w:pPr>
              <w:jc w:val="center"/>
              <w:rPr>
                <w:rFonts w:asciiTheme="minorHAnsi" w:hAnsiTheme="minorHAnsi" w:cstheme="minorHAnsi"/>
                <w:b/>
                <w:sz w:val="18"/>
                <w:szCs w:val="18"/>
              </w:rPr>
            </w:pPr>
            <w:r w:rsidRPr="0083342D">
              <w:rPr>
                <w:rFonts w:asciiTheme="minorHAnsi" w:hAnsiTheme="minorHAnsi" w:cstheme="minorHAnsi"/>
                <w:b/>
                <w:sz w:val="18"/>
                <w:szCs w:val="18"/>
              </w:rPr>
              <w:t>Femmine</w:t>
            </w:r>
          </w:p>
        </w:tc>
      </w:tr>
      <w:tr w:rsidR="00E70754" w:rsidRPr="0083342D" w14:paraId="319E8946" w14:textId="77777777">
        <w:trPr>
          <w:trHeight w:val="153"/>
        </w:trPr>
        <w:tc>
          <w:tcPr>
            <w:tcW w:w="3108" w:type="dxa"/>
            <w:vMerge/>
            <w:vAlign w:val="center"/>
          </w:tcPr>
          <w:p w14:paraId="2CA650BA"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0373AF30" w14:textId="77777777" w:rsidR="00E70754" w:rsidRPr="0083342D" w:rsidRDefault="00E70754" w:rsidP="00A6534D">
            <w:pPr>
              <w:rPr>
                <w:rFonts w:asciiTheme="minorHAnsi" w:hAnsiTheme="minorHAnsi" w:cstheme="minorHAnsi"/>
                <w:sz w:val="18"/>
                <w:szCs w:val="18"/>
              </w:rPr>
            </w:pPr>
            <w:r w:rsidRPr="0083342D">
              <w:rPr>
                <w:rFonts w:asciiTheme="minorHAnsi" w:hAnsiTheme="minorHAnsi" w:cstheme="minorHAnsi"/>
                <w:sz w:val="18"/>
                <w:szCs w:val="18"/>
              </w:rPr>
              <w:t>&gt; 18 anni</w:t>
            </w:r>
          </w:p>
        </w:tc>
        <w:tc>
          <w:tcPr>
            <w:tcW w:w="2068" w:type="dxa"/>
            <w:vAlign w:val="center"/>
          </w:tcPr>
          <w:p w14:paraId="0814801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1992" w:type="dxa"/>
            <w:tcBorders>
              <w:right w:val="single" w:sz="12" w:space="0" w:color="auto"/>
            </w:tcBorders>
            <w:vAlign w:val="center"/>
          </w:tcPr>
          <w:p w14:paraId="15826F9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47FF8BAF" w14:textId="77777777" w:rsidR="00E70754" w:rsidRPr="0083342D" w:rsidRDefault="00E70754" w:rsidP="00EC57B5">
            <w:pPr>
              <w:jc w:val="center"/>
              <w:rPr>
                <w:rFonts w:asciiTheme="minorHAnsi" w:hAnsiTheme="minorHAnsi" w:cstheme="minorHAnsi"/>
                <w:b/>
                <w:sz w:val="18"/>
                <w:szCs w:val="18"/>
              </w:rPr>
            </w:pPr>
          </w:p>
        </w:tc>
      </w:tr>
      <w:tr w:rsidR="00E70754" w:rsidRPr="0083342D" w14:paraId="3C73E1C1" w14:textId="77777777">
        <w:trPr>
          <w:trHeight w:val="232"/>
        </w:trPr>
        <w:tc>
          <w:tcPr>
            <w:tcW w:w="3108" w:type="dxa"/>
            <w:vMerge/>
            <w:vAlign w:val="center"/>
          </w:tcPr>
          <w:p w14:paraId="2A050DF6" w14:textId="77777777" w:rsidR="00E70754" w:rsidRPr="0083342D" w:rsidRDefault="00E70754" w:rsidP="00EC57B5">
            <w:pPr>
              <w:jc w:val="center"/>
              <w:rPr>
                <w:rFonts w:asciiTheme="minorHAnsi" w:hAnsiTheme="minorHAnsi" w:cstheme="minorHAnsi"/>
                <w:sz w:val="18"/>
                <w:szCs w:val="18"/>
              </w:rPr>
            </w:pPr>
          </w:p>
        </w:tc>
        <w:tc>
          <w:tcPr>
            <w:tcW w:w="1798" w:type="dxa"/>
            <w:vAlign w:val="center"/>
          </w:tcPr>
          <w:p w14:paraId="1EF54D7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 – 18 anni</w:t>
            </w:r>
          </w:p>
        </w:tc>
        <w:tc>
          <w:tcPr>
            <w:tcW w:w="2068" w:type="dxa"/>
            <w:vAlign w:val="center"/>
          </w:tcPr>
          <w:p w14:paraId="43A8AEEF"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20</w:t>
            </w:r>
          </w:p>
        </w:tc>
        <w:tc>
          <w:tcPr>
            <w:tcW w:w="1992" w:type="dxa"/>
            <w:tcBorders>
              <w:right w:val="single" w:sz="12" w:space="0" w:color="auto"/>
            </w:tcBorders>
            <w:vAlign w:val="center"/>
          </w:tcPr>
          <w:p w14:paraId="394BDA3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w:t>
            </w:r>
          </w:p>
        </w:tc>
        <w:tc>
          <w:tcPr>
            <w:tcW w:w="934" w:type="dxa"/>
            <w:tcBorders>
              <w:top w:val="single" w:sz="12" w:space="0" w:color="auto"/>
              <w:left w:val="single" w:sz="12" w:space="0" w:color="auto"/>
              <w:bottom w:val="single" w:sz="12" w:space="0" w:color="auto"/>
              <w:right w:val="single" w:sz="12" w:space="0" w:color="auto"/>
            </w:tcBorders>
            <w:shd w:val="clear" w:color="auto" w:fill="FF00FF"/>
            <w:vAlign w:val="center"/>
          </w:tcPr>
          <w:p w14:paraId="2DFF768E" w14:textId="77777777" w:rsidR="00E70754" w:rsidRPr="0083342D" w:rsidRDefault="00E70754" w:rsidP="00EC57B5">
            <w:pPr>
              <w:jc w:val="center"/>
              <w:rPr>
                <w:rFonts w:asciiTheme="minorHAnsi" w:hAnsiTheme="minorHAnsi" w:cstheme="minorHAnsi"/>
                <w:b/>
                <w:sz w:val="18"/>
                <w:szCs w:val="18"/>
              </w:rPr>
            </w:pPr>
          </w:p>
        </w:tc>
      </w:tr>
    </w:tbl>
    <w:p w14:paraId="44A87D7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794A3B8A" w14:textId="77777777">
        <w:trPr>
          <w:gridAfter w:val="1"/>
          <w:wAfter w:w="934" w:type="dxa"/>
          <w:trHeight w:val="318"/>
        </w:trPr>
        <w:tc>
          <w:tcPr>
            <w:tcW w:w="3108" w:type="dxa"/>
            <w:vAlign w:val="center"/>
          </w:tcPr>
          <w:p w14:paraId="0EE2C5C2" w14:textId="77777777" w:rsidR="00E70754" w:rsidRPr="0083342D" w:rsidRDefault="00E70754" w:rsidP="00EC57B5">
            <w:pPr>
              <w:ind w:left="-108" w:firstLine="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A</w:t>
            </w:r>
            <w:r w:rsidRPr="0083342D">
              <w:rPr>
                <w:rFonts w:asciiTheme="minorHAnsi" w:hAnsiTheme="minorHAnsi" w:cstheme="minorHAnsi"/>
                <w:sz w:val="18"/>
                <w:szCs w:val="18"/>
              </w:rPr>
              <w:t>) Altezza da terra delle mani all’inizio del sollevamento (in cm)</w:t>
            </w:r>
          </w:p>
        </w:tc>
        <w:tc>
          <w:tcPr>
            <w:tcW w:w="719" w:type="dxa"/>
            <w:vAlign w:val="center"/>
          </w:tcPr>
          <w:p w14:paraId="2CC9506F"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421F8B9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4F39F9F7"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7E374CB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2A8746C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22B3E809"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6AD978A2"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33F5D71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227360CF" w14:textId="77777777">
        <w:trPr>
          <w:trHeight w:val="66"/>
        </w:trPr>
        <w:tc>
          <w:tcPr>
            <w:tcW w:w="3108" w:type="dxa"/>
            <w:vAlign w:val="center"/>
          </w:tcPr>
          <w:p w14:paraId="2FDB0C5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A</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Altezza iniziale</w:t>
            </w:r>
          </w:p>
        </w:tc>
        <w:tc>
          <w:tcPr>
            <w:tcW w:w="719" w:type="dxa"/>
            <w:vAlign w:val="center"/>
          </w:tcPr>
          <w:p w14:paraId="0174BB4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19" w:type="dxa"/>
            <w:vAlign w:val="center"/>
          </w:tcPr>
          <w:p w14:paraId="76412E3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vAlign w:val="center"/>
          </w:tcPr>
          <w:p w14:paraId="3D96E04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6025EE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2A457D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20" w:type="dxa"/>
            <w:vAlign w:val="center"/>
          </w:tcPr>
          <w:p w14:paraId="46F87FA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821" w:type="dxa"/>
            <w:vAlign w:val="center"/>
          </w:tcPr>
          <w:p w14:paraId="4645595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0.78</w:t>
            </w:r>
          </w:p>
        </w:tc>
        <w:tc>
          <w:tcPr>
            <w:tcW w:w="720" w:type="dxa"/>
            <w:tcBorders>
              <w:right w:val="single" w:sz="12" w:space="0" w:color="auto"/>
            </w:tcBorders>
            <w:vAlign w:val="center"/>
          </w:tcPr>
          <w:p w14:paraId="6D81699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8BCEA40" w14:textId="77777777" w:rsidR="00E70754" w:rsidRPr="0083342D" w:rsidRDefault="00E70754" w:rsidP="00EC57B5">
            <w:pPr>
              <w:jc w:val="center"/>
              <w:rPr>
                <w:rFonts w:asciiTheme="minorHAnsi" w:hAnsiTheme="minorHAnsi" w:cstheme="minorHAnsi"/>
                <w:b/>
                <w:sz w:val="18"/>
                <w:szCs w:val="18"/>
              </w:rPr>
            </w:pPr>
          </w:p>
        </w:tc>
      </w:tr>
    </w:tbl>
    <w:p w14:paraId="3F55AA95"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3314A637" w14:textId="77777777">
        <w:trPr>
          <w:gridAfter w:val="1"/>
          <w:wAfter w:w="934" w:type="dxa"/>
        </w:trPr>
        <w:tc>
          <w:tcPr>
            <w:tcW w:w="3108" w:type="dxa"/>
            <w:vAlign w:val="center"/>
          </w:tcPr>
          <w:p w14:paraId="547DF79C"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B</w:t>
            </w:r>
            <w:r w:rsidRPr="0083342D">
              <w:rPr>
                <w:rFonts w:asciiTheme="minorHAnsi" w:hAnsiTheme="minorHAnsi" w:cstheme="minorHAnsi"/>
                <w:sz w:val="18"/>
                <w:szCs w:val="18"/>
              </w:rPr>
              <w:t>) Dislocazione verticale peso fra inizio e fine sollevamento (in cm)</w:t>
            </w:r>
          </w:p>
        </w:tc>
        <w:tc>
          <w:tcPr>
            <w:tcW w:w="719" w:type="dxa"/>
            <w:vAlign w:val="center"/>
          </w:tcPr>
          <w:p w14:paraId="7F910192"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78F63F7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20" w:type="dxa"/>
            <w:vAlign w:val="center"/>
          </w:tcPr>
          <w:p w14:paraId="19ECA034"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19" w:type="dxa"/>
            <w:vAlign w:val="center"/>
          </w:tcPr>
          <w:p w14:paraId="25CAAFC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75</w:t>
            </w:r>
          </w:p>
        </w:tc>
        <w:tc>
          <w:tcPr>
            <w:tcW w:w="720" w:type="dxa"/>
            <w:vAlign w:val="center"/>
          </w:tcPr>
          <w:p w14:paraId="6BC52FD0"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20" w:type="dxa"/>
            <w:vAlign w:val="center"/>
          </w:tcPr>
          <w:p w14:paraId="06C84151"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125</w:t>
            </w:r>
          </w:p>
        </w:tc>
        <w:tc>
          <w:tcPr>
            <w:tcW w:w="821" w:type="dxa"/>
            <w:vAlign w:val="center"/>
          </w:tcPr>
          <w:p w14:paraId="4B7E728D"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150</w:t>
            </w:r>
          </w:p>
        </w:tc>
        <w:tc>
          <w:tcPr>
            <w:tcW w:w="720" w:type="dxa"/>
            <w:vAlign w:val="center"/>
          </w:tcPr>
          <w:p w14:paraId="4CFD78EB"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&gt;175</w:t>
            </w:r>
          </w:p>
        </w:tc>
      </w:tr>
      <w:tr w:rsidR="00E70754" w:rsidRPr="0083342D" w14:paraId="0BDB3887" w14:textId="77777777">
        <w:trPr>
          <w:trHeight w:val="97"/>
        </w:trPr>
        <w:tc>
          <w:tcPr>
            <w:tcW w:w="3108" w:type="dxa"/>
            <w:vAlign w:val="center"/>
          </w:tcPr>
          <w:p w14:paraId="3A395376"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B</w:t>
            </w:r>
            <w:r w:rsidRPr="0083342D">
              <w:rPr>
                <w:rFonts w:asciiTheme="minorHAnsi" w:hAnsiTheme="minorHAnsi" w:cstheme="minorHAnsi"/>
                <w:sz w:val="18"/>
                <w:szCs w:val="18"/>
              </w:rPr>
              <w:t>)</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Dislocamento</w:t>
            </w:r>
          </w:p>
        </w:tc>
        <w:tc>
          <w:tcPr>
            <w:tcW w:w="719" w:type="dxa"/>
            <w:vAlign w:val="center"/>
          </w:tcPr>
          <w:p w14:paraId="4443BAA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755C318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0.97</w:t>
            </w:r>
          </w:p>
        </w:tc>
        <w:tc>
          <w:tcPr>
            <w:tcW w:w="720" w:type="dxa"/>
            <w:vAlign w:val="center"/>
          </w:tcPr>
          <w:p w14:paraId="6CE5870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0.93</w:t>
            </w:r>
          </w:p>
        </w:tc>
        <w:tc>
          <w:tcPr>
            <w:tcW w:w="719" w:type="dxa"/>
            <w:vAlign w:val="center"/>
          </w:tcPr>
          <w:p w14:paraId="3C79CFD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0.91</w:t>
            </w:r>
          </w:p>
        </w:tc>
        <w:tc>
          <w:tcPr>
            <w:tcW w:w="720" w:type="dxa"/>
            <w:vAlign w:val="center"/>
          </w:tcPr>
          <w:p w14:paraId="2826484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20" w:type="dxa"/>
            <w:vAlign w:val="center"/>
          </w:tcPr>
          <w:p w14:paraId="5FAFFDA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0.87</w:t>
            </w:r>
          </w:p>
        </w:tc>
        <w:tc>
          <w:tcPr>
            <w:tcW w:w="821" w:type="dxa"/>
            <w:vAlign w:val="center"/>
          </w:tcPr>
          <w:p w14:paraId="7DA3919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20" w:type="dxa"/>
            <w:tcBorders>
              <w:right w:val="single" w:sz="12" w:space="0" w:color="auto"/>
            </w:tcBorders>
            <w:vAlign w:val="center"/>
          </w:tcPr>
          <w:p w14:paraId="0714389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2DCC2604" w14:textId="77777777" w:rsidR="00E70754" w:rsidRPr="0083342D" w:rsidRDefault="00E70754" w:rsidP="00EC57B5">
            <w:pPr>
              <w:jc w:val="center"/>
              <w:rPr>
                <w:rFonts w:asciiTheme="minorHAnsi" w:hAnsiTheme="minorHAnsi" w:cstheme="minorHAnsi"/>
                <w:b/>
                <w:sz w:val="18"/>
                <w:szCs w:val="18"/>
              </w:rPr>
            </w:pPr>
          </w:p>
        </w:tc>
      </w:tr>
    </w:tbl>
    <w:p w14:paraId="74145B0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1ED1BA13" w14:textId="77777777">
        <w:trPr>
          <w:gridAfter w:val="1"/>
          <w:wAfter w:w="934" w:type="dxa"/>
        </w:trPr>
        <w:tc>
          <w:tcPr>
            <w:tcW w:w="3108" w:type="dxa"/>
            <w:vAlign w:val="center"/>
          </w:tcPr>
          <w:p w14:paraId="4BF5CA8D" w14:textId="77777777" w:rsidR="00E70754" w:rsidRPr="0083342D" w:rsidRDefault="008F4D45"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C</w:t>
            </w:r>
            <w:r w:rsidRPr="0083342D">
              <w:rPr>
                <w:rFonts w:asciiTheme="minorHAnsi" w:hAnsiTheme="minorHAnsi" w:cstheme="minorHAnsi"/>
                <w:sz w:val="18"/>
                <w:szCs w:val="18"/>
              </w:rPr>
              <w:t>)</w:t>
            </w:r>
            <w:r w:rsidR="00E70754" w:rsidRPr="0083342D">
              <w:rPr>
                <w:rFonts w:asciiTheme="minorHAnsi" w:hAnsiTheme="minorHAnsi" w:cstheme="minorHAnsi"/>
                <w:sz w:val="18"/>
                <w:szCs w:val="18"/>
              </w:rPr>
              <w:t xml:space="preserve"> Distanza massima del peso dal corpo orizzontale (in cm)</w:t>
            </w:r>
          </w:p>
        </w:tc>
        <w:tc>
          <w:tcPr>
            <w:tcW w:w="719" w:type="dxa"/>
            <w:vAlign w:val="center"/>
          </w:tcPr>
          <w:p w14:paraId="2F68725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c>
          <w:tcPr>
            <w:tcW w:w="719" w:type="dxa"/>
            <w:vAlign w:val="center"/>
          </w:tcPr>
          <w:p w14:paraId="54F75BC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3087E76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40</w:t>
            </w:r>
          </w:p>
        </w:tc>
        <w:tc>
          <w:tcPr>
            <w:tcW w:w="719" w:type="dxa"/>
            <w:vAlign w:val="center"/>
          </w:tcPr>
          <w:p w14:paraId="68C4867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50</w:t>
            </w:r>
          </w:p>
        </w:tc>
        <w:tc>
          <w:tcPr>
            <w:tcW w:w="720" w:type="dxa"/>
            <w:vAlign w:val="center"/>
          </w:tcPr>
          <w:p w14:paraId="5668A58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55</w:t>
            </w:r>
          </w:p>
        </w:tc>
        <w:tc>
          <w:tcPr>
            <w:tcW w:w="720" w:type="dxa"/>
            <w:vAlign w:val="center"/>
          </w:tcPr>
          <w:p w14:paraId="07A4164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821" w:type="dxa"/>
            <w:vAlign w:val="center"/>
          </w:tcPr>
          <w:p w14:paraId="3CF64A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&gt;63</w:t>
            </w:r>
          </w:p>
        </w:tc>
        <w:tc>
          <w:tcPr>
            <w:tcW w:w="720" w:type="dxa"/>
            <w:vAlign w:val="center"/>
          </w:tcPr>
          <w:p w14:paraId="4F9B95E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25</w:t>
            </w:r>
          </w:p>
        </w:tc>
      </w:tr>
      <w:tr w:rsidR="00E70754" w:rsidRPr="0083342D" w14:paraId="6AB30844" w14:textId="77777777">
        <w:trPr>
          <w:trHeight w:val="116"/>
        </w:trPr>
        <w:tc>
          <w:tcPr>
            <w:tcW w:w="3108" w:type="dxa"/>
            <w:vAlign w:val="center"/>
          </w:tcPr>
          <w:p w14:paraId="6EDC1C81"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Fattore</w:t>
            </w:r>
            <w:r w:rsidR="005146F8" w:rsidRPr="0083342D">
              <w:rPr>
                <w:rFonts w:asciiTheme="minorHAnsi" w:hAnsiTheme="minorHAnsi" w:cstheme="minorHAnsi"/>
                <w:sz w:val="18"/>
                <w:szCs w:val="18"/>
              </w:rPr>
              <w:t xml:space="preserve"> (</w:t>
            </w:r>
            <w:r w:rsidR="005146F8" w:rsidRPr="0083342D">
              <w:rPr>
                <w:rFonts w:asciiTheme="minorHAnsi" w:hAnsiTheme="minorHAnsi" w:cstheme="minorHAnsi"/>
                <w:b/>
                <w:sz w:val="18"/>
                <w:szCs w:val="18"/>
              </w:rPr>
              <w:t>C</w:t>
            </w:r>
            <w:r w:rsidR="005146F8" w:rsidRPr="0083342D">
              <w:rPr>
                <w:rFonts w:asciiTheme="minorHAnsi" w:hAnsiTheme="minorHAnsi" w:cstheme="minorHAnsi"/>
                <w:sz w:val="18"/>
                <w:szCs w:val="18"/>
              </w:rPr>
              <w:t xml:space="preserve">) </w:t>
            </w:r>
            <w:r w:rsidRPr="0083342D">
              <w:rPr>
                <w:rFonts w:asciiTheme="minorHAnsi" w:hAnsiTheme="minorHAnsi" w:cstheme="minorHAnsi"/>
                <w:sz w:val="18"/>
                <w:szCs w:val="18"/>
              </w:rPr>
              <w:t>Distanza mani-caviglie</w:t>
            </w:r>
          </w:p>
        </w:tc>
        <w:tc>
          <w:tcPr>
            <w:tcW w:w="719" w:type="dxa"/>
            <w:vAlign w:val="center"/>
          </w:tcPr>
          <w:p w14:paraId="0D3E642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2D94ACD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0.83</w:t>
            </w:r>
          </w:p>
        </w:tc>
        <w:tc>
          <w:tcPr>
            <w:tcW w:w="720" w:type="dxa"/>
            <w:vAlign w:val="center"/>
          </w:tcPr>
          <w:p w14:paraId="3BB7A64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0.63</w:t>
            </w:r>
          </w:p>
        </w:tc>
        <w:tc>
          <w:tcPr>
            <w:tcW w:w="719" w:type="dxa"/>
            <w:vAlign w:val="center"/>
          </w:tcPr>
          <w:p w14:paraId="0F7384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5DB1185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6DFFE3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0.42</w:t>
            </w:r>
          </w:p>
        </w:tc>
        <w:tc>
          <w:tcPr>
            <w:tcW w:w="821" w:type="dxa"/>
            <w:vAlign w:val="center"/>
          </w:tcPr>
          <w:p w14:paraId="0CBCFA3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48D706A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7C267713" w14:textId="77777777" w:rsidR="00E70754" w:rsidRPr="0083342D" w:rsidRDefault="00E70754" w:rsidP="00EC57B5">
            <w:pPr>
              <w:jc w:val="center"/>
              <w:rPr>
                <w:rFonts w:asciiTheme="minorHAnsi" w:hAnsiTheme="minorHAnsi" w:cstheme="minorHAnsi"/>
                <w:b/>
                <w:sz w:val="18"/>
                <w:szCs w:val="18"/>
              </w:rPr>
            </w:pPr>
          </w:p>
        </w:tc>
      </w:tr>
    </w:tbl>
    <w:p w14:paraId="7150F5FC"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719"/>
        <w:gridCol w:w="719"/>
        <w:gridCol w:w="720"/>
        <w:gridCol w:w="719"/>
        <w:gridCol w:w="720"/>
        <w:gridCol w:w="720"/>
        <w:gridCol w:w="821"/>
        <w:gridCol w:w="720"/>
        <w:gridCol w:w="934"/>
      </w:tblGrid>
      <w:tr w:rsidR="00E70754" w:rsidRPr="0083342D" w14:paraId="17D2B522" w14:textId="77777777">
        <w:trPr>
          <w:gridAfter w:val="1"/>
          <w:wAfter w:w="934" w:type="dxa"/>
        </w:trPr>
        <w:tc>
          <w:tcPr>
            <w:tcW w:w="3108" w:type="dxa"/>
            <w:vAlign w:val="center"/>
          </w:tcPr>
          <w:p w14:paraId="49F9CA38"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D</w:t>
            </w:r>
            <w:r w:rsidRPr="0083342D">
              <w:rPr>
                <w:rFonts w:asciiTheme="minorHAnsi" w:hAnsiTheme="minorHAnsi" w:cstheme="minorHAnsi"/>
                <w:sz w:val="18"/>
                <w:szCs w:val="18"/>
              </w:rPr>
              <w:t>) Angolo di asimmetria del peso (in gradi)</w:t>
            </w:r>
          </w:p>
        </w:tc>
        <w:tc>
          <w:tcPr>
            <w:tcW w:w="719" w:type="dxa"/>
            <w:vAlign w:val="center"/>
          </w:tcPr>
          <w:p w14:paraId="0ECFA1F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719" w:type="dxa"/>
            <w:vAlign w:val="center"/>
          </w:tcPr>
          <w:p w14:paraId="4E85F9A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30°</w:t>
            </w:r>
          </w:p>
        </w:tc>
        <w:tc>
          <w:tcPr>
            <w:tcW w:w="720" w:type="dxa"/>
            <w:vAlign w:val="center"/>
          </w:tcPr>
          <w:p w14:paraId="04C6F22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60°</w:t>
            </w:r>
          </w:p>
        </w:tc>
        <w:tc>
          <w:tcPr>
            <w:tcW w:w="719" w:type="dxa"/>
            <w:vAlign w:val="center"/>
          </w:tcPr>
          <w:p w14:paraId="5F44996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90°</w:t>
            </w:r>
          </w:p>
        </w:tc>
        <w:tc>
          <w:tcPr>
            <w:tcW w:w="720" w:type="dxa"/>
            <w:vAlign w:val="center"/>
          </w:tcPr>
          <w:p w14:paraId="65BD2EE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120°</w:t>
            </w:r>
          </w:p>
        </w:tc>
        <w:tc>
          <w:tcPr>
            <w:tcW w:w="720" w:type="dxa"/>
            <w:vAlign w:val="center"/>
          </w:tcPr>
          <w:p w14:paraId="25BE0A4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135°</w:t>
            </w:r>
          </w:p>
        </w:tc>
        <w:tc>
          <w:tcPr>
            <w:tcW w:w="821" w:type="dxa"/>
            <w:vAlign w:val="center"/>
          </w:tcPr>
          <w:p w14:paraId="069CE08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&gt;135°</w:t>
            </w:r>
          </w:p>
        </w:tc>
        <w:tc>
          <w:tcPr>
            <w:tcW w:w="720" w:type="dxa"/>
            <w:vAlign w:val="center"/>
          </w:tcPr>
          <w:p w14:paraId="4B5F086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w:t>
            </w:r>
          </w:p>
        </w:tc>
      </w:tr>
      <w:tr w:rsidR="00E70754" w:rsidRPr="0083342D" w14:paraId="669AC648" w14:textId="77777777">
        <w:trPr>
          <w:trHeight w:val="114"/>
        </w:trPr>
        <w:tc>
          <w:tcPr>
            <w:tcW w:w="3108" w:type="dxa"/>
            <w:vAlign w:val="center"/>
          </w:tcPr>
          <w:p w14:paraId="097B9F0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D</w:t>
            </w:r>
            <w:r w:rsidRPr="0083342D">
              <w:rPr>
                <w:rFonts w:asciiTheme="minorHAnsi" w:hAnsiTheme="minorHAnsi" w:cstheme="minorHAnsi"/>
                <w:sz w:val="18"/>
                <w:szCs w:val="18"/>
              </w:rPr>
              <w:t>) Rotazione angolare</w:t>
            </w:r>
          </w:p>
        </w:tc>
        <w:tc>
          <w:tcPr>
            <w:tcW w:w="719" w:type="dxa"/>
            <w:vAlign w:val="center"/>
          </w:tcPr>
          <w:p w14:paraId="6690F34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61D126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720" w:type="dxa"/>
            <w:vAlign w:val="center"/>
          </w:tcPr>
          <w:p w14:paraId="2FC8BD04"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0.81</w:t>
            </w:r>
          </w:p>
        </w:tc>
        <w:tc>
          <w:tcPr>
            <w:tcW w:w="719" w:type="dxa"/>
            <w:vAlign w:val="center"/>
          </w:tcPr>
          <w:p w14:paraId="4308027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0.71</w:t>
            </w:r>
          </w:p>
        </w:tc>
        <w:tc>
          <w:tcPr>
            <w:tcW w:w="720" w:type="dxa"/>
            <w:vAlign w:val="center"/>
          </w:tcPr>
          <w:p w14:paraId="2552878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0.62</w:t>
            </w:r>
          </w:p>
        </w:tc>
        <w:tc>
          <w:tcPr>
            <w:tcW w:w="720" w:type="dxa"/>
            <w:vAlign w:val="center"/>
          </w:tcPr>
          <w:p w14:paraId="6A266E7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0.57</w:t>
            </w:r>
          </w:p>
        </w:tc>
        <w:tc>
          <w:tcPr>
            <w:tcW w:w="821" w:type="dxa"/>
            <w:vAlign w:val="center"/>
          </w:tcPr>
          <w:p w14:paraId="5F694B1C"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20" w:type="dxa"/>
            <w:tcBorders>
              <w:right w:val="single" w:sz="12" w:space="0" w:color="auto"/>
            </w:tcBorders>
            <w:vAlign w:val="center"/>
          </w:tcPr>
          <w:p w14:paraId="6573569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934" w:type="dxa"/>
            <w:tcBorders>
              <w:top w:val="single" w:sz="12" w:space="0" w:color="auto"/>
              <w:left w:val="single" w:sz="12" w:space="0" w:color="auto"/>
              <w:bottom w:val="single" w:sz="12" w:space="0" w:color="auto"/>
              <w:right w:val="single" w:sz="12" w:space="0" w:color="auto"/>
            </w:tcBorders>
            <w:shd w:val="clear" w:color="auto" w:fill="00FFFF"/>
            <w:vAlign w:val="center"/>
          </w:tcPr>
          <w:p w14:paraId="14CF0FB8" w14:textId="77777777" w:rsidR="00E70754" w:rsidRPr="0083342D" w:rsidRDefault="00E70754" w:rsidP="00EC57B5">
            <w:pPr>
              <w:jc w:val="center"/>
              <w:rPr>
                <w:rFonts w:asciiTheme="minorHAnsi" w:hAnsiTheme="minorHAnsi" w:cstheme="minorHAnsi"/>
                <w:b/>
                <w:sz w:val="18"/>
                <w:szCs w:val="18"/>
              </w:rPr>
            </w:pPr>
          </w:p>
        </w:tc>
      </w:tr>
    </w:tbl>
    <w:p w14:paraId="5AB59A16"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871"/>
        <w:gridCol w:w="3077"/>
        <w:gridCol w:w="899"/>
      </w:tblGrid>
      <w:tr w:rsidR="00E70754" w:rsidRPr="0083342D" w14:paraId="2F88F4BC" w14:textId="77777777">
        <w:trPr>
          <w:gridAfter w:val="1"/>
          <w:wAfter w:w="899" w:type="dxa"/>
          <w:trHeight w:val="222"/>
        </w:trPr>
        <w:tc>
          <w:tcPr>
            <w:tcW w:w="3053" w:type="dxa"/>
            <w:vAlign w:val="center"/>
          </w:tcPr>
          <w:p w14:paraId="03E52758" w14:textId="77777777" w:rsidR="00E70754" w:rsidRPr="0083342D" w:rsidRDefault="00E70754" w:rsidP="00EC57B5">
            <w:pPr>
              <w:ind w:left="-108"/>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E</w:t>
            </w:r>
            <w:r w:rsidRPr="0083342D">
              <w:rPr>
                <w:rFonts w:asciiTheme="minorHAnsi" w:hAnsiTheme="minorHAnsi" w:cstheme="minorHAnsi"/>
                <w:sz w:val="18"/>
                <w:szCs w:val="18"/>
              </w:rPr>
              <w:t>) Giudizio sulla presa del carico</w:t>
            </w:r>
          </w:p>
        </w:tc>
        <w:tc>
          <w:tcPr>
            <w:tcW w:w="2871" w:type="dxa"/>
            <w:vAlign w:val="center"/>
          </w:tcPr>
          <w:p w14:paraId="09231D4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Buono</w:t>
            </w:r>
          </w:p>
        </w:tc>
        <w:tc>
          <w:tcPr>
            <w:tcW w:w="3077" w:type="dxa"/>
            <w:vAlign w:val="center"/>
          </w:tcPr>
          <w:p w14:paraId="2327237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Scarso</w:t>
            </w:r>
          </w:p>
        </w:tc>
      </w:tr>
      <w:tr w:rsidR="00E70754" w:rsidRPr="0083342D" w14:paraId="74654987" w14:textId="77777777">
        <w:trPr>
          <w:trHeight w:val="49"/>
        </w:trPr>
        <w:tc>
          <w:tcPr>
            <w:tcW w:w="3053" w:type="dxa"/>
            <w:vAlign w:val="center"/>
          </w:tcPr>
          <w:p w14:paraId="34219BFA" w14:textId="77777777" w:rsidR="00E70754" w:rsidRPr="0083342D" w:rsidRDefault="00E70754" w:rsidP="00EC57B5">
            <w:pPr>
              <w:jc w:val="center"/>
              <w:rPr>
                <w:rFonts w:asciiTheme="minorHAnsi" w:hAnsiTheme="minorHAnsi" w:cstheme="minorHAnsi"/>
                <w:sz w:val="18"/>
                <w:szCs w:val="18"/>
              </w:rPr>
            </w:pPr>
            <w:r w:rsidRPr="0083342D">
              <w:rPr>
                <w:rFonts w:asciiTheme="minorHAnsi" w:hAnsiTheme="minorHAnsi" w:cstheme="minorHAnsi"/>
                <w:sz w:val="18"/>
                <w:szCs w:val="18"/>
              </w:rPr>
              <w:t>Fattore (</w:t>
            </w:r>
            <w:r w:rsidRPr="0083342D">
              <w:rPr>
                <w:rFonts w:asciiTheme="minorHAnsi" w:hAnsiTheme="minorHAnsi" w:cstheme="minorHAnsi"/>
                <w:b/>
                <w:sz w:val="18"/>
                <w:szCs w:val="18"/>
              </w:rPr>
              <w:t>E</w:t>
            </w:r>
            <w:r w:rsidRPr="0083342D">
              <w:rPr>
                <w:rFonts w:asciiTheme="minorHAnsi" w:hAnsiTheme="minorHAnsi" w:cstheme="minorHAnsi"/>
                <w:sz w:val="18"/>
                <w:szCs w:val="18"/>
              </w:rPr>
              <w:t>) Bontà della presa</w:t>
            </w:r>
          </w:p>
        </w:tc>
        <w:tc>
          <w:tcPr>
            <w:tcW w:w="2871" w:type="dxa"/>
            <w:vAlign w:val="center"/>
          </w:tcPr>
          <w:p w14:paraId="08698AD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3077" w:type="dxa"/>
            <w:tcBorders>
              <w:right w:val="single" w:sz="12" w:space="0" w:color="auto"/>
            </w:tcBorders>
            <w:vAlign w:val="center"/>
          </w:tcPr>
          <w:p w14:paraId="53FFCC0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1742AFF7" w14:textId="77777777" w:rsidR="00E70754" w:rsidRPr="0083342D" w:rsidRDefault="00E70754" w:rsidP="00EC57B5">
            <w:pPr>
              <w:jc w:val="center"/>
              <w:rPr>
                <w:rFonts w:asciiTheme="minorHAnsi" w:hAnsiTheme="minorHAnsi" w:cstheme="minorHAnsi"/>
                <w:b/>
                <w:sz w:val="18"/>
                <w:szCs w:val="18"/>
              </w:rPr>
            </w:pPr>
          </w:p>
        </w:tc>
      </w:tr>
    </w:tbl>
    <w:p w14:paraId="6CC2C616"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718"/>
        <w:gridCol w:w="719"/>
        <w:gridCol w:w="718"/>
        <w:gridCol w:w="720"/>
        <w:gridCol w:w="720"/>
        <w:gridCol w:w="918"/>
        <w:gridCol w:w="719"/>
        <w:gridCol w:w="899"/>
      </w:tblGrid>
      <w:tr w:rsidR="00E70754" w:rsidRPr="0083342D" w14:paraId="3B59327B" w14:textId="77777777">
        <w:trPr>
          <w:gridAfter w:val="1"/>
          <w:wAfter w:w="899" w:type="dxa"/>
        </w:trPr>
        <w:tc>
          <w:tcPr>
            <w:tcW w:w="3769" w:type="dxa"/>
            <w:vAlign w:val="center"/>
          </w:tcPr>
          <w:p w14:paraId="0736388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w:t>
            </w:r>
            <w:r w:rsidRPr="0083342D">
              <w:rPr>
                <w:rFonts w:asciiTheme="minorHAnsi" w:hAnsiTheme="minorHAnsi" w:cstheme="minorHAnsi"/>
                <w:b/>
                <w:sz w:val="18"/>
                <w:szCs w:val="18"/>
              </w:rPr>
              <w:t>F</w:t>
            </w:r>
            <w:r w:rsidRPr="0083342D">
              <w:rPr>
                <w:rFonts w:asciiTheme="minorHAnsi" w:hAnsiTheme="minorHAnsi" w:cstheme="minorHAnsi"/>
                <w:sz w:val="18"/>
                <w:szCs w:val="18"/>
              </w:rPr>
              <w:t>) Frequenza dei gesti (n° atti al minuto) rispetto la durata</w:t>
            </w:r>
          </w:p>
        </w:tc>
        <w:tc>
          <w:tcPr>
            <w:tcW w:w="718" w:type="dxa"/>
            <w:vAlign w:val="center"/>
          </w:tcPr>
          <w:p w14:paraId="462424C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w:t>
            </w:r>
          </w:p>
        </w:tc>
        <w:tc>
          <w:tcPr>
            <w:tcW w:w="719" w:type="dxa"/>
            <w:vAlign w:val="center"/>
          </w:tcPr>
          <w:p w14:paraId="73A2EE6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718" w:type="dxa"/>
            <w:vAlign w:val="center"/>
          </w:tcPr>
          <w:p w14:paraId="4CA0F402"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720" w:type="dxa"/>
            <w:vAlign w:val="center"/>
          </w:tcPr>
          <w:p w14:paraId="55BDBDA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6</w:t>
            </w:r>
          </w:p>
        </w:tc>
        <w:tc>
          <w:tcPr>
            <w:tcW w:w="720" w:type="dxa"/>
            <w:vAlign w:val="center"/>
          </w:tcPr>
          <w:p w14:paraId="6B22849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918" w:type="dxa"/>
            <w:vAlign w:val="center"/>
          </w:tcPr>
          <w:p w14:paraId="2645808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12</w:t>
            </w:r>
          </w:p>
        </w:tc>
        <w:tc>
          <w:tcPr>
            <w:tcW w:w="719" w:type="dxa"/>
            <w:vAlign w:val="center"/>
          </w:tcPr>
          <w:p w14:paraId="536095A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&gt;15</w:t>
            </w:r>
          </w:p>
        </w:tc>
      </w:tr>
      <w:tr w:rsidR="00E70754" w:rsidRPr="0083342D" w14:paraId="38C45B98" w14:textId="77777777">
        <w:trPr>
          <w:gridAfter w:val="1"/>
          <w:wAfter w:w="899" w:type="dxa"/>
          <w:trHeight w:val="267"/>
        </w:trPr>
        <w:tc>
          <w:tcPr>
            <w:tcW w:w="3769" w:type="dxa"/>
            <w:vAlign w:val="center"/>
          </w:tcPr>
          <w:p w14:paraId="67F26F3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 xml:space="preserve">Continuo breve (1 ora) </w:t>
            </w:r>
          </w:p>
        </w:tc>
        <w:tc>
          <w:tcPr>
            <w:tcW w:w="718" w:type="dxa"/>
            <w:vAlign w:val="center"/>
          </w:tcPr>
          <w:p w14:paraId="5AA1D60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1.00</w:t>
            </w:r>
          </w:p>
        </w:tc>
        <w:tc>
          <w:tcPr>
            <w:tcW w:w="719" w:type="dxa"/>
            <w:vAlign w:val="center"/>
          </w:tcPr>
          <w:p w14:paraId="0D9D32E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0.94</w:t>
            </w:r>
          </w:p>
        </w:tc>
        <w:tc>
          <w:tcPr>
            <w:tcW w:w="718" w:type="dxa"/>
            <w:vAlign w:val="center"/>
          </w:tcPr>
          <w:p w14:paraId="62B65F4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0.84</w:t>
            </w:r>
          </w:p>
        </w:tc>
        <w:tc>
          <w:tcPr>
            <w:tcW w:w="720" w:type="dxa"/>
            <w:vAlign w:val="center"/>
          </w:tcPr>
          <w:p w14:paraId="0972B3D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20" w:type="dxa"/>
            <w:vAlign w:val="center"/>
          </w:tcPr>
          <w:p w14:paraId="106AE32E"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0.52</w:t>
            </w:r>
          </w:p>
        </w:tc>
        <w:tc>
          <w:tcPr>
            <w:tcW w:w="918" w:type="dxa"/>
            <w:vAlign w:val="center"/>
          </w:tcPr>
          <w:p w14:paraId="6F9A108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0.37</w:t>
            </w:r>
          </w:p>
        </w:tc>
        <w:tc>
          <w:tcPr>
            <w:tcW w:w="719" w:type="dxa"/>
            <w:vAlign w:val="center"/>
          </w:tcPr>
          <w:p w14:paraId="047933C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2C81A45F" w14:textId="77777777">
        <w:trPr>
          <w:gridAfter w:val="1"/>
          <w:wAfter w:w="899" w:type="dxa"/>
          <w:trHeight w:val="268"/>
        </w:trPr>
        <w:tc>
          <w:tcPr>
            <w:tcW w:w="3769" w:type="dxa"/>
            <w:vAlign w:val="center"/>
          </w:tcPr>
          <w:p w14:paraId="5FFAAB30"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medio (1-2 ore)</w:t>
            </w:r>
          </w:p>
        </w:tc>
        <w:tc>
          <w:tcPr>
            <w:tcW w:w="718" w:type="dxa"/>
            <w:vAlign w:val="center"/>
          </w:tcPr>
          <w:p w14:paraId="2E86298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0.95</w:t>
            </w:r>
          </w:p>
        </w:tc>
        <w:tc>
          <w:tcPr>
            <w:tcW w:w="719" w:type="dxa"/>
            <w:vAlign w:val="center"/>
          </w:tcPr>
          <w:p w14:paraId="6BF3F8C1"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0.88</w:t>
            </w:r>
          </w:p>
        </w:tc>
        <w:tc>
          <w:tcPr>
            <w:tcW w:w="718" w:type="dxa"/>
            <w:vAlign w:val="center"/>
          </w:tcPr>
          <w:p w14:paraId="099B06B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0.72</w:t>
            </w:r>
          </w:p>
        </w:tc>
        <w:tc>
          <w:tcPr>
            <w:tcW w:w="720" w:type="dxa"/>
            <w:vAlign w:val="center"/>
          </w:tcPr>
          <w:p w14:paraId="1B5D650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0.50</w:t>
            </w:r>
          </w:p>
        </w:tc>
        <w:tc>
          <w:tcPr>
            <w:tcW w:w="720" w:type="dxa"/>
            <w:vAlign w:val="center"/>
          </w:tcPr>
          <w:p w14:paraId="68F9D9D7"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0.30</w:t>
            </w:r>
          </w:p>
        </w:tc>
        <w:tc>
          <w:tcPr>
            <w:tcW w:w="918" w:type="dxa"/>
            <w:vAlign w:val="center"/>
          </w:tcPr>
          <w:p w14:paraId="5427098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0.21</w:t>
            </w:r>
          </w:p>
        </w:tc>
        <w:tc>
          <w:tcPr>
            <w:tcW w:w="719" w:type="dxa"/>
            <w:vAlign w:val="center"/>
          </w:tcPr>
          <w:p w14:paraId="78A6A7D6"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r>
      <w:tr w:rsidR="00E70754" w:rsidRPr="0083342D" w14:paraId="489CBCF4" w14:textId="77777777">
        <w:trPr>
          <w:trHeight w:val="62"/>
        </w:trPr>
        <w:tc>
          <w:tcPr>
            <w:tcW w:w="3769" w:type="dxa"/>
            <w:vAlign w:val="center"/>
          </w:tcPr>
          <w:p w14:paraId="048B8C1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Continuo lungo (2-8 ore)</w:t>
            </w:r>
          </w:p>
        </w:tc>
        <w:tc>
          <w:tcPr>
            <w:tcW w:w="718" w:type="dxa"/>
            <w:vAlign w:val="center"/>
          </w:tcPr>
          <w:p w14:paraId="7889C49D"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0.85</w:t>
            </w:r>
          </w:p>
        </w:tc>
        <w:tc>
          <w:tcPr>
            <w:tcW w:w="719" w:type="dxa"/>
            <w:vAlign w:val="center"/>
          </w:tcPr>
          <w:p w14:paraId="5848A3B5"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0.75</w:t>
            </w:r>
          </w:p>
        </w:tc>
        <w:tc>
          <w:tcPr>
            <w:tcW w:w="718" w:type="dxa"/>
            <w:vAlign w:val="center"/>
          </w:tcPr>
          <w:p w14:paraId="75BD4D8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0.45</w:t>
            </w:r>
          </w:p>
        </w:tc>
        <w:tc>
          <w:tcPr>
            <w:tcW w:w="720" w:type="dxa"/>
            <w:vAlign w:val="center"/>
          </w:tcPr>
          <w:p w14:paraId="7A5396F8"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0.27</w:t>
            </w:r>
          </w:p>
        </w:tc>
        <w:tc>
          <w:tcPr>
            <w:tcW w:w="720" w:type="dxa"/>
            <w:vAlign w:val="center"/>
          </w:tcPr>
          <w:p w14:paraId="73D39603"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0.15</w:t>
            </w:r>
          </w:p>
        </w:tc>
        <w:tc>
          <w:tcPr>
            <w:tcW w:w="918" w:type="dxa"/>
            <w:vAlign w:val="center"/>
          </w:tcPr>
          <w:p w14:paraId="172EDCEA"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719" w:type="dxa"/>
            <w:tcBorders>
              <w:right w:val="single" w:sz="12" w:space="0" w:color="auto"/>
            </w:tcBorders>
            <w:vAlign w:val="center"/>
          </w:tcPr>
          <w:p w14:paraId="7BDDBF2B"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0.00</w:t>
            </w:r>
          </w:p>
        </w:tc>
        <w:tc>
          <w:tcPr>
            <w:tcW w:w="899" w:type="dxa"/>
            <w:tcBorders>
              <w:top w:val="single" w:sz="12" w:space="0" w:color="auto"/>
              <w:left w:val="single" w:sz="12" w:space="0" w:color="auto"/>
              <w:bottom w:val="single" w:sz="12" w:space="0" w:color="auto"/>
              <w:right w:val="single" w:sz="12" w:space="0" w:color="auto"/>
            </w:tcBorders>
            <w:shd w:val="clear" w:color="auto" w:fill="00FFFF"/>
            <w:vAlign w:val="center"/>
          </w:tcPr>
          <w:p w14:paraId="04FBBD60" w14:textId="77777777" w:rsidR="00E70754" w:rsidRPr="0083342D" w:rsidRDefault="00E70754" w:rsidP="00EC57B5">
            <w:pPr>
              <w:jc w:val="center"/>
              <w:rPr>
                <w:rFonts w:asciiTheme="minorHAnsi" w:hAnsiTheme="minorHAnsi" w:cstheme="minorHAnsi"/>
                <w:b/>
                <w:sz w:val="18"/>
                <w:szCs w:val="18"/>
              </w:rPr>
            </w:pPr>
          </w:p>
        </w:tc>
      </w:tr>
    </w:tbl>
    <w:p w14:paraId="4009B582"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0F62D652" w14:textId="77777777">
        <w:trPr>
          <w:trHeight w:val="476"/>
        </w:trPr>
        <w:tc>
          <w:tcPr>
            <w:tcW w:w="3769" w:type="dxa"/>
            <w:shd w:val="clear" w:color="auto" w:fill="00FF00"/>
            <w:vAlign w:val="center"/>
          </w:tcPr>
          <w:p w14:paraId="4F850009"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Kg. PESO LIMITE RACCOMANDATO =</w:t>
            </w:r>
          </w:p>
        </w:tc>
        <w:tc>
          <w:tcPr>
            <w:tcW w:w="4513" w:type="dxa"/>
            <w:tcBorders>
              <w:right w:val="single" w:sz="12" w:space="0" w:color="auto"/>
            </w:tcBorders>
            <w:vAlign w:val="center"/>
          </w:tcPr>
          <w:p w14:paraId="3C5F41D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moltiplicato per tutti i fattori </w:t>
            </w:r>
            <w:r w:rsidRPr="0083342D">
              <w:rPr>
                <w:rFonts w:asciiTheme="minorHAnsi" w:hAnsiTheme="minorHAnsi" w:cstheme="minorHAnsi"/>
                <w:sz w:val="18"/>
                <w:szCs w:val="18"/>
                <w:highlight w:val="cyan"/>
              </w:rPr>
              <w:t>(</w:t>
            </w:r>
            <w:r w:rsidRPr="0083342D">
              <w:rPr>
                <w:rFonts w:asciiTheme="minorHAnsi" w:hAnsiTheme="minorHAnsi" w:cstheme="minorHAnsi"/>
                <w:b/>
                <w:sz w:val="18"/>
                <w:szCs w:val="18"/>
                <w:highlight w:val="cyan"/>
              </w:rPr>
              <w:t>A</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B</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C</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D</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E</w:t>
            </w:r>
            <w:r w:rsidRPr="0083342D">
              <w:rPr>
                <w:rFonts w:asciiTheme="minorHAnsi" w:hAnsiTheme="minorHAnsi" w:cstheme="minorHAnsi"/>
                <w:sz w:val="18"/>
                <w:szCs w:val="18"/>
                <w:highlight w:val="cyan"/>
              </w:rPr>
              <w:t>) (</w:t>
            </w:r>
            <w:r w:rsidRPr="0083342D">
              <w:rPr>
                <w:rFonts w:asciiTheme="minorHAnsi" w:hAnsiTheme="minorHAnsi" w:cstheme="minorHAnsi"/>
                <w:b/>
                <w:sz w:val="18"/>
                <w:szCs w:val="18"/>
                <w:highlight w:val="cyan"/>
              </w:rPr>
              <w:t>F</w:t>
            </w:r>
            <w:r w:rsidRPr="0083342D">
              <w:rPr>
                <w:rFonts w:asciiTheme="minorHAnsi" w:hAnsiTheme="minorHAnsi" w:cstheme="minorHAnsi"/>
                <w:sz w:val="18"/>
                <w:szCs w:val="18"/>
                <w:highlight w:val="cyan"/>
              </w:rPr>
              <w:t>)</w:t>
            </w:r>
          </w:p>
        </w:tc>
        <w:tc>
          <w:tcPr>
            <w:tcW w:w="1618" w:type="dxa"/>
            <w:tcBorders>
              <w:top w:val="single" w:sz="12" w:space="0" w:color="auto"/>
              <w:left w:val="single" w:sz="12" w:space="0" w:color="auto"/>
              <w:bottom w:val="single" w:sz="12" w:space="0" w:color="auto"/>
              <w:right w:val="single" w:sz="12" w:space="0" w:color="auto"/>
            </w:tcBorders>
            <w:shd w:val="clear" w:color="auto" w:fill="00FF00"/>
            <w:vAlign w:val="center"/>
          </w:tcPr>
          <w:p w14:paraId="2D6ED15E" w14:textId="77777777" w:rsidR="00E70754" w:rsidRPr="0083342D" w:rsidRDefault="00E70754" w:rsidP="00EC57B5">
            <w:pPr>
              <w:jc w:val="center"/>
              <w:rPr>
                <w:rFonts w:asciiTheme="minorHAnsi" w:hAnsiTheme="minorHAnsi" w:cstheme="minorHAnsi"/>
                <w:b/>
                <w:sz w:val="18"/>
                <w:szCs w:val="18"/>
              </w:rPr>
            </w:pPr>
          </w:p>
        </w:tc>
      </w:tr>
    </w:tbl>
    <w:p w14:paraId="5DC4D317" w14:textId="77777777" w:rsidR="00A14B75" w:rsidRPr="0083342D" w:rsidRDefault="00A14B75">
      <w:pPr>
        <w:rPr>
          <w:rFonts w:asciiTheme="minorHAnsi" w:hAnsiTheme="minorHAnsi" w:cstheme="minorHAnsi"/>
          <w:sz w:val="10"/>
          <w:szCs w:val="18"/>
        </w:rPr>
      </w:pPr>
    </w:p>
    <w:tbl>
      <w:tblPr>
        <w:tblW w:w="99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9"/>
        <w:gridCol w:w="4513"/>
        <w:gridCol w:w="1618"/>
      </w:tblGrid>
      <w:tr w:rsidR="00E70754" w:rsidRPr="0083342D" w14:paraId="7B95148D" w14:textId="77777777">
        <w:trPr>
          <w:trHeight w:val="476"/>
        </w:trPr>
        <w:tc>
          <w:tcPr>
            <w:tcW w:w="3769" w:type="dxa"/>
            <w:tcBorders>
              <w:top w:val="single" w:sz="12" w:space="0" w:color="auto"/>
              <w:left w:val="single" w:sz="12" w:space="0" w:color="auto"/>
              <w:bottom w:val="single" w:sz="12" w:space="0" w:color="auto"/>
            </w:tcBorders>
            <w:shd w:val="clear" w:color="auto" w:fill="FFFF00"/>
            <w:vAlign w:val="center"/>
          </w:tcPr>
          <w:p w14:paraId="62E3083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rPr>
              <w:t>INDICE DI ESPOSIZIONE =</w:t>
            </w:r>
          </w:p>
        </w:tc>
        <w:tc>
          <w:tcPr>
            <w:tcW w:w="4513" w:type="dxa"/>
            <w:tcBorders>
              <w:top w:val="single" w:sz="12" w:space="0" w:color="auto"/>
              <w:bottom w:val="single" w:sz="12" w:space="0" w:color="auto"/>
              <w:right w:val="single" w:sz="12" w:space="0" w:color="auto"/>
            </w:tcBorders>
            <w:shd w:val="clear" w:color="auto" w:fill="auto"/>
            <w:vAlign w:val="center"/>
          </w:tcPr>
          <w:p w14:paraId="3AC0527F" w14:textId="77777777" w:rsidR="00E70754" w:rsidRPr="0083342D" w:rsidRDefault="00E70754" w:rsidP="00EC57B5">
            <w:pPr>
              <w:pStyle w:val="OmniPage1283"/>
              <w:ind w:left="0"/>
              <w:jc w:val="center"/>
              <w:rPr>
                <w:rFonts w:asciiTheme="minorHAnsi" w:hAnsiTheme="minorHAnsi" w:cstheme="minorHAnsi"/>
                <w:sz w:val="18"/>
                <w:szCs w:val="18"/>
              </w:rPr>
            </w:pPr>
            <w:r w:rsidRPr="0083342D">
              <w:rPr>
                <w:rFonts w:asciiTheme="minorHAnsi" w:hAnsiTheme="minorHAnsi" w:cstheme="minorHAnsi"/>
                <w:sz w:val="18"/>
                <w:szCs w:val="18"/>
                <w:highlight w:val="magenta"/>
              </w:rPr>
              <w:t>Kg. peso massimo sollevato (</w:t>
            </w:r>
            <w:r w:rsidRPr="0083342D">
              <w:rPr>
                <w:rFonts w:asciiTheme="minorHAnsi" w:hAnsiTheme="minorHAnsi" w:cstheme="minorHAnsi"/>
                <w:b/>
                <w:sz w:val="18"/>
                <w:szCs w:val="18"/>
                <w:highlight w:val="magenta"/>
              </w:rPr>
              <w:t>CP</w:t>
            </w:r>
            <w:r w:rsidRPr="0083342D">
              <w:rPr>
                <w:rFonts w:asciiTheme="minorHAnsi" w:hAnsiTheme="minorHAnsi" w:cstheme="minorHAnsi"/>
                <w:sz w:val="18"/>
                <w:szCs w:val="18"/>
                <w:highlight w:val="magenta"/>
              </w:rPr>
              <w:t>)</w:t>
            </w:r>
            <w:r w:rsidRPr="0083342D">
              <w:rPr>
                <w:rFonts w:asciiTheme="minorHAnsi" w:hAnsiTheme="minorHAnsi" w:cstheme="minorHAnsi"/>
                <w:sz w:val="18"/>
                <w:szCs w:val="18"/>
              </w:rPr>
              <w:t xml:space="preserve"> diviso </w:t>
            </w:r>
            <w:r w:rsidRPr="0083342D">
              <w:rPr>
                <w:rFonts w:asciiTheme="minorHAnsi" w:hAnsiTheme="minorHAnsi" w:cstheme="minorHAnsi"/>
                <w:sz w:val="18"/>
                <w:szCs w:val="18"/>
                <w:highlight w:val="green"/>
              </w:rPr>
              <w:t>Peso limite raccomandato</w:t>
            </w:r>
          </w:p>
        </w:tc>
        <w:tc>
          <w:tcPr>
            <w:tcW w:w="1618" w:type="dxa"/>
            <w:tcBorders>
              <w:top w:val="single" w:sz="12" w:space="0" w:color="auto"/>
              <w:left w:val="single" w:sz="12" w:space="0" w:color="auto"/>
              <w:bottom w:val="single" w:sz="12" w:space="0" w:color="auto"/>
              <w:right w:val="single" w:sz="12" w:space="0" w:color="auto"/>
            </w:tcBorders>
            <w:shd w:val="clear" w:color="auto" w:fill="FFFF00"/>
            <w:vAlign w:val="center"/>
          </w:tcPr>
          <w:p w14:paraId="7F29A468" w14:textId="77777777" w:rsidR="00E70754" w:rsidRPr="0083342D" w:rsidRDefault="00E70754" w:rsidP="00EC57B5">
            <w:pPr>
              <w:jc w:val="center"/>
              <w:rPr>
                <w:rFonts w:asciiTheme="minorHAnsi" w:hAnsiTheme="minorHAnsi" w:cstheme="minorHAnsi"/>
                <w:b/>
                <w:sz w:val="18"/>
                <w:szCs w:val="18"/>
              </w:rPr>
            </w:pPr>
          </w:p>
        </w:tc>
      </w:tr>
    </w:tbl>
    <w:p w14:paraId="21425F48" w14:textId="77777777" w:rsidR="00A14B75" w:rsidRPr="0083342D" w:rsidRDefault="00A14B75">
      <w:pPr>
        <w:rPr>
          <w:rFonts w:asciiTheme="minorHAnsi" w:hAnsiTheme="minorHAnsi" w:cstheme="minorHAnsi"/>
          <w:i/>
          <w:sz w:val="14"/>
          <w:szCs w:val="18"/>
        </w:rPr>
      </w:pPr>
    </w:p>
    <w:tbl>
      <w:tblPr>
        <w:tblW w:w="617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tblGrid>
      <w:tr w:rsidR="00E70754" w:rsidRPr="0083342D" w14:paraId="7E3F4BB4" w14:textId="77777777">
        <w:trPr>
          <w:trHeight w:val="476"/>
        </w:trPr>
        <w:tc>
          <w:tcPr>
            <w:tcW w:w="6171" w:type="dxa"/>
            <w:tcBorders>
              <w:top w:val="single" w:sz="2" w:space="0" w:color="auto"/>
              <w:left w:val="single" w:sz="2" w:space="0" w:color="auto"/>
              <w:bottom w:val="single" w:sz="2" w:space="0" w:color="auto"/>
              <w:right w:val="single" w:sz="2" w:space="0" w:color="auto"/>
            </w:tcBorders>
            <w:shd w:val="clear" w:color="auto" w:fill="auto"/>
            <w:vAlign w:val="center"/>
          </w:tcPr>
          <w:p w14:paraId="0A4E22F4" w14:textId="77777777" w:rsidR="00E70754" w:rsidRPr="0083342D" w:rsidRDefault="00E70754" w:rsidP="00EC57B5">
            <w:pPr>
              <w:tabs>
                <w:tab w:val="left" w:pos="990"/>
                <w:tab w:val="left" w:pos="1440"/>
                <w:tab w:val="center" w:pos="4800"/>
                <w:tab w:val="left" w:pos="7965"/>
                <w:tab w:val="right" w:pos="8679"/>
              </w:tabs>
              <w:rPr>
                <w:rFonts w:asciiTheme="minorHAnsi" w:hAnsiTheme="minorHAnsi" w:cstheme="minorHAnsi"/>
                <w:i/>
                <w:sz w:val="16"/>
              </w:rPr>
            </w:pPr>
            <w:r w:rsidRPr="0083342D">
              <w:rPr>
                <w:rFonts w:asciiTheme="minorHAnsi" w:hAnsiTheme="minorHAnsi" w:cstheme="minorHAnsi"/>
                <w:i/>
                <w:sz w:val="14"/>
              </w:rPr>
              <w:t xml:space="preserve">Legenda: </w:t>
            </w:r>
            <w:r w:rsidRPr="0083342D">
              <w:rPr>
                <w:rFonts w:asciiTheme="minorHAnsi" w:hAnsiTheme="minorHAnsi" w:cstheme="minorHAnsi"/>
                <w:i/>
                <w:sz w:val="14"/>
              </w:rPr>
              <w:tab/>
              <w:t xml:space="preserve"> </w:t>
            </w:r>
            <w:r w:rsidRPr="0083342D">
              <w:rPr>
                <w:rFonts w:asciiTheme="minorHAnsi" w:hAnsiTheme="minorHAnsi" w:cstheme="minorHAnsi"/>
                <w:i/>
                <w:sz w:val="16"/>
              </w:rPr>
              <w:t>&lt; 0.75  attività basso rischio residuo;</w:t>
            </w:r>
          </w:p>
          <w:p w14:paraId="729F9D4A" w14:textId="77777777" w:rsidR="00E70754" w:rsidRPr="0083342D" w:rsidRDefault="00E70754" w:rsidP="00EC57B5">
            <w:pPr>
              <w:tabs>
                <w:tab w:val="left" w:pos="990"/>
                <w:tab w:val="left" w:pos="1440"/>
                <w:tab w:val="center" w:pos="4800"/>
                <w:tab w:val="left" w:pos="7965"/>
                <w:tab w:val="right" w:pos="8679"/>
              </w:tabs>
              <w:outlineLvl w:val="0"/>
              <w:rPr>
                <w:rFonts w:asciiTheme="minorHAnsi" w:hAnsiTheme="minorHAnsi" w:cstheme="minorHAnsi"/>
                <w:i/>
                <w:sz w:val="16"/>
              </w:rPr>
            </w:pPr>
            <w:r w:rsidRPr="0083342D">
              <w:rPr>
                <w:rFonts w:asciiTheme="minorHAnsi" w:hAnsiTheme="minorHAnsi" w:cstheme="minorHAnsi"/>
                <w:i/>
                <w:sz w:val="16"/>
              </w:rPr>
              <w:tab/>
              <w:t xml:space="preserve">  = 1      presenza di rischio debole da tenere sotto controllo;</w:t>
            </w:r>
          </w:p>
          <w:p w14:paraId="706217FE" w14:textId="77777777" w:rsidR="00E70754" w:rsidRPr="0083342D" w:rsidRDefault="00E70754" w:rsidP="00A6534D">
            <w:pPr>
              <w:rPr>
                <w:rFonts w:asciiTheme="minorHAnsi" w:hAnsiTheme="minorHAnsi" w:cstheme="minorHAnsi"/>
                <w:b/>
                <w:i/>
                <w:sz w:val="22"/>
                <w:szCs w:val="18"/>
              </w:rPr>
            </w:pPr>
            <w:r w:rsidRPr="0083342D">
              <w:rPr>
                <w:rFonts w:asciiTheme="minorHAnsi" w:hAnsiTheme="minorHAnsi" w:cstheme="minorHAnsi"/>
                <w:i/>
                <w:sz w:val="16"/>
              </w:rPr>
              <w:tab/>
              <w:t xml:space="preserve">       &gt; 1      rischio richiedente intervento.</w:t>
            </w:r>
          </w:p>
        </w:tc>
      </w:tr>
    </w:tbl>
    <w:p w14:paraId="5D482FE6" w14:textId="77777777" w:rsidR="001E3D74" w:rsidRPr="0083342D" w:rsidRDefault="001E3D74" w:rsidP="003A308B">
      <w:pPr>
        <w:ind w:left="1152"/>
        <w:jc w:val="both"/>
        <w:rPr>
          <w:rFonts w:asciiTheme="minorHAnsi" w:hAnsiTheme="minorHAnsi" w:cstheme="minorHAnsi"/>
          <w:i/>
          <w:sz w:val="18"/>
          <w:szCs w:val="18"/>
        </w:rPr>
      </w:pPr>
    </w:p>
    <w:p w14:paraId="35627FF8" w14:textId="77777777" w:rsidR="00E37B42" w:rsidRPr="0083342D" w:rsidRDefault="00E37B42" w:rsidP="003A308B">
      <w:pPr>
        <w:ind w:left="1152"/>
        <w:jc w:val="both"/>
        <w:rPr>
          <w:rFonts w:asciiTheme="minorHAnsi" w:hAnsiTheme="minorHAnsi" w:cstheme="minorHAnsi"/>
          <w:i/>
          <w:sz w:val="18"/>
          <w:szCs w:val="18"/>
        </w:rPr>
      </w:pPr>
    </w:p>
    <w:p w14:paraId="1ED418C6" w14:textId="77777777" w:rsidR="00A6534D" w:rsidRPr="0083342D" w:rsidRDefault="00A6534D" w:rsidP="002A02F1">
      <w:pPr>
        <w:pStyle w:val="Corpodeltesto2"/>
        <w:spacing w:line="0" w:lineRule="atLeast"/>
        <w:ind w:left="708"/>
        <w:jc w:val="center"/>
        <w:rPr>
          <w:rFonts w:asciiTheme="minorHAnsi" w:hAnsiTheme="minorHAnsi" w:cstheme="minorHAnsi"/>
          <w:b/>
          <w:i/>
          <w:sz w:val="18"/>
          <w:szCs w:val="18"/>
        </w:rPr>
      </w:pPr>
      <w:r w:rsidRPr="0083342D">
        <w:rPr>
          <w:rFonts w:asciiTheme="minorHAnsi" w:hAnsiTheme="minorHAnsi" w:cstheme="minorHAnsi"/>
          <w:i/>
          <w:sz w:val="18"/>
          <w:szCs w:val="18"/>
        </w:rPr>
        <w:br w:type="page"/>
      </w:r>
      <w:r w:rsidRPr="0083342D">
        <w:rPr>
          <w:rFonts w:asciiTheme="minorHAnsi" w:hAnsiTheme="minorHAnsi" w:cstheme="minorHAnsi"/>
          <w:b/>
          <w:i/>
          <w:sz w:val="18"/>
          <w:szCs w:val="18"/>
        </w:rPr>
        <w:lastRenderedPageBreak/>
        <w:t xml:space="preserve">SPIEGAZIONI PER </w:t>
      </w:r>
      <w:smartTag w:uri="urn:schemas-microsoft-com:office:smarttags" w:element="PersonName">
        <w:smartTagPr>
          <w:attr w:name="ProductID" w:val="LA RILEVAZIONE DEGLI ELEMENTI"/>
        </w:smartTagPr>
        <w:smartTag w:uri="urn:schemas-microsoft-com:office:smarttags" w:element="PersonName">
          <w:smartTagPr>
            <w:attr w:name="ProductID" w:val="LA RILEVAZIONE DEGLI"/>
          </w:smartTagPr>
          <w:r w:rsidRPr="0083342D">
            <w:rPr>
              <w:rFonts w:asciiTheme="minorHAnsi" w:hAnsiTheme="minorHAnsi" w:cstheme="minorHAnsi"/>
              <w:b/>
              <w:i/>
              <w:sz w:val="18"/>
              <w:szCs w:val="18"/>
            </w:rPr>
            <w:t>LA RILEVAZIONE DEGLI</w:t>
          </w:r>
        </w:smartTag>
        <w:r w:rsidRPr="0083342D">
          <w:rPr>
            <w:rFonts w:asciiTheme="minorHAnsi" w:hAnsiTheme="minorHAnsi" w:cstheme="minorHAnsi"/>
            <w:b/>
            <w:i/>
            <w:sz w:val="18"/>
            <w:szCs w:val="18"/>
          </w:rPr>
          <w:t xml:space="preserve"> ELEMENTI</w:t>
        </w:r>
      </w:smartTag>
      <w:r w:rsidRPr="0083342D">
        <w:rPr>
          <w:rFonts w:asciiTheme="minorHAnsi" w:hAnsiTheme="minorHAnsi" w:cstheme="minorHAnsi"/>
          <w:b/>
          <w:i/>
          <w:sz w:val="18"/>
          <w:szCs w:val="18"/>
        </w:rPr>
        <w:t xml:space="preserve"> COSTITUTIVI I FATTORI DI RISCHIO E PER IL CALCOLO DEGLI INDICI ESPOSITIVI NIOSH DEL RISCHIO DA SOLLEVAMENTO CARICHI</w:t>
      </w:r>
    </w:p>
    <w:p w14:paraId="49C728F0" w14:textId="77777777" w:rsidR="00A6534D" w:rsidRPr="0083342D" w:rsidRDefault="00A6534D" w:rsidP="002A02F1">
      <w:pPr>
        <w:ind w:left="708"/>
        <w:rPr>
          <w:rFonts w:asciiTheme="minorHAnsi" w:hAnsiTheme="minorHAnsi" w:cstheme="minorHAnsi"/>
          <w:b/>
          <w:i/>
          <w:sz w:val="18"/>
          <w:szCs w:val="18"/>
        </w:rPr>
      </w:pPr>
    </w:p>
    <w:p w14:paraId="787A6430"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SCREENING DELLE ATTIVITÀ</w:t>
      </w:r>
    </w:p>
    <w:p w14:paraId="0A627FF3"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Ai fini di snellire la procedura di valutazione del rischio vengono considerate tutte le attività che comportano movimentazione manuale dei carichi richiedenti anche solamente un discreto impegno fisico o ritenute comunque faticose, purché non casuali o sporadiche.</w:t>
      </w:r>
    </w:p>
    <w:p w14:paraId="7FD34026" w14:textId="77777777" w:rsidR="00A6534D" w:rsidRPr="0083342D" w:rsidRDefault="00A6534D" w:rsidP="002A02F1">
      <w:pPr>
        <w:pStyle w:val="OmniPage5123"/>
        <w:spacing w:line="0" w:lineRule="atLeast"/>
        <w:ind w:left="708" w:right="0"/>
        <w:rPr>
          <w:rFonts w:asciiTheme="minorHAnsi" w:hAnsiTheme="minorHAnsi" w:cstheme="minorHAnsi"/>
          <w:i/>
          <w:sz w:val="18"/>
          <w:szCs w:val="18"/>
        </w:rPr>
      </w:pPr>
      <w:r w:rsidRPr="0083342D">
        <w:rPr>
          <w:rFonts w:asciiTheme="minorHAnsi" w:hAnsiTheme="minorHAnsi" w:cstheme="minorHAnsi"/>
          <w:i/>
          <w:sz w:val="18"/>
          <w:szCs w:val="18"/>
        </w:rPr>
        <w:t xml:space="preserve">Tali attività espletate con peso sollevato maggiore di </w:t>
      </w:r>
      <w:smartTag w:uri="urn:schemas-microsoft-com:office:smarttags" w:element="metricconverter">
        <w:smartTagPr>
          <w:attr w:name="ProductID" w:val="3 Kg"/>
        </w:smartTagPr>
        <w:r w:rsidRPr="0083342D">
          <w:rPr>
            <w:rFonts w:asciiTheme="minorHAnsi" w:hAnsiTheme="minorHAnsi" w:cstheme="minorHAnsi"/>
            <w:i/>
            <w:sz w:val="18"/>
            <w:szCs w:val="18"/>
          </w:rPr>
          <w:t>3 Kg</w:t>
        </w:r>
      </w:smartTag>
      <w:r w:rsidRPr="0083342D">
        <w:rPr>
          <w:rFonts w:asciiTheme="minorHAnsi" w:hAnsiTheme="minorHAnsi" w:cstheme="minorHAnsi"/>
          <w:i/>
          <w:sz w:val="18"/>
          <w:szCs w:val="18"/>
        </w:rPr>
        <w:t xml:space="preserve"> vengono raggruppate  per analogia e omogeneità di peso e/o altezza. </w:t>
      </w:r>
    </w:p>
    <w:p w14:paraId="6650FED1" w14:textId="77777777" w:rsidR="00A6534D" w:rsidRPr="0083342D" w:rsidRDefault="00A6534D" w:rsidP="002A02F1">
      <w:pPr>
        <w:pStyle w:val="OmniPage5123"/>
        <w:ind w:left="708" w:right="0"/>
        <w:rPr>
          <w:rFonts w:asciiTheme="minorHAnsi" w:hAnsiTheme="minorHAnsi" w:cstheme="minorHAnsi"/>
          <w:i/>
          <w:sz w:val="18"/>
          <w:szCs w:val="18"/>
        </w:rPr>
      </w:pPr>
      <w:r w:rsidRPr="0083342D">
        <w:rPr>
          <w:rFonts w:asciiTheme="minorHAnsi" w:hAnsiTheme="minorHAnsi" w:cstheme="minorHAnsi"/>
          <w:i/>
          <w:sz w:val="18"/>
          <w:szCs w:val="18"/>
        </w:rPr>
        <w:t>Con tale approccio analizzando anche attività non gravose, si ha una sufficiente garanzia che di tutte le movimentazioni a rischio venga calcolato l’indice di esposizione.</w:t>
      </w:r>
    </w:p>
    <w:p w14:paraId="4C4C926F" w14:textId="77777777" w:rsidR="00A6534D" w:rsidRPr="0083342D" w:rsidRDefault="00A6534D" w:rsidP="002A02F1">
      <w:pPr>
        <w:pStyle w:val="Corpotesto"/>
        <w:ind w:left="708"/>
        <w:rPr>
          <w:rFonts w:asciiTheme="minorHAnsi" w:hAnsiTheme="minorHAnsi" w:cstheme="minorHAnsi"/>
          <w:i/>
          <w:sz w:val="18"/>
          <w:szCs w:val="18"/>
          <w:lang w:val="it-IT"/>
        </w:rPr>
      </w:pPr>
    </w:p>
    <w:p w14:paraId="309A857D" w14:textId="77777777" w:rsidR="00A6534D" w:rsidRPr="0083342D" w:rsidRDefault="00A6534D" w:rsidP="002A02F1">
      <w:pPr>
        <w:pStyle w:val="Corpotesto"/>
        <w:ind w:left="708"/>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VALUTAZIONE ANALITICA DELLE ATTIVITÀ</w:t>
      </w:r>
    </w:p>
    <w:p w14:paraId="32FFEC1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modello di calcolo impiegato è quello NIOSH (1993).    </w:t>
      </w:r>
    </w:p>
    <w:p w14:paraId="1F112CD6"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Viene determinato, per ogni azione di sollevamento, il cosiddetto “limite di peso raccomandato” attraverso un'equazione che, a partire dal peso massimo movimentabile in condizioni ideali (</w:t>
      </w:r>
      <w:smartTag w:uri="urn:schemas-microsoft-com:office:smarttags" w:element="metricconverter">
        <w:smartTagPr>
          <w:attr w:name="ProductID" w:val="15 Kg"/>
        </w:smartTagPr>
        <w:r w:rsidRPr="0083342D">
          <w:rPr>
            <w:rFonts w:asciiTheme="minorHAnsi" w:hAnsiTheme="minorHAnsi" w:cstheme="minorHAnsi"/>
            <w:i/>
            <w:sz w:val="18"/>
            <w:szCs w:val="18"/>
            <w:lang w:val="it-IT"/>
          </w:rPr>
          <w:t>15 Kg</w:t>
        </w:r>
      </w:smartTag>
      <w:r w:rsidRPr="0083342D">
        <w:rPr>
          <w:rFonts w:asciiTheme="minorHAnsi" w:hAnsiTheme="minorHAnsi" w:cstheme="minorHAnsi"/>
          <w:i/>
          <w:sz w:val="18"/>
          <w:szCs w:val="18"/>
          <w:lang w:val="it-IT"/>
        </w:rPr>
        <w:t xml:space="preserve"> per i ragazzi,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donne e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gli uomini) considera l'eventuale esistenza di elementi sfavorevoli nella movimentazione in analisi,  introducendo appositi fattori riducenti per ognuno di essi.    </w:t>
      </w:r>
    </w:p>
    <w:p w14:paraId="70F1D898"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In pratica la movimentazione da analizzare fornisce, in virtù delle sue caratteristiche “ergonomiche”, i fattori demoltiplicatori con cui verrà via via ridotto il peso massimo movimentabile fino a fornire il “peso limite raccomandato”; tale peso servirà da riferimento (denominatore) nel rapporto con il “peso effettivamente sollevato” per calcolare il rischio connesso di quella attività di movimentazione.</w:t>
      </w:r>
    </w:p>
    <w:p w14:paraId="090F2AAB"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Nello schema, per ciascun elemento di rischio fondamentale sono indicati dei valori quantitativi (qualitativi nel solo caso del giudizio sulla presa) che l'elemento può assumere ed in corrispondenza viene fornito il relativo fattore demoltiplicativo da utilizzare.     </w:t>
      </w:r>
    </w:p>
    <w:p w14:paraId="25E4A7E2"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peso limite iniziale (</w:t>
      </w:r>
      <w:r w:rsidRPr="0083342D">
        <w:rPr>
          <w:rFonts w:asciiTheme="minorHAnsi" w:hAnsiTheme="minorHAnsi" w:cstheme="minorHAnsi"/>
          <w:b/>
          <w:i/>
          <w:sz w:val="18"/>
          <w:szCs w:val="18"/>
          <w:lang w:val="it-IT"/>
        </w:rPr>
        <w:t>CP</w:t>
      </w:r>
      <w:r w:rsidRPr="0083342D">
        <w:rPr>
          <w:rFonts w:asciiTheme="minorHAnsi" w:hAnsiTheme="minorHAnsi" w:cstheme="minorHAnsi"/>
          <w:i/>
          <w:sz w:val="18"/>
          <w:szCs w:val="18"/>
          <w:lang w:val="it-IT"/>
        </w:rPr>
        <w:t>) viene moltiplicato successivamente per i vari fattori (</w:t>
      </w:r>
      <w:r w:rsidRPr="0083342D">
        <w:rPr>
          <w:rFonts w:asciiTheme="minorHAnsi" w:hAnsiTheme="minorHAnsi" w:cstheme="minorHAnsi"/>
          <w:b/>
          <w:i/>
          <w:sz w:val="18"/>
          <w:szCs w:val="18"/>
          <w:lang w:val="it-IT"/>
        </w:rPr>
        <w:t>xAxBxCxDxExF</w:t>
      </w:r>
      <w:r w:rsidRPr="0083342D">
        <w:rPr>
          <w:rFonts w:asciiTheme="minorHAnsi" w:hAnsiTheme="minorHAnsi" w:cstheme="minorHAnsi"/>
          <w:i/>
          <w:sz w:val="18"/>
          <w:szCs w:val="18"/>
          <w:lang w:val="it-IT"/>
        </w:rPr>
        <w:t>)</w:t>
      </w:r>
      <w:r w:rsidRPr="0083342D">
        <w:rPr>
          <w:rFonts w:asciiTheme="minorHAnsi" w:hAnsiTheme="minorHAnsi" w:cstheme="minorHAnsi"/>
          <w:b/>
          <w:i/>
          <w:sz w:val="18"/>
          <w:szCs w:val="18"/>
          <w:lang w:val="it-IT"/>
        </w:rPr>
        <w:t xml:space="preserve"> e ridotto </w:t>
      </w:r>
      <w:r w:rsidRPr="0083342D">
        <w:rPr>
          <w:rFonts w:asciiTheme="minorHAnsi" w:hAnsiTheme="minorHAnsi" w:cstheme="minorHAnsi"/>
          <w:i/>
          <w:sz w:val="18"/>
          <w:szCs w:val="18"/>
          <w:lang w:val="it-IT"/>
        </w:rPr>
        <w:t>fino ad ottenere il peso limite raccomandato per quella azione di sollevamento.</w:t>
      </w:r>
    </w:p>
    <w:p w14:paraId="500940B3" w14:textId="77777777" w:rsidR="00A6534D" w:rsidRPr="0083342D" w:rsidRDefault="00A6534D" w:rsidP="002A02F1">
      <w:pPr>
        <w:pStyle w:val="Corpotesto"/>
        <w:spacing w:after="0" w:line="0" w:lineRule="atLeast"/>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il calcolo reale anziché i fattori presentati nella tabella vengono utilizzate le rispettive formule matematiche, in quanto le situazioni reali spesso non coincidono con quelle elencate nelle tabelle.</w:t>
      </w:r>
    </w:p>
    <w:p w14:paraId="0E03E454" w14:textId="77777777" w:rsidR="00A6534D" w:rsidRPr="0083342D" w:rsidRDefault="00A6534D" w:rsidP="00A6534D">
      <w:pPr>
        <w:pStyle w:val="Corpotesto"/>
        <w:rPr>
          <w:rFonts w:asciiTheme="minorHAnsi" w:hAnsiTheme="minorHAnsi" w:cstheme="minorHAnsi"/>
          <w:i/>
          <w:sz w:val="18"/>
          <w:szCs w:val="18"/>
          <w:lang w:val="it-IT"/>
        </w:rPr>
      </w:pPr>
    </w:p>
    <w:p w14:paraId="465B2110" w14:textId="77777777" w:rsidR="00A6534D" w:rsidRPr="0083342D" w:rsidRDefault="00A6534D" w:rsidP="00A6534D">
      <w:pPr>
        <w:pStyle w:val="Corpotesto"/>
        <w:rPr>
          <w:rFonts w:asciiTheme="minorHAnsi" w:hAnsiTheme="minorHAnsi" w:cstheme="minorHAnsi"/>
          <w:i/>
          <w:sz w:val="18"/>
          <w:szCs w:val="18"/>
          <w:lang w:val="it-IT"/>
        </w:rPr>
        <w:sectPr w:rsidR="00A6534D" w:rsidRPr="0083342D" w:rsidSect="00807FED">
          <w:pgSz w:w="11909" w:h="16834" w:code="9"/>
          <w:pgMar w:top="1134" w:right="567" w:bottom="1134" w:left="1134" w:header="851" w:footer="0" w:gutter="0"/>
          <w:cols w:space="720"/>
        </w:sectPr>
      </w:pPr>
    </w:p>
    <w:p w14:paraId="311045A5" w14:textId="19B36F73" w:rsidR="00A6534D" w:rsidRPr="0083342D" w:rsidRDefault="00F969CE" w:rsidP="00F31BD0">
      <w:pPr>
        <w:pStyle w:val="Corpotesto"/>
        <w:ind w:left="708"/>
        <w:outlineLvl w:val="0"/>
        <w:rPr>
          <w:rFonts w:asciiTheme="minorHAnsi" w:hAnsiTheme="minorHAnsi" w:cstheme="minorHAnsi"/>
          <w:b/>
          <w:i/>
          <w:sz w:val="18"/>
          <w:szCs w:val="18"/>
          <w:lang w:val="it-IT"/>
        </w:rPr>
      </w:pPr>
      <w:r>
        <w:rPr>
          <w:rFonts w:asciiTheme="minorHAnsi" w:hAnsiTheme="minorHAnsi" w:cstheme="minorHAnsi"/>
          <w:b/>
          <w:i/>
          <w:noProof/>
          <w:sz w:val="18"/>
          <w:szCs w:val="18"/>
        </w:rPr>
        <mc:AlternateContent>
          <mc:Choice Requires="wps">
            <w:drawing>
              <wp:anchor distT="0" distB="0" distL="114300" distR="114300" simplePos="0" relativeHeight="251641856" behindDoc="0" locked="0" layoutInCell="1" allowOverlap="1" wp14:anchorId="0A26D8F2" wp14:editId="7B08BFCF">
                <wp:simplePos x="0" y="0"/>
                <wp:positionH relativeFrom="column">
                  <wp:posOffset>5029200</wp:posOffset>
                </wp:positionH>
                <wp:positionV relativeFrom="paragraph">
                  <wp:posOffset>162560</wp:posOffset>
                </wp:positionV>
                <wp:extent cx="1188720" cy="365760"/>
                <wp:effectExtent l="9525" t="12065" r="11430" b="146050"/>
                <wp:wrapNone/>
                <wp:docPr id="43" name="AutoShap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8153"/>
                            <a:gd name="adj2" fmla="val 85245"/>
                            <a:gd name="adj3" fmla="val 16667"/>
                          </a:avLst>
                        </a:prstGeom>
                        <a:solidFill>
                          <a:srgbClr val="FFFFFF"/>
                        </a:solidFill>
                        <a:ln w="9525">
                          <a:solidFill>
                            <a:srgbClr val="000000"/>
                          </a:solidFill>
                          <a:miter lim="800000"/>
                          <a:headEnd/>
                          <a:tailEnd/>
                        </a:ln>
                      </wps:spPr>
                      <wps:txbx>
                        <w:txbxContent>
                          <w:p w14:paraId="25D8526C" w14:textId="77777777" w:rsidR="00637DDF" w:rsidRDefault="00637DDF" w:rsidP="00A6534D">
                            <w:pPr>
                              <w:rPr>
                                <w:sz w:val="16"/>
                              </w:rPr>
                            </w:pPr>
                            <w:r>
                              <w:rPr>
                                <w:sz w:val="16"/>
                              </w:rPr>
                              <w:t>Trascrivere il peso massimo individuale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6D8F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2" o:spid="_x0000_s1109" type="#_x0000_t62" style="position:absolute;left:0;text-align:left;margin-left:396pt;margin-top:12.8pt;width:93.6pt;height:28.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" adj="16881,29213">
                <v:textbox>
                  <w:txbxContent>
                    <w:p w14:paraId="25D8526C" w14:textId="77777777" w:rsidR="00637DDF" w:rsidRDefault="00637DDF" w:rsidP="00A6534D">
                      <w:pPr>
                        <w:rPr>
                          <w:sz w:val="16"/>
                        </w:rPr>
                      </w:pPr>
                      <w:r>
                        <w:rPr>
                          <w:sz w:val="16"/>
                        </w:rPr>
                        <w:t>Trascrivere il peso massimo individuale</w:t>
                      </w:r>
                    </w:p>
                  </w:txbxContent>
                </v:textbox>
              </v:shape>
            </w:pict>
          </mc:Fallback>
        </mc:AlternateContent>
      </w:r>
      <w:r w:rsidR="00A6534D" w:rsidRPr="0083342D">
        <w:rPr>
          <w:rFonts w:asciiTheme="minorHAnsi" w:hAnsiTheme="minorHAnsi" w:cstheme="minorHAnsi"/>
          <w:b/>
          <w:i/>
          <w:sz w:val="18"/>
          <w:szCs w:val="18"/>
          <w:lang w:val="it-IT"/>
        </w:rPr>
        <w:t xml:space="preserve">CALCOLO DEL PESO LIMITE RACCOMANDATO E INDICE DI ESPOSIZIONE     </w: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418"/>
        <w:gridCol w:w="2126"/>
        <w:gridCol w:w="709"/>
        <w:gridCol w:w="1598"/>
      </w:tblGrid>
      <w:tr w:rsidR="00A6534D" w:rsidRPr="0083342D" w14:paraId="0CF619E1" w14:textId="77777777">
        <w:trPr>
          <w:gridAfter w:val="4"/>
          <w:wAfter w:w="5851" w:type="dxa"/>
        </w:trPr>
        <w:tc>
          <w:tcPr>
            <w:tcW w:w="3614" w:type="dxa"/>
            <w:gridSpan w:val="2"/>
            <w:tcBorders>
              <w:top w:val="single" w:sz="4" w:space="0" w:color="auto"/>
              <w:bottom w:val="nil"/>
            </w:tcBorders>
            <w:shd w:val="pct10" w:color="auto" w:fill="FFFFFF"/>
          </w:tcPr>
          <w:p w14:paraId="584C94D2" w14:textId="77777777" w:rsidR="00A6534D" w:rsidRPr="0083342D" w:rsidRDefault="00A6534D" w:rsidP="00A6534D">
            <w:pPr>
              <w:tabs>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CP</w:t>
            </w:r>
            <w:r w:rsidRPr="0083342D">
              <w:rPr>
                <w:rFonts w:asciiTheme="minorHAnsi" w:hAnsiTheme="minorHAnsi" w:cstheme="minorHAnsi"/>
                <w:i/>
                <w:sz w:val="18"/>
                <w:szCs w:val="18"/>
              </w:rPr>
              <w:t>) - COSTANTE DI PESO (Kg)</w:t>
            </w:r>
          </w:p>
        </w:tc>
      </w:tr>
      <w:tr w:rsidR="00A6534D" w:rsidRPr="0083342D" w14:paraId="37088931" w14:textId="77777777">
        <w:tblPrEx>
          <w:tblBorders>
            <w:insideH w:val="single" w:sz="4" w:space="0" w:color="auto"/>
            <w:insideV w:val="single" w:sz="4" w:space="0" w:color="auto"/>
          </w:tblBorders>
        </w:tblPrEx>
        <w:tc>
          <w:tcPr>
            <w:tcW w:w="2480" w:type="dxa"/>
          </w:tcPr>
          <w:p w14:paraId="584B7B31"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ETA'</w:t>
            </w:r>
          </w:p>
        </w:tc>
        <w:tc>
          <w:tcPr>
            <w:tcW w:w="2552" w:type="dxa"/>
            <w:gridSpan w:val="2"/>
          </w:tcPr>
          <w:p w14:paraId="62C1F851"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2126" w:type="dxa"/>
          </w:tcPr>
          <w:p w14:paraId="46601C62"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709" w:type="dxa"/>
            <w:tcBorders>
              <w:top w:val="nil"/>
              <w:bottom w:val="nil"/>
              <w:right w:val="nil"/>
            </w:tcBorders>
          </w:tcPr>
          <w:p w14:paraId="702DB716"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24D5BEE1"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6725F80A" w14:textId="77777777">
        <w:tblPrEx>
          <w:tblBorders>
            <w:insideH w:val="single" w:sz="4" w:space="0" w:color="auto"/>
            <w:insideV w:val="single" w:sz="4" w:space="0" w:color="auto"/>
          </w:tblBorders>
        </w:tblPrEx>
        <w:tc>
          <w:tcPr>
            <w:tcW w:w="2480" w:type="dxa"/>
          </w:tcPr>
          <w:p w14:paraId="5D83F34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&gt; 18 ANNI</w:t>
            </w:r>
          </w:p>
        </w:tc>
        <w:tc>
          <w:tcPr>
            <w:tcW w:w="2552" w:type="dxa"/>
            <w:gridSpan w:val="2"/>
          </w:tcPr>
          <w:p w14:paraId="2A186912"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2126" w:type="dxa"/>
          </w:tcPr>
          <w:p w14:paraId="0583AA90"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709" w:type="dxa"/>
            <w:tcBorders>
              <w:top w:val="nil"/>
              <w:bottom w:val="nil"/>
              <w:right w:val="nil"/>
            </w:tcBorders>
          </w:tcPr>
          <w:p w14:paraId="273313AE"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nil"/>
              <w:right w:val="single" w:sz="8" w:space="0" w:color="auto"/>
            </w:tcBorders>
          </w:tcPr>
          <w:p w14:paraId="6D86CAF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5AED1CC2" w14:textId="77777777">
        <w:tblPrEx>
          <w:tblBorders>
            <w:insideH w:val="single" w:sz="4" w:space="0" w:color="auto"/>
            <w:insideV w:val="single" w:sz="4" w:space="0" w:color="auto"/>
          </w:tblBorders>
        </w:tblPrEx>
        <w:tc>
          <w:tcPr>
            <w:tcW w:w="2480" w:type="dxa"/>
          </w:tcPr>
          <w:p w14:paraId="36A99763"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15-18 ANNI</w:t>
            </w:r>
          </w:p>
        </w:tc>
        <w:tc>
          <w:tcPr>
            <w:tcW w:w="2552" w:type="dxa"/>
            <w:gridSpan w:val="2"/>
          </w:tcPr>
          <w:p w14:paraId="23217F31"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126" w:type="dxa"/>
          </w:tcPr>
          <w:p w14:paraId="5719468D"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709" w:type="dxa"/>
            <w:tcBorders>
              <w:top w:val="nil"/>
              <w:bottom w:val="nil"/>
              <w:right w:val="nil"/>
            </w:tcBorders>
          </w:tcPr>
          <w:p w14:paraId="7FB4818F"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4ADB5232"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55751B16" w14:textId="71E3BEC4" w:rsidR="00A6534D" w:rsidRPr="0083342D" w:rsidRDefault="00F969CE" w:rsidP="00A6534D">
      <w:pPr>
        <w:pStyle w:val="OmniPage1282"/>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2880" behindDoc="0" locked="0" layoutInCell="1" allowOverlap="1" wp14:anchorId="0F5D6DBF" wp14:editId="44FB25BE">
                <wp:simplePos x="0" y="0"/>
                <wp:positionH relativeFrom="column">
                  <wp:posOffset>5029200</wp:posOffset>
                </wp:positionH>
                <wp:positionV relativeFrom="paragraph">
                  <wp:posOffset>31115</wp:posOffset>
                </wp:positionV>
                <wp:extent cx="1188720" cy="365760"/>
                <wp:effectExtent l="9525" t="10160" r="11430" b="195580"/>
                <wp:wrapNone/>
                <wp:docPr id="42"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22491"/>
                            <a:gd name="adj2" fmla="val 99481"/>
                            <a:gd name="adj3" fmla="val 16667"/>
                          </a:avLst>
                        </a:prstGeom>
                        <a:solidFill>
                          <a:srgbClr val="FFFFFF"/>
                        </a:solidFill>
                        <a:ln w="9525">
                          <a:solidFill>
                            <a:srgbClr val="000000"/>
                          </a:solidFill>
                          <a:miter lim="800000"/>
                          <a:headEnd/>
                          <a:tailEnd/>
                        </a:ln>
                      </wps:spPr>
                      <wps:txbx>
                        <w:txbxContent>
                          <w:p w14:paraId="5A12B714" w14:textId="77777777" w:rsidR="00637DDF" w:rsidRDefault="00637DDF" w:rsidP="00A6534D">
                            <w:pPr>
                              <w:rPr>
                                <w:sz w:val="16"/>
                              </w:rPr>
                            </w:pPr>
                            <w:r>
                              <w:rPr>
                                <w:sz w:val="16"/>
                              </w:rPr>
                              <w:t>Trascrivere il fattore A (altezza iniziale)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D6DBF" id="AutoShape 273" o:spid="_x0000_s1110" type="#_x0000_t62" style="position:absolute;margin-left:396pt;margin-top:2.45pt;width:93.6pt;height:2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" adj="15658,32288">
                <v:textbox>
                  <w:txbxContent>
                    <w:p w14:paraId="5A12B714" w14:textId="77777777" w:rsidR="00637DDF" w:rsidRDefault="00637DDF" w:rsidP="00A6534D">
                      <w:pPr>
                        <w:rPr>
                          <w:sz w:val="16"/>
                        </w:rPr>
                      </w:pPr>
                      <w:r>
                        <w:rPr>
                          <w:sz w:val="16"/>
                        </w:rPr>
                        <w:t>Trascrivere il fattore A (altezza iniziale)</w:t>
                      </w:r>
                    </w:p>
                  </w:txbxContent>
                </v:textbox>
              </v:shape>
            </w:pict>
          </mc:Fallback>
        </mc:AlternateContent>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r w:rsidR="00A6534D" w:rsidRPr="0083342D">
        <w:rPr>
          <w:rFonts w:asciiTheme="minorHAnsi" w:hAnsiTheme="minorHAnsi" w:cstheme="minorHAnsi"/>
          <w:i/>
          <w:sz w:val="18"/>
          <w:szCs w:val="18"/>
        </w:rPr>
        <w:tab/>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425"/>
        <w:gridCol w:w="283"/>
        <w:gridCol w:w="709"/>
        <w:gridCol w:w="705"/>
        <w:gridCol w:w="713"/>
        <w:gridCol w:w="708"/>
        <w:gridCol w:w="459"/>
        <w:gridCol w:w="1560"/>
      </w:tblGrid>
      <w:tr w:rsidR="00A6534D" w:rsidRPr="0083342D" w14:paraId="0B54BF6E" w14:textId="77777777">
        <w:trPr>
          <w:gridAfter w:val="7"/>
          <w:wAfter w:w="5137" w:type="dxa"/>
        </w:trPr>
        <w:tc>
          <w:tcPr>
            <w:tcW w:w="4323" w:type="dxa"/>
            <w:gridSpan w:val="5"/>
            <w:tcBorders>
              <w:top w:val="single" w:sz="4" w:space="0" w:color="auto"/>
              <w:bottom w:val="nil"/>
            </w:tcBorders>
            <w:shd w:val="pct10" w:color="auto" w:fill="FFFFFF"/>
          </w:tcPr>
          <w:p w14:paraId="089D0851"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A</w:t>
            </w:r>
            <w:r w:rsidRPr="0083342D">
              <w:rPr>
                <w:rFonts w:asciiTheme="minorHAnsi" w:hAnsiTheme="minorHAnsi" w:cstheme="minorHAnsi"/>
                <w:i/>
                <w:sz w:val="18"/>
                <w:szCs w:val="18"/>
              </w:rPr>
              <w:t>) – ALTEZZA DA TERRA DELLE MANI ALL'INIZIO DEL SOLLEVAMENTO</w:t>
            </w:r>
          </w:p>
        </w:tc>
      </w:tr>
      <w:tr w:rsidR="00A6534D" w:rsidRPr="0083342D" w14:paraId="45F6F577" w14:textId="77777777">
        <w:tblPrEx>
          <w:tblBorders>
            <w:insideH w:val="single" w:sz="4" w:space="0" w:color="auto"/>
            <w:insideV w:val="single" w:sz="4" w:space="0" w:color="auto"/>
          </w:tblBorders>
        </w:tblPrEx>
        <w:tc>
          <w:tcPr>
            <w:tcW w:w="1771" w:type="dxa"/>
            <w:vAlign w:val="center"/>
          </w:tcPr>
          <w:p w14:paraId="4D4094AF"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ALTEZZA(cm)</w:t>
            </w:r>
          </w:p>
        </w:tc>
        <w:tc>
          <w:tcPr>
            <w:tcW w:w="709" w:type="dxa"/>
            <w:vAlign w:val="center"/>
          </w:tcPr>
          <w:p w14:paraId="4194E07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vAlign w:val="center"/>
          </w:tcPr>
          <w:p w14:paraId="07749F8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2018FDD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8" w:type="dxa"/>
            <w:gridSpan w:val="2"/>
            <w:vAlign w:val="center"/>
          </w:tcPr>
          <w:p w14:paraId="79D0293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75</w:t>
            </w:r>
          </w:p>
        </w:tc>
        <w:tc>
          <w:tcPr>
            <w:tcW w:w="709" w:type="dxa"/>
            <w:vAlign w:val="center"/>
          </w:tcPr>
          <w:p w14:paraId="41C99DE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5" w:type="dxa"/>
            <w:vAlign w:val="center"/>
          </w:tcPr>
          <w:p w14:paraId="6EBAD9D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125</w:t>
            </w:r>
          </w:p>
        </w:tc>
        <w:tc>
          <w:tcPr>
            <w:tcW w:w="713" w:type="dxa"/>
            <w:vAlign w:val="center"/>
          </w:tcPr>
          <w:p w14:paraId="1143044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150</w:t>
            </w:r>
          </w:p>
        </w:tc>
        <w:tc>
          <w:tcPr>
            <w:tcW w:w="708" w:type="dxa"/>
            <w:vAlign w:val="center"/>
          </w:tcPr>
          <w:p w14:paraId="53084AF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00300B5F"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4E30ECBD"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790B24B0" w14:textId="77777777">
        <w:tblPrEx>
          <w:tblBorders>
            <w:insideH w:val="single" w:sz="4" w:space="0" w:color="auto"/>
            <w:insideV w:val="single" w:sz="4" w:space="0" w:color="auto"/>
          </w:tblBorders>
        </w:tblPrEx>
        <w:tc>
          <w:tcPr>
            <w:tcW w:w="1771" w:type="dxa"/>
            <w:vAlign w:val="center"/>
          </w:tcPr>
          <w:p w14:paraId="2E33A030"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0D950FA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9" w:type="dxa"/>
            <w:vAlign w:val="center"/>
          </w:tcPr>
          <w:p w14:paraId="2A85643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5A6150F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gridSpan w:val="2"/>
            <w:vAlign w:val="center"/>
          </w:tcPr>
          <w:p w14:paraId="626BF12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620FC58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5" w:type="dxa"/>
            <w:vAlign w:val="center"/>
          </w:tcPr>
          <w:p w14:paraId="1218B9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13" w:type="dxa"/>
            <w:vAlign w:val="center"/>
          </w:tcPr>
          <w:p w14:paraId="5987F92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0.78</w:t>
            </w:r>
          </w:p>
        </w:tc>
        <w:tc>
          <w:tcPr>
            <w:tcW w:w="708" w:type="dxa"/>
            <w:vAlign w:val="center"/>
          </w:tcPr>
          <w:p w14:paraId="506F629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5C26A8AD"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5221E2EB"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B8B738A" w14:textId="08556481" w:rsidR="00A6534D" w:rsidRPr="0083342D" w:rsidRDefault="00F969CE" w:rsidP="00A6534D">
      <w:pPr>
        <w:pStyle w:val="OmniPage1283"/>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3904" behindDoc="0" locked="0" layoutInCell="1" allowOverlap="1" wp14:anchorId="0E47E3D9" wp14:editId="042E8949">
                <wp:simplePos x="0" y="0"/>
                <wp:positionH relativeFrom="column">
                  <wp:posOffset>5029200</wp:posOffset>
                </wp:positionH>
                <wp:positionV relativeFrom="paragraph">
                  <wp:posOffset>122555</wp:posOffset>
                </wp:positionV>
                <wp:extent cx="1188720" cy="365760"/>
                <wp:effectExtent l="9525" t="8890" r="11430" b="196850"/>
                <wp:wrapNone/>
                <wp:docPr id="36" name="AutoShap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19338"/>
                            <a:gd name="adj2" fmla="val 100176"/>
                            <a:gd name="adj3" fmla="val 16667"/>
                          </a:avLst>
                        </a:prstGeom>
                        <a:solidFill>
                          <a:srgbClr val="FFFFFF"/>
                        </a:solidFill>
                        <a:ln w="9525">
                          <a:solidFill>
                            <a:srgbClr val="000000"/>
                          </a:solidFill>
                          <a:miter lim="800000"/>
                          <a:headEnd/>
                          <a:tailEnd/>
                        </a:ln>
                      </wps:spPr>
                      <wps:txbx>
                        <w:txbxContent>
                          <w:p w14:paraId="5DA4582B" w14:textId="77777777" w:rsidR="00637DDF" w:rsidRDefault="00637DDF" w:rsidP="00A6534D">
                            <w:pPr>
                              <w:rPr>
                                <w:sz w:val="16"/>
                              </w:rPr>
                            </w:pPr>
                            <w:r>
                              <w:rPr>
                                <w:sz w:val="16"/>
                              </w:rPr>
                              <w:t>Trascrivere il fattore B (dislocamento)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7E3D9" id="AutoShape 274" o:spid="_x0000_s1111" type="#_x0000_t62" style="position:absolute;margin-left:396pt;margin-top:9.65pt;width:93.6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" adj="14977,32438">
                <v:textbox>
                  <w:txbxContent>
                    <w:p w14:paraId="5DA4582B" w14:textId="77777777" w:rsidR="00637DDF" w:rsidRDefault="00637DDF" w:rsidP="00A6534D">
                      <w:pPr>
                        <w:rPr>
                          <w:sz w:val="16"/>
                        </w:rPr>
                      </w:pPr>
                      <w:r>
                        <w:rPr>
                          <w:sz w:val="16"/>
                        </w:rPr>
                        <w:t>Trascrivere il fattore B (dislocamento)</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709"/>
        <w:gridCol w:w="709"/>
        <w:gridCol w:w="709"/>
        <w:gridCol w:w="708"/>
        <w:gridCol w:w="284"/>
        <w:gridCol w:w="425"/>
        <w:gridCol w:w="705"/>
        <w:gridCol w:w="713"/>
        <w:gridCol w:w="708"/>
        <w:gridCol w:w="459"/>
        <w:gridCol w:w="1560"/>
      </w:tblGrid>
      <w:tr w:rsidR="00A6534D" w:rsidRPr="0083342D" w14:paraId="303288B9" w14:textId="77777777">
        <w:trPr>
          <w:gridAfter w:val="6"/>
          <w:wAfter w:w="4570" w:type="dxa"/>
        </w:trPr>
        <w:tc>
          <w:tcPr>
            <w:tcW w:w="4890" w:type="dxa"/>
            <w:gridSpan w:val="6"/>
            <w:tcBorders>
              <w:top w:val="single" w:sz="4" w:space="0" w:color="auto"/>
              <w:bottom w:val="nil"/>
            </w:tcBorders>
            <w:shd w:val="pct10" w:color="auto" w:fill="FFFFFF"/>
          </w:tcPr>
          <w:p w14:paraId="6FDC5BDB" w14:textId="77777777" w:rsidR="00A6534D" w:rsidRPr="0083342D" w:rsidRDefault="00A6534D" w:rsidP="00A6534D">
            <w:pPr>
              <w:pStyle w:val="OmniPage1284"/>
              <w:ind w:left="0" w:right="115"/>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B</w:t>
            </w:r>
            <w:r w:rsidRPr="0083342D">
              <w:rPr>
                <w:rFonts w:asciiTheme="minorHAnsi" w:hAnsiTheme="minorHAnsi" w:cstheme="minorHAnsi"/>
                <w:i/>
                <w:sz w:val="18"/>
                <w:szCs w:val="18"/>
              </w:rPr>
              <w:t>) - DISLOCAZIONE VERTICALE DEL PESO</w:t>
            </w:r>
          </w:p>
          <w:p w14:paraId="73BCE1E2" w14:textId="77777777" w:rsidR="00A6534D" w:rsidRPr="0083342D" w:rsidRDefault="00A6534D" w:rsidP="00A6534D">
            <w:pPr>
              <w:pStyle w:val="OmniPage1283"/>
              <w:ind w:left="0"/>
              <w:jc w:val="both"/>
              <w:rPr>
                <w:rFonts w:asciiTheme="minorHAnsi" w:hAnsiTheme="minorHAnsi" w:cstheme="minorHAnsi"/>
                <w:i/>
                <w:sz w:val="18"/>
                <w:szCs w:val="18"/>
              </w:rPr>
            </w:pPr>
            <w:r w:rsidRPr="0083342D">
              <w:rPr>
                <w:rFonts w:asciiTheme="minorHAnsi" w:hAnsiTheme="minorHAnsi" w:cstheme="minorHAnsi"/>
                <w:i/>
                <w:sz w:val="18"/>
                <w:szCs w:val="18"/>
              </w:rPr>
              <w:t>FRA INIZIO E FINE DEL SOLLEVAMENTO</w:t>
            </w:r>
          </w:p>
        </w:tc>
      </w:tr>
      <w:tr w:rsidR="00A6534D" w:rsidRPr="0083342D" w14:paraId="5A885234" w14:textId="77777777">
        <w:tblPrEx>
          <w:tblBorders>
            <w:insideH w:val="single" w:sz="4" w:space="0" w:color="auto"/>
            <w:insideV w:val="single" w:sz="4" w:space="0" w:color="auto"/>
          </w:tblBorders>
        </w:tblPrEx>
        <w:tc>
          <w:tcPr>
            <w:tcW w:w="1771" w:type="dxa"/>
            <w:vAlign w:val="center"/>
          </w:tcPr>
          <w:p w14:paraId="1DB3F128" w14:textId="77777777" w:rsidR="00A6534D" w:rsidRPr="0083342D" w:rsidRDefault="00A6534D" w:rsidP="00A6534D">
            <w:pPr>
              <w:pStyle w:val="OmniPage1283"/>
              <w:ind w:left="0" w:right="-49"/>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9" w:type="dxa"/>
            <w:vAlign w:val="center"/>
          </w:tcPr>
          <w:p w14:paraId="1B375E1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3621EBB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4E5D281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8" w:type="dxa"/>
            <w:vAlign w:val="center"/>
          </w:tcPr>
          <w:p w14:paraId="66D70AC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709" w:type="dxa"/>
            <w:gridSpan w:val="2"/>
            <w:vAlign w:val="center"/>
          </w:tcPr>
          <w:p w14:paraId="62C5AF7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70</w:t>
            </w:r>
          </w:p>
        </w:tc>
        <w:tc>
          <w:tcPr>
            <w:tcW w:w="705" w:type="dxa"/>
            <w:vAlign w:val="center"/>
          </w:tcPr>
          <w:p w14:paraId="54E9380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13" w:type="dxa"/>
            <w:vAlign w:val="center"/>
          </w:tcPr>
          <w:p w14:paraId="12174F8B"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170</w:t>
            </w:r>
          </w:p>
        </w:tc>
        <w:tc>
          <w:tcPr>
            <w:tcW w:w="708" w:type="dxa"/>
            <w:vAlign w:val="center"/>
          </w:tcPr>
          <w:p w14:paraId="235349A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&gt;175</w:t>
            </w:r>
          </w:p>
        </w:tc>
        <w:tc>
          <w:tcPr>
            <w:tcW w:w="459" w:type="dxa"/>
            <w:tcBorders>
              <w:top w:val="nil"/>
              <w:bottom w:val="nil"/>
              <w:right w:val="nil"/>
            </w:tcBorders>
          </w:tcPr>
          <w:p w14:paraId="4D3D9AC8"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single" w:sz="8" w:space="0" w:color="auto"/>
              <w:left w:val="single" w:sz="8" w:space="0" w:color="auto"/>
              <w:bottom w:val="nil"/>
              <w:right w:val="single" w:sz="8" w:space="0" w:color="auto"/>
            </w:tcBorders>
          </w:tcPr>
          <w:p w14:paraId="4F67C1F2"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4F8B7DB4" w14:textId="77777777">
        <w:tblPrEx>
          <w:tblBorders>
            <w:insideH w:val="single" w:sz="4" w:space="0" w:color="auto"/>
            <w:insideV w:val="single" w:sz="4" w:space="0" w:color="auto"/>
          </w:tblBorders>
        </w:tblPrEx>
        <w:tc>
          <w:tcPr>
            <w:tcW w:w="1771" w:type="dxa"/>
            <w:vAlign w:val="center"/>
          </w:tcPr>
          <w:p w14:paraId="3AC6874F"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9" w:type="dxa"/>
            <w:vAlign w:val="center"/>
          </w:tcPr>
          <w:p w14:paraId="6D41A32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0A1E38D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0.97</w:t>
            </w:r>
          </w:p>
        </w:tc>
        <w:tc>
          <w:tcPr>
            <w:tcW w:w="709" w:type="dxa"/>
            <w:vAlign w:val="center"/>
          </w:tcPr>
          <w:p w14:paraId="44773FD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0.93</w:t>
            </w:r>
          </w:p>
        </w:tc>
        <w:tc>
          <w:tcPr>
            <w:tcW w:w="708" w:type="dxa"/>
            <w:vAlign w:val="center"/>
          </w:tcPr>
          <w:p w14:paraId="2DD8C34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0.91</w:t>
            </w:r>
          </w:p>
        </w:tc>
        <w:tc>
          <w:tcPr>
            <w:tcW w:w="709" w:type="dxa"/>
            <w:gridSpan w:val="2"/>
            <w:vAlign w:val="center"/>
          </w:tcPr>
          <w:p w14:paraId="6FC7EF54"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5" w:type="dxa"/>
            <w:vAlign w:val="center"/>
          </w:tcPr>
          <w:p w14:paraId="64354B5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0.87</w:t>
            </w:r>
          </w:p>
        </w:tc>
        <w:tc>
          <w:tcPr>
            <w:tcW w:w="713" w:type="dxa"/>
            <w:vAlign w:val="center"/>
          </w:tcPr>
          <w:p w14:paraId="6B995E0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8" w:type="dxa"/>
            <w:vAlign w:val="center"/>
          </w:tcPr>
          <w:p w14:paraId="75B9A05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59" w:type="dxa"/>
            <w:tcBorders>
              <w:top w:val="nil"/>
              <w:bottom w:val="nil"/>
              <w:right w:val="nil"/>
            </w:tcBorders>
          </w:tcPr>
          <w:p w14:paraId="6D49FE01"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60" w:type="dxa"/>
            <w:tcBorders>
              <w:top w:val="nil"/>
              <w:left w:val="single" w:sz="8" w:space="0" w:color="auto"/>
              <w:bottom w:val="single" w:sz="8" w:space="0" w:color="auto"/>
              <w:right w:val="single" w:sz="8" w:space="0" w:color="auto"/>
            </w:tcBorders>
          </w:tcPr>
          <w:p w14:paraId="4AA24DB2"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35624CA4" w14:textId="68CCAAD7" w:rsidR="00A6534D" w:rsidRPr="0083342D" w:rsidRDefault="00F969CE"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4928" behindDoc="0" locked="0" layoutInCell="1" allowOverlap="1" wp14:anchorId="76FCBCCB" wp14:editId="7880305F">
                <wp:simplePos x="0" y="0"/>
                <wp:positionH relativeFrom="column">
                  <wp:posOffset>5029200</wp:posOffset>
                </wp:positionH>
                <wp:positionV relativeFrom="paragraph">
                  <wp:posOffset>79375</wp:posOffset>
                </wp:positionV>
                <wp:extent cx="1177290" cy="365760"/>
                <wp:effectExtent l="9525" t="5715" r="13335" b="295275"/>
                <wp:wrapNone/>
                <wp:docPr id="3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365760"/>
                        </a:xfrm>
                        <a:prstGeom prst="wedgeRoundRectCallout">
                          <a:avLst>
                            <a:gd name="adj1" fmla="val 25889"/>
                            <a:gd name="adj2" fmla="val 124134"/>
                            <a:gd name="adj3" fmla="val 16667"/>
                          </a:avLst>
                        </a:prstGeom>
                        <a:solidFill>
                          <a:srgbClr val="FFFFFF"/>
                        </a:solidFill>
                        <a:ln w="9525">
                          <a:solidFill>
                            <a:srgbClr val="000000"/>
                          </a:solidFill>
                          <a:miter lim="800000"/>
                          <a:headEnd/>
                          <a:tailEnd/>
                        </a:ln>
                      </wps:spPr>
                      <wps:txbx>
                        <w:txbxContent>
                          <w:p w14:paraId="52B986BA" w14:textId="77777777" w:rsidR="00637DDF" w:rsidRDefault="00637DDF" w:rsidP="00A6534D">
                            <w:pPr>
                              <w:rPr>
                                <w:sz w:val="16"/>
                              </w:rPr>
                            </w:pPr>
                            <w:r>
                              <w:rPr>
                                <w:sz w:val="16"/>
                              </w:rPr>
                              <w:t>Trascrivere il fattore C (distanza mani-caviglie)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CBCCB" id="AutoShape 275" o:spid="_x0000_s1112" type="#_x0000_t62" style="position:absolute;margin-left:396pt;margin-top:6.25pt;width:92.7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" adj="16392,37613">
                <v:textbox>
                  <w:txbxContent>
                    <w:p w14:paraId="52B986BA" w14:textId="77777777" w:rsidR="00637DDF" w:rsidRDefault="00637DDF" w:rsidP="00A6534D">
                      <w:pPr>
                        <w:rPr>
                          <w:sz w:val="16"/>
                        </w:rPr>
                      </w:pPr>
                      <w:r>
                        <w:rPr>
                          <w:sz w:val="16"/>
                        </w:rPr>
                        <w:t>Trascrivere il fattore C (distanza mani-caviglie)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425"/>
        <w:gridCol w:w="425"/>
        <w:gridCol w:w="426"/>
        <w:gridCol w:w="1559"/>
      </w:tblGrid>
      <w:tr w:rsidR="00A6534D" w:rsidRPr="0083342D" w14:paraId="33AEFC41" w14:textId="77777777">
        <w:trPr>
          <w:gridAfter w:val="3"/>
          <w:wAfter w:w="2410" w:type="dxa"/>
        </w:trPr>
        <w:tc>
          <w:tcPr>
            <w:tcW w:w="7016" w:type="dxa"/>
            <w:gridSpan w:val="8"/>
            <w:tcBorders>
              <w:top w:val="single" w:sz="4" w:space="0" w:color="auto"/>
              <w:bottom w:val="nil"/>
            </w:tcBorders>
            <w:shd w:val="pct10" w:color="auto" w:fill="FFFFFF"/>
          </w:tcPr>
          <w:p w14:paraId="1722F8C9"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C</w:t>
            </w:r>
            <w:r w:rsidRPr="0083342D">
              <w:rPr>
                <w:rFonts w:asciiTheme="minorHAnsi" w:hAnsiTheme="minorHAnsi" w:cstheme="minorHAnsi"/>
                <w:i/>
                <w:sz w:val="18"/>
                <w:szCs w:val="18"/>
              </w:rPr>
              <w:t>) - DISTANZA ORIZZONTALE TRA LE MANI E IL PUNTO DI MEZZO DELLE CAVIGLIE – (DISTANZA DEL PESO DAL CORPO - DISTANZA MASSIMA RAGGIUNTA DURANTE IL SOLLEVAMENTO)</w:t>
            </w:r>
          </w:p>
        </w:tc>
      </w:tr>
      <w:tr w:rsidR="00A6534D" w:rsidRPr="0083342D" w14:paraId="23F29CC5" w14:textId="77777777">
        <w:tblPrEx>
          <w:tblBorders>
            <w:insideH w:val="single" w:sz="4" w:space="0" w:color="auto"/>
            <w:insideV w:val="single" w:sz="4" w:space="0" w:color="auto"/>
          </w:tblBorders>
        </w:tblPrEx>
        <w:tc>
          <w:tcPr>
            <w:tcW w:w="2197" w:type="dxa"/>
            <w:vAlign w:val="center"/>
          </w:tcPr>
          <w:p w14:paraId="5B101D28"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DISLOCAZIONE(cm)</w:t>
            </w:r>
          </w:p>
        </w:tc>
        <w:tc>
          <w:tcPr>
            <w:tcW w:w="708" w:type="dxa"/>
            <w:vAlign w:val="center"/>
          </w:tcPr>
          <w:p w14:paraId="143B75A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709" w:type="dxa"/>
            <w:vAlign w:val="center"/>
          </w:tcPr>
          <w:p w14:paraId="481E482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vAlign w:val="center"/>
          </w:tcPr>
          <w:p w14:paraId="4CC23BD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40</w:t>
            </w:r>
          </w:p>
        </w:tc>
        <w:tc>
          <w:tcPr>
            <w:tcW w:w="709" w:type="dxa"/>
            <w:vAlign w:val="center"/>
          </w:tcPr>
          <w:p w14:paraId="527E4168"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50</w:t>
            </w:r>
          </w:p>
        </w:tc>
        <w:tc>
          <w:tcPr>
            <w:tcW w:w="850" w:type="dxa"/>
            <w:vAlign w:val="center"/>
          </w:tcPr>
          <w:p w14:paraId="50A0034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55</w:t>
            </w:r>
          </w:p>
        </w:tc>
        <w:tc>
          <w:tcPr>
            <w:tcW w:w="709" w:type="dxa"/>
            <w:vAlign w:val="center"/>
          </w:tcPr>
          <w:p w14:paraId="25A9B19A"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850" w:type="dxa"/>
            <w:gridSpan w:val="2"/>
            <w:vAlign w:val="center"/>
          </w:tcPr>
          <w:p w14:paraId="7A0F246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&gt;63</w:t>
            </w:r>
          </w:p>
        </w:tc>
        <w:tc>
          <w:tcPr>
            <w:tcW w:w="426" w:type="dxa"/>
            <w:tcBorders>
              <w:top w:val="nil"/>
              <w:bottom w:val="nil"/>
              <w:right w:val="nil"/>
            </w:tcBorders>
          </w:tcPr>
          <w:p w14:paraId="31F3895C"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6E96C74"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5A911F5B" w14:textId="77777777">
        <w:tblPrEx>
          <w:tblBorders>
            <w:insideH w:val="single" w:sz="4" w:space="0" w:color="auto"/>
            <w:insideV w:val="single" w:sz="4" w:space="0" w:color="auto"/>
          </w:tblBorders>
        </w:tblPrEx>
        <w:tc>
          <w:tcPr>
            <w:tcW w:w="2197" w:type="dxa"/>
            <w:vAlign w:val="center"/>
          </w:tcPr>
          <w:p w14:paraId="2D750A5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7E1B284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72E47F0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0.83</w:t>
            </w:r>
          </w:p>
        </w:tc>
        <w:tc>
          <w:tcPr>
            <w:tcW w:w="709" w:type="dxa"/>
            <w:vAlign w:val="center"/>
          </w:tcPr>
          <w:p w14:paraId="42EB51DE"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0.63</w:t>
            </w:r>
          </w:p>
        </w:tc>
        <w:tc>
          <w:tcPr>
            <w:tcW w:w="709" w:type="dxa"/>
            <w:vAlign w:val="center"/>
          </w:tcPr>
          <w:p w14:paraId="58B08F62"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850" w:type="dxa"/>
            <w:vAlign w:val="center"/>
          </w:tcPr>
          <w:p w14:paraId="0879855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38FDDD5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0.42</w:t>
            </w:r>
          </w:p>
        </w:tc>
        <w:tc>
          <w:tcPr>
            <w:tcW w:w="850" w:type="dxa"/>
            <w:gridSpan w:val="2"/>
            <w:vAlign w:val="center"/>
          </w:tcPr>
          <w:p w14:paraId="7E20E79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4F6139F0"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5FF87AEF"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0C6CBB8E" w14:textId="6737D799" w:rsidR="00A6534D" w:rsidRPr="0083342D" w:rsidRDefault="00F969CE"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5952" behindDoc="0" locked="0" layoutInCell="1" allowOverlap="1" wp14:anchorId="58E3A417" wp14:editId="1539D89E">
                <wp:simplePos x="0" y="0"/>
                <wp:positionH relativeFrom="column">
                  <wp:posOffset>4914900</wp:posOffset>
                </wp:positionH>
                <wp:positionV relativeFrom="paragraph">
                  <wp:posOffset>36195</wp:posOffset>
                </wp:positionV>
                <wp:extent cx="1257300" cy="365760"/>
                <wp:effectExtent l="9525" t="9525" r="9525" b="215265"/>
                <wp:wrapNone/>
                <wp:docPr id="24"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5760"/>
                        </a:xfrm>
                        <a:prstGeom prst="wedgeRoundRectCallout">
                          <a:avLst>
                            <a:gd name="adj1" fmla="val 32069"/>
                            <a:gd name="adj2" fmla="val 104514"/>
                            <a:gd name="adj3" fmla="val 16667"/>
                          </a:avLst>
                        </a:prstGeom>
                        <a:solidFill>
                          <a:srgbClr val="FFFFFF"/>
                        </a:solidFill>
                        <a:ln w="9525">
                          <a:solidFill>
                            <a:srgbClr val="000000"/>
                          </a:solidFill>
                          <a:miter lim="800000"/>
                          <a:headEnd/>
                          <a:tailEnd/>
                        </a:ln>
                      </wps:spPr>
                      <wps:txbx>
                        <w:txbxContent>
                          <w:p w14:paraId="6A187743" w14:textId="77777777" w:rsidR="00637DDF" w:rsidRDefault="00637DDF" w:rsidP="00A6534D">
                            <w:pPr>
                              <w:rPr>
                                <w:sz w:val="16"/>
                              </w:rPr>
                            </w:pPr>
                            <w:r>
                              <w:rPr>
                                <w:sz w:val="16"/>
                              </w:rPr>
                              <w:t>Trascrivere il fattore D (rotazione angolare)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3A417" id="AutoShape 276" o:spid="_x0000_s1113" type="#_x0000_t62" style="position:absolute;margin-left:387pt;margin-top:2.85pt;width:99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" adj="17727,33375">
                <v:textbox>
                  <w:txbxContent>
                    <w:p w14:paraId="6A187743" w14:textId="77777777" w:rsidR="00637DDF" w:rsidRDefault="00637DDF" w:rsidP="00A6534D">
                      <w:pPr>
                        <w:rPr>
                          <w:sz w:val="16"/>
                        </w:rPr>
                      </w:pPr>
                      <w:r>
                        <w:rPr>
                          <w:sz w:val="16"/>
                        </w:rPr>
                        <w:t>Trascrivere il fattore D (rotazione angolare)</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850"/>
        <w:gridCol w:w="709"/>
        <w:gridCol w:w="850"/>
        <w:gridCol w:w="426"/>
        <w:gridCol w:w="1559"/>
      </w:tblGrid>
      <w:tr w:rsidR="00A6534D" w:rsidRPr="0083342D" w14:paraId="0F8A08CE" w14:textId="77777777">
        <w:trPr>
          <w:gridAfter w:val="4"/>
          <w:wAfter w:w="3544" w:type="dxa"/>
        </w:trPr>
        <w:tc>
          <w:tcPr>
            <w:tcW w:w="5882" w:type="dxa"/>
            <w:gridSpan w:val="6"/>
            <w:tcBorders>
              <w:top w:val="single" w:sz="4" w:space="0" w:color="auto"/>
              <w:bottom w:val="single" w:sz="4" w:space="0" w:color="auto"/>
            </w:tcBorders>
            <w:shd w:val="pct10" w:color="auto" w:fill="FFFFFF"/>
          </w:tcPr>
          <w:p w14:paraId="4263F3BA"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D</w:t>
            </w:r>
            <w:r w:rsidRPr="0083342D">
              <w:rPr>
                <w:rFonts w:asciiTheme="minorHAnsi" w:hAnsiTheme="minorHAnsi" w:cstheme="minorHAnsi"/>
                <w:i/>
                <w:sz w:val="18"/>
                <w:szCs w:val="18"/>
              </w:rPr>
              <w:t>) - ANGOLO DI ASIMMETRIA DEL PESO (IN GRADI)</w:t>
            </w:r>
          </w:p>
        </w:tc>
      </w:tr>
      <w:tr w:rsidR="00A6534D" w:rsidRPr="0083342D" w14:paraId="1C5FB110" w14:textId="77777777">
        <w:tblPrEx>
          <w:tblBorders>
            <w:insideH w:val="single" w:sz="4" w:space="0" w:color="auto"/>
            <w:insideV w:val="single" w:sz="4" w:space="0" w:color="auto"/>
          </w:tblBorders>
        </w:tblPrEx>
        <w:tc>
          <w:tcPr>
            <w:tcW w:w="2197" w:type="dxa"/>
            <w:tcBorders>
              <w:top w:val="nil"/>
            </w:tcBorders>
            <w:vAlign w:val="center"/>
          </w:tcPr>
          <w:p w14:paraId="3D807F55"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DISLOCAZ.ANGOLARE</w:t>
            </w:r>
          </w:p>
        </w:tc>
        <w:tc>
          <w:tcPr>
            <w:tcW w:w="708" w:type="dxa"/>
            <w:tcBorders>
              <w:top w:val="nil"/>
            </w:tcBorders>
            <w:vAlign w:val="center"/>
          </w:tcPr>
          <w:p w14:paraId="05A1B813"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w:t>
            </w:r>
          </w:p>
        </w:tc>
        <w:tc>
          <w:tcPr>
            <w:tcW w:w="709" w:type="dxa"/>
            <w:tcBorders>
              <w:top w:val="nil"/>
            </w:tcBorders>
            <w:vAlign w:val="center"/>
          </w:tcPr>
          <w:p w14:paraId="281F5C5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709" w:type="dxa"/>
            <w:tcBorders>
              <w:top w:val="nil"/>
            </w:tcBorders>
            <w:vAlign w:val="center"/>
          </w:tcPr>
          <w:p w14:paraId="56271CBF"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60°</w:t>
            </w:r>
          </w:p>
        </w:tc>
        <w:tc>
          <w:tcPr>
            <w:tcW w:w="709" w:type="dxa"/>
            <w:tcBorders>
              <w:top w:val="nil"/>
            </w:tcBorders>
            <w:vAlign w:val="center"/>
          </w:tcPr>
          <w:p w14:paraId="3586B7B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90°</w:t>
            </w:r>
          </w:p>
        </w:tc>
        <w:tc>
          <w:tcPr>
            <w:tcW w:w="850" w:type="dxa"/>
            <w:tcBorders>
              <w:top w:val="nil"/>
            </w:tcBorders>
            <w:vAlign w:val="center"/>
          </w:tcPr>
          <w:p w14:paraId="0C4373CD"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120°</w:t>
            </w:r>
          </w:p>
        </w:tc>
        <w:tc>
          <w:tcPr>
            <w:tcW w:w="709" w:type="dxa"/>
            <w:vAlign w:val="center"/>
          </w:tcPr>
          <w:p w14:paraId="12BE446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135°</w:t>
            </w:r>
          </w:p>
        </w:tc>
        <w:tc>
          <w:tcPr>
            <w:tcW w:w="850" w:type="dxa"/>
            <w:vAlign w:val="center"/>
          </w:tcPr>
          <w:p w14:paraId="285327D1"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&gt;135°</w:t>
            </w:r>
          </w:p>
        </w:tc>
        <w:tc>
          <w:tcPr>
            <w:tcW w:w="426" w:type="dxa"/>
            <w:tcBorders>
              <w:top w:val="nil"/>
              <w:bottom w:val="nil"/>
              <w:right w:val="nil"/>
            </w:tcBorders>
          </w:tcPr>
          <w:p w14:paraId="192B5532"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2E701198" w14:textId="77777777" w:rsidR="00A6534D" w:rsidRPr="0083342D" w:rsidRDefault="00A6534D" w:rsidP="00A6534D">
            <w:pPr>
              <w:pStyle w:val="OmniPage1283"/>
              <w:ind w:left="0"/>
              <w:jc w:val="center"/>
              <w:rPr>
                <w:rFonts w:asciiTheme="minorHAnsi" w:hAnsiTheme="minorHAnsi" w:cstheme="minorHAnsi"/>
                <w:i/>
                <w:sz w:val="18"/>
                <w:szCs w:val="18"/>
              </w:rPr>
            </w:pPr>
          </w:p>
        </w:tc>
      </w:tr>
      <w:tr w:rsidR="00A6534D" w:rsidRPr="0083342D" w14:paraId="091B6105" w14:textId="77777777">
        <w:tblPrEx>
          <w:tblBorders>
            <w:insideH w:val="single" w:sz="4" w:space="0" w:color="auto"/>
            <w:insideV w:val="single" w:sz="4" w:space="0" w:color="auto"/>
          </w:tblBorders>
        </w:tblPrEx>
        <w:tc>
          <w:tcPr>
            <w:tcW w:w="2197" w:type="dxa"/>
            <w:vAlign w:val="center"/>
          </w:tcPr>
          <w:p w14:paraId="1E18792C" w14:textId="77777777" w:rsidR="00A6534D" w:rsidRPr="0083342D" w:rsidRDefault="00A6534D" w:rsidP="00A6534D">
            <w:pPr>
              <w:pStyle w:val="OmniPage1283"/>
              <w:ind w:left="0"/>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708" w:type="dxa"/>
            <w:vAlign w:val="center"/>
          </w:tcPr>
          <w:p w14:paraId="2BED55F7"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4B07BB6C"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vAlign w:val="center"/>
          </w:tcPr>
          <w:p w14:paraId="02ADFE2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0.81</w:t>
            </w:r>
          </w:p>
        </w:tc>
        <w:tc>
          <w:tcPr>
            <w:tcW w:w="709" w:type="dxa"/>
            <w:vAlign w:val="center"/>
          </w:tcPr>
          <w:p w14:paraId="67FB9819"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0.71</w:t>
            </w:r>
          </w:p>
        </w:tc>
        <w:tc>
          <w:tcPr>
            <w:tcW w:w="850" w:type="dxa"/>
            <w:vAlign w:val="center"/>
          </w:tcPr>
          <w:p w14:paraId="3A06DBF0"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0.62</w:t>
            </w:r>
          </w:p>
        </w:tc>
        <w:tc>
          <w:tcPr>
            <w:tcW w:w="709" w:type="dxa"/>
            <w:vAlign w:val="center"/>
          </w:tcPr>
          <w:p w14:paraId="34306366"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0.57</w:t>
            </w:r>
          </w:p>
        </w:tc>
        <w:tc>
          <w:tcPr>
            <w:tcW w:w="850" w:type="dxa"/>
            <w:vAlign w:val="center"/>
          </w:tcPr>
          <w:p w14:paraId="3F621865" w14:textId="77777777" w:rsidR="00A6534D" w:rsidRPr="0083342D" w:rsidRDefault="00A6534D" w:rsidP="00A6534D">
            <w:pPr>
              <w:pStyle w:val="OmniPage1283"/>
              <w:ind w:lef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426" w:type="dxa"/>
            <w:tcBorders>
              <w:top w:val="nil"/>
              <w:bottom w:val="nil"/>
              <w:right w:val="nil"/>
            </w:tcBorders>
          </w:tcPr>
          <w:p w14:paraId="314EBA73" w14:textId="77777777" w:rsidR="00A6534D" w:rsidRPr="0083342D" w:rsidRDefault="00A6534D" w:rsidP="00A6534D">
            <w:pPr>
              <w:pStyle w:val="OmniPage1283"/>
              <w:ind w:left="0"/>
              <w:jc w:val="center"/>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3453ACDD" w14:textId="77777777" w:rsidR="00A6534D" w:rsidRPr="0083342D" w:rsidRDefault="00A6534D" w:rsidP="00A6534D">
            <w:pPr>
              <w:pStyle w:val="OmniPage1283"/>
              <w:ind w:left="0"/>
              <w:jc w:val="center"/>
              <w:rPr>
                <w:rFonts w:asciiTheme="minorHAnsi" w:hAnsiTheme="minorHAnsi" w:cstheme="minorHAnsi"/>
                <w:i/>
                <w:sz w:val="18"/>
                <w:szCs w:val="18"/>
              </w:rPr>
            </w:pPr>
          </w:p>
        </w:tc>
      </w:tr>
    </w:tbl>
    <w:p w14:paraId="7A65C246" w14:textId="3EB7658C" w:rsidR="00A6534D" w:rsidRPr="0083342D" w:rsidRDefault="00F969CE" w:rsidP="00A6534D">
      <w:pPr>
        <w:pStyle w:val="OmniPage1284"/>
        <w:ind w:left="0" w:right="115"/>
        <w:rPr>
          <w:rFonts w:asciiTheme="minorHAnsi" w:hAnsiTheme="minorHAnsi" w:cstheme="minorHAnsi"/>
          <w:i/>
          <w:sz w:val="18"/>
          <w:szCs w:val="18"/>
        </w:rPr>
      </w:pPr>
      <w:r>
        <w:rPr>
          <w:rFonts w:asciiTheme="minorHAnsi" w:hAnsiTheme="minorHAnsi" w:cstheme="minorHAnsi"/>
          <w:i/>
          <w:noProof/>
          <w:sz w:val="18"/>
          <w:szCs w:val="18"/>
        </w:rPr>
        <w:lastRenderedPageBreak/>
        <mc:AlternateContent>
          <mc:Choice Requires="wps">
            <w:drawing>
              <wp:anchor distT="0" distB="0" distL="114300" distR="114300" simplePos="0" relativeHeight="251646976" behindDoc="0" locked="0" layoutInCell="1" allowOverlap="1" wp14:anchorId="301AF95F" wp14:editId="2BDFAB32">
                <wp:simplePos x="0" y="0"/>
                <wp:positionH relativeFrom="column">
                  <wp:posOffset>5029200</wp:posOffset>
                </wp:positionH>
                <wp:positionV relativeFrom="paragraph">
                  <wp:posOffset>12700</wp:posOffset>
                </wp:positionV>
                <wp:extent cx="1188720" cy="365760"/>
                <wp:effectExtent l="9525" t="5080" r="11430" b="143510"/>
                <wp:wrapNone/>
                <wp:docPr id="23"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65760"/>
                        </a:xfrm>
                        <a:prstGeom prst="wedgeRoundRectCallout">
                          <a:avLst>
                            <a:gd name="adj1" fmla="val 31625"/>
                            <a:gd name="adj2" fmla="val 85940"/>
                            <a:gd name="adj3" fmla="val 16667"/>
                          </a:avLst>
                        </a:prstGeom>
                        <a:solidFill>
                          <a:srgbClr val="FFFFFF"/>
                        </a:solidFill>
                        <a:ln w="9525">
                          <a:solidFill>
                            <a:srgbClr val="000000"/>
                          </a:solidFill>
                          <a:miter lim="800000"/>
                          <a:headEnd/>
                          <a:tailEnd/>
                        </a:ln>
                      </wps:spPr>
                      <wps:txbx>
                        <w:txbxContent>
                          <w:p w14:paraId="02520B17" w14:textId="77777777" w:rsidR="00637DDF" w:rsidRDefault="00637DDF" w:rsidP="00A6534D">
                            <w:pPr>
                              <w:rPr>
                                <w:sz w:val="16"/>
                              </w:rPr>
                            </w:pPr>
                            <w:r>
                              <w:rPr>
                                <w:sz w:val="16"/>
                              </w:rPr>
                              <w:t>Trascrivere il fattore E (bontà della 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AF95F" id="AutoShape 277" o:spid="_x0000_s1114" type="#_x0000_t62" style="position:absolute;margin-left:396pt;margin-top:1pt;width:93.6pt;height:28.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" adj="17631,29363">
                <v:textbox>
                  <w:txbxContent>
                    <w:p w14:paraId="02520B17" w14:textId="77777777" w:rsidR="00637DDF" w:rsidRDefault="00637DDF" w:rsidP="00A6534D">
                      <w:pPr>
                        <w:rPr>
                          <w:sz w:val="16"/>
                        </w:rPr>
                      </w:pPr>
                      <w:r>
                        <w:rPr>
                          <w:sz w:val="16"/>
                        </w:rPr>
                        <w:t>Trascrivere il fattore E (bontà della presa)</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84"/>
        <w:gridCol w:w="2126"/>
        <w:gridCol w:w="709"/>
        <w:gridCol w:w="1598"/>
      </w:tblGrid>
      <w:tr w:rsidR="00A6534D" w:rsidRPr="0083342D" w14:paraId="63CB9CAB" w14:textId="77777777">
        <w:trPr>
          <w:gridAfter w:val="4"/>
          <w:wAfter w:w="4717" w:type="dxa"/>
        </w:trPr>
        <w:tc>
          <w:tcPr>
            <w:tcW w:w="4748" w:type="dxa"/>
            <w:gridSpan w:val="2"/>
            <w:tcBorders>
              <w:top w:val="single" w:sz="4" w:space="0" w:color="auto"/>
              <w:bottom w:val="nil"/>
            </w:tcBorders>
            <w:shd w:val="pct10" w:color="auto" w:fill="FFFFFF"/>
            <w:vAlign w:val="center"/>
          </w:tcPr>
          <w:p w14:paraId="2CDADFE2" w14:textId="77777777" w:rsidR="00A6534D" w:rsidRPr="0083342D" w:rsidRDefault="00A6534D" w:rsidP="00A6534D">
            <w:pPr>
              <w:pStyle w:val="OmniPage1295"/>
              <w:tabs>
                <w:tab w:val="left" w:pos="5742"/>
              </w:tabs>
              <w:ind w:left="0" w:right="72"/>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E</w:t>
            </w:r>
            <w:r w:rsidRPr="0083342D">
              <w:rPr>
                <w:rFonts w:asciiTheme="minorHAnsi" w:hAnsiTheme="minorHAnsi" w:cstheme="minorHAnsi"/>
                <w:i/>
                <w:sz w:val="18"/>
                <w:szCs w:val="18"/>
              </w:rPr>
              <w:t>) - GIUDIZIO SULLA PRESA DELCARICO</w:t>
            </w:r>
          </w:p>
        </w:tc>
      </w:tr>
      <w:tr w:rsidR="00A6534D" w:rsidRPr="0083342D" w14:paraId="6111DB61" w14:textId="77777777">
        <w:tblPrEx>
          <w:tblBorders>
            <w:insideH w:val="single" w:sz="4" w:space="0" w:color="auto"/>
            <w:insideV w:val="single" w:sz="4" w:space="0" w:color="auto"/>
          </w:tblBorders>
        </w:tblPrEx>
        <w:tc>
          <w:tcPr>
            <w:tcW w:w="2480" w:type="dxa"/>
            <w:vAlign w:val="center"/>
          </w:tcPr>
          <w:p w14:paraId="15463579"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GIUDIZIO</w:t>
            </w:r>
          </w:p>
        </w:tc>
        <w:tc>
          <w:tcPr>
            <w:tcW w:w="2552" w:type="dxa"/>
            <w:gridSpan w:val="2"/>
            <w:vAlign w:val="center"/>
          </w:tcPr>
          <w:p w14:paraId="417E2545"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BUONO</w:t>
            </w:r>
          </w:p>
        </w:tc>
        <w:tc>
          <w:tcPr>
            <w:tcW w:w="2126" w:type="dxa"/>
            <w:vAlign w:val="center"/>
          </w:tcPr>
          <w:p w14:paraId="1F689864"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SCARSO</w:t>
            </w:r>
          </w:p>
        </w:tc>
        <w:tc>
          <w:tcPr>
            <w:tcW w:w="709" w:type="dxa"/>
            <w:tcBorders>
              <w:top w:val="nil"/>
              <w:bottom w:val="nil"/>
              <w:right w:val="nil"/>
            </w:tcBorders>
          </w:tcPr>
          <w:p w14:paraId="0AAB0362"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single" w:sz="8" w:space="0" w:color="auto"/>
              <w:left w:val="single" w:sz="8" w:space="0" w:color="auto"/>
              <w:bottom w:val="nil"/>
              <w:right w:val="single" w:sz="8" w:space="0" w:color="auto"/>
            </w:tcBorders>
          </w:tcPr>
          <w:p w14:paraId="5DAD6BEA"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r w:rsidR="00A6534D" w:rsidRPr="0083342D" w14:paraId="6544B294" w14:textId="77777777">
        <w:tblPrEx>
          <w:tblBorders>
            <w:insideH w:val="single" w:sz="4" w:space="0" w:color="auto"/>
            <w:insideV w:val="single" w:sz="4" w:space="0" w:color="auto"/>
          </w:tblBorders>
        </w:tblPrEx>
        <w:tc>
          <w:tcPr>
            <w:tcW w:w="2480" w:type="dxa"/>
            <w:vAlign w:val="center"/>
          </w:tcPr>
          <w:p w14:paraId="0519FD3F" w14:textId="77777777" w:rsidR="00A6534D" w:rsidRPr="0083342D" w:rsidRDefault="00A6534D" w:rsidP="00A6534D">
            <w:pPr>
              <w:pStyle w:val="OmniPage787"/>
              <w:tabs>
                <w:tab w:val="clear" w:pos="1035"/>
                <w:tab w:val="clear" w:pos="1110"/>
                <w:tab w:val="clear" w:pos="2443"/>
                <w:tab w:val="left" w:pos="4412"/>
                <w:tab w:val="right" w:pos="7899"/>
              </w:tabs>
              <w:rPr>
                <w:rFonts w:asciiTheme="minorHAnsi" w:hAnsiTheme="minorHAnsi" w:cstheme="minorHAnsi"/>
                <w:i/>
                <w:sz w:val="18"/>
                <w:szCs w:val="18"/>
              </w:rPr>
            </w:pPr>
            <w:r w:rsidRPr="0083342D">
              <w:rPr>
                <w:rFonts w:asciiTheme="minorHAnsi" w:hAnsiTheme="minorHAnsi" w:cstheme="minorHAnsi"/>
                <w:i/>
                <w:sz w:val="18"/>
                <w:szCs w:val="18"/>
              </w:rPr>
              <w:t>FATTORE</w:t>
            </w:r>
          </w:p>
        </w:tc>
        <w:tc>
          <w:tcPr>
            <w:tcW w:w="2552" w:type="dxa"/>
            <w:gridSpan w:val="2"/>
            <w:vAlign w:val="center"/>
          </w:tcPr>
          <w:p w14:paraId="511507AB"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2126" w:type="dxa"/>
            <w:vAlign w:val="center"/>
          </w:tcPr>
          <w:p w14:paraId="2ED4044A" w14:textId="77777777" w:rsidR="00A6534D" w:rsidRPr="0083342D" w:rsidRDefault="00A6534D" w:rsidP="00A6534D">
            <w:pPr>
              <w:pStyle w:val="OmniPage1282"/>
              <w:ind w:left="45"/>
              <w:jc w:val="center"/>
              <w:rPr>
                <w:rFonts w:asciiTheme="minorHAnsi" w:hAnsiTheme="minorHAnsi" w:cstheme="minorHAnsi"/>
                <w:i/>
                <w:sz w:val="18"/>
                <w:szCs w:val="18"/>
              </w:rPr>
            </w:pPr>
            <w:r w:rsidRPr="0083342D">
              <w:rPr>
                <w:rFonts w:asciiTheme="minorHAnsi" w:hAnsiTheme="minorHAnsi" w:cstheme="minorHAnsi"/>
                <w:i/>
                <w:sz w:val="18"/>
                <w:szCs w:val="18"/>
              </w:rPr>
              <w:t>0.90</w:t>
            </w:r>
          </w:p>
        </w:tc>
        <w:tc>
          <w:tcPr>
            <w:tcW w:w="709" w:type="dxa"/>
            <w:tcBorders>
              <w:top w:val="nil"/>
              <w:bottom w:val="nil"/>
              <w:right w:val="nil"/>
            </w:tcBorders>
          </w:tcPr>
          <w:p w14:paraId="16B54435"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c>
          <w:tcPr>
            <w:tcW w:w="1598" w:type="dxa"/>
            <w:tcBorders>
              <w:top w:val="nil"/>
              <w:left w:val="single" w:sz="8" w:space="0" w:color="auto"/>
              <w:bottom w:val="single" w:sz="8" w:space="0" w:color="auto"/>
              <w:right w:val="single" w:sz="8" w:space="0" w:color="auto"/>
            </w:tcBorders>
          </w:tcPr>
          <w:p w14:paraId="43065702" w14:textId="77777777" w:rsidR="00A6534D" w:rsidRPr="0083342D" w:rsidRDefault="00A6534D" w:rsidP="00A6534D">
            <w:pPr>
              <w:tabs>
                <w:tab w:val="left" w:pos="4412"/>
                <w:tab w:val="right" w:pos="7899"/>
              </w:tabs>
              <w:jc w:val="center"/>
              <w:rPr>
                <w:rFonts w:asciiTheme="minorHAnsi" w:hAnsiTheme="minorHAnsi" w:cstheme="minorHAnsi"/>
                <w:i/>
                <w:sz w:val="18"/>
                <w:szCs w:val="18"/>
              </w:rPr>
            </w:pPr>
          </w:p>
        </w:tc>
      </w:tr>
    </w:tbl>
    <w:p w14:paraId="1783C337" w14:textId="0A5593B3" w:rsidR="00A6534D" w:rsidRPr="0083342D" w:rsidRDefault="00F969CE" w:rsidP="00A6534D">
      <w:pPr>
        <w:pStyle w:val="OmniPage1284"/>
        <w:ind w:left="2127" w:right="115"/>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48000" behindDoc="0" locked="0" layoutInCell="1" allowOverlap="1" wp14:anchorId="15DD8463" wp14:editId="359AAFC3">
                <wp:simplePos x="0" y="0"/>
                <wp:positionH relativeFrom="column">
                  <wp:posOffset>4914900</wp:posOffset>
                </wp:positionH>
                <wp:positionV relativeFrom="paragraph">
                  <wp:posOffset>123825</wp:posOffset>
                </wp:positionV>
                <wp:extent cx="1402080" cy="365760"/>
                <wp:effectExtent l="9525" t="7620" r="7620" b="283845"/>
                <wp:wrapNone/>
                <wp:docPr id="22"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5760"/>
                        </a:xfrm>
                        <a:prstGeom prst="wedgeRoundRectCallout">
                          <a:avLst>
                            <a:gd name="adj1" fmla="val 18931"/>
                            <a:gd name="adj2" fmla="val 124481"/>
                            <a:gd name="adj3" fmla="val 16667"/>
                          </a:avLst>
                        </a:prstGeom>
                        <a:solidFill>
                          <a:srgbClr val="FFFFFF"/>
                        </a:solidFill>
                        <a:ln w="9525">
                          <a:solidFill>
                            <a:srgbClr val="000000"/>
                          </a:solidFill>
                          <a:miter lim="800000"/>
                          <a:headEnd/>
                          <a:tailEnd/>
                        </a:ln>
                      </wps:spPr>
                      <wps:txbx>
                        <w:txbxContent>
                          <w:p w14:paraId="6C5FF017" w14:textId="77777777" w:rsidR="00637DDF" w:rsidRDefault="00637DDF" w:rsidP="00A6534D">
                            <w:pPr>
                              <w:rPr>
                                <w:sz w:val="16"/>
                              </w:rPr>
                            </w:pPr>
                            <w:r>
                              <w:rPr>
                                <w:sz w:val="16"/>
                              </w:rPr>
                              <w:t>Trascrivere il fattore F (frequenza-durata attività)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D8463" id="AutoShape 278" o:spid="_x0000_s1115" type="#_x0000_t62" style="position:absolute;left:0;text-align:left;margin-left:387pt;margin-top:9.75pt;width:110.4pt;height:28.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" adj="14889,37688">
                <v:textbox>
                  <w:txbxContent>
                    <w:p w14:paraId="6C5FF017" w14:textId="77777777" w:rsidR="00637DDF" w:rsidRDefault="00637DDF" w:rsidP="00A6534D">
                      <w:pPr>
                        <w:rPr>
                          <w:sz w:val="16"/>
                        </w:rPr>
                      </w:pPr>
                      <w:r>
                        <w:rPr>
                          <w:sz w:val="16"/>
                        </w:rPr>
                        <w:t>Trascrivere il fattore F (frequenza-durata attività)</w:t>
                      </w:r>
                    </w:p>
                  </w:txbxContent>
                </v:textbox>
              </v:shape>
            </w:pict>
          </mc:Fallback>
        </mc:AlternateContent>
      </w:r>
    </w:p>
    <w:tbl>
      <w:tblPr>
        <w:tblW w:w="0" w:type="auto"/>
        <w:tblInd w:w="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197"/>
        <w:gridCol w:w="708"/>
        <w:gridCol w:w="709"/>
        <w:gridCol w:w="709"/>
        <w:gridCol w:w="709"/>
        <w:gridCol w:w="425"/>
        <w:gridCol w:w="283"/>
        <w:gridCol w:w="709"/>
        <w:gridCol w:w="709"/>
        <w:gridCol w:w="709"/>
        <w:gridCol w:w="1559"/>
      </w:tblGrid>
      <w:tr w:rsidR="00A6534D" w:rsidRPr="0083342D" w14:paraId="5C4F6B47" w14:textId="77777777">
        <w:trPr>
          <w:gridAfter w:val="5"/>
          <w:wAfter w:w="3969" w:type="dxa"/>
        </w:trPr>
        <w:tc>
          <w:tcPr>
            <w:tcW w:w="5457" w:type="dxa"/>
            <w:gridSpan w:val="6"/>
            <w:tcBorders>
              <w:top w:val="single" w:sz="4" w:space="0" w:color="auto"/>
              <w:bottom w:val="nil"/>
            </w:tcBorders>
            <w:shd w:val="pct10" w:color="auto" w:fill="FFFFFF"/>
            <w:vAlign w:val="center"/>
          </w:tcPr>
          <w:p w14:paraId="34E4DA97"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w:t>
            </w:r>
            <w:r w:rsidRPr="0083342D">
              <w:rPr>
                <w:rFonts w:asciiTheme="minorHAnsi" w:hAnsiTheme="minorHAnsi" w:cstheme="minorHAnsi"/>
                <w:b/>
                <w:i/>
                <w:sz w:val="18"/>
                <w:szCs w:val="18"/>
              </w:rPr>
              <w:t>F</w:t>
            </w:r>
            <w:r w:rsidRPr="0083342D">
              <w:rPr>
                <w:rFonts w:asciiTheme="minorHAnsi" w:hAnsiTheme="minorHAnsi" w:cstheme="minorHAnsi"/>
                <w:i/>
                <w:sz w:val="18"/>
                <w:szCs w:val="18"/>
              </w:rPr>
              <w:t>) - FREQUENZA DEI GESTI (N. ATTI AL MINUTO)</w:t>
            </w:r>
          </w:p>
          <w:p w14:paraId="4AA2A2E1" w14:textId="77777777" w:rsidR="00A6534D" w:rsidRPr="0083342D" w:rsidRDefault="00A6534D" w:rsidP="00A6534D">
            <w:pPr>
              <w:pStyle w:val="OmniPage1287"/>
              <w:tabs>
                <w:tab w:val="left" w:pos="4466"/>
                <w:tab w:val="left" w:pos="4536"/>
                <w:tab w:val="left" w:pos="4678"/>
              </w:tabs>
              <w:ind w:left="0" w:right="0"/>
              <w:rPr>
                <w:rFonts w:asciiTheme="minorHAnsi" w:hAnsiTheme="minorHAnsi" w:cstheme="minorHAnsi"/>
                <w:i/>
                <w:sz w:val="18"/>
                <w:szCs w:val="18"/>
              </w:rPr>
            </w:pPr>
            <w:r w:rsidRPr="0083342D">
              <w:rPr>
                <w:rFonts w:asciiTheme="minorHAnsi" w:hAnsiTheme="minorHAnsi" w:cstheme="minorHAnsi"/>
                <w:i/>
                <w:sz w:val="18"/>
                <w:szCs w:val="18"/>
              </w:rPr>
              <w:t>IN RELAZIONE ALLA DURATA</w:t>
            </w:r>
          </w:p>
        </w:tc>
      </w:tr>
      <w:tr w:rsidR="00A6534D" w:rsidRPr="0083342D" w14:paraId="7D1706CE" w14:textId="77777777">
        <w:tblPrEx>
          <w:tblBorders>
            <w:insideH w:val="single" w:sz="4" w:space="0" w:color="auto"/>
            <w:insideV w:val="single" w:sz="4" w:space="0" w:color="auto"/>
          </w:tblBorders>
        </w:tblPrEx>
        <w:trPr>
          <w:gridAfter w:val="1"/>
          <w:wAfter w:w="1559" w:type="dxa"/>
        </w:trPr>
        <w:tc>
          <w:tcPr>
            <w:tcW w:w="2197" w:type="dxa"/>
            <w:vAlign w:val="center"/>
          </w:tcPr>
          <w:p w14:paraId="6DD35EF4"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FREQUENZA</w:t>
            </w:r>
          </w:p>
        </w:tc>
        <w:tc>
          <w:tcPr>
            <w:tcW w:w="708" w:type="dxa"/>
            <w:vAlign w:val="center"/>
          </w:tcPr>
          <w:p w14:paraId="60EEA08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0.20</w:t>
            </w:r>
          </w:p>
        </w:tc>
        <w:tc>
          <w:tcPr>
            <w:tcW w:w="709" w:type="dxa"/>
            <w:vAlign w:val="center"/>
          </w:tcPr>
          <w:p w14:paraId="3D90B4C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w:t>
            </w:r>
          </w:p>
        </w:tc>
        <w:tc>
          <w:tcPr>
            <w:tcW w:w="709" w:type="dxa"/>
            <w:vAlign w:val="center"/>
          </w:tcPr>
          <w:p w14:paraId="737330EB"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709" w:type="dxa"/>
            <w:vAlign w:val="center"/>
          </w:tcPr>
          <w:p w14:paraId="25289B4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708" w:type="dxa"/>
            <w:gridSpan w:val="2"/>
            <w:vAlign w:val="center"/>
          </w:tcPr>
          <w:p w14:paraId="21DA195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709" w:type="dxa"/>
            <w:vAlign w:val="center"/>
          </w:tcPr>
          <w:p w14:paraId="470BB01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709" w:type="dxa"/>
            <w:vAlign w:val="center"/>
          </w:tcPr>
          <w:p w14:paraId="266F621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709" w:type="dxa"/>
            <w:tcBorders>
              <w:top w:val="nil"/>
              <w:bottom w:val="nil"/>
              <w:right w:val="nil"/>
            </w:tcBorders>
          </w:tcPr>
          <w:p w14:paraId="1A139A66"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4BAA2E6C" w14:textId="77777777">
        <w:tblPrEx>
          <w:tblBorders>
            <w:insideH w:val="single" w:sz="4" w:space="0" w:color="auto"/>
            <w:insideV w:val="single" w:sz="4" w:space="0" w:color="auto"/>
          </w:tblBorders>
        </w:tblPrEx>
        <w:tc>
          <w:tcPr>
            <w:tcW w:w="2197" w:type="dxa"/>
            <w:vAlign w:val="center"/>
          </w:tcPr>
          <w:p w14:paraId="776CFF2C"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( 1ora )</w:t>
            </w:r>
          </w:p>
        </w:tc>
        <w:tc>
          <w:tcPr>
            <w:tcW w:w="708" w:type="dxa"/>
            <w:vAlign w:val="center"/>
          </w:tcPr>
          <w:p w14:paraId="2B864262"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1.00</w:t>
            </w:r>
          </w:p>
        </w:tc>
        <w:tc>
          <w:tcPr>
            <w:tcW w:w="709" w:type="dxa"/>
            <w:vAlign w:val="center"/>
          </w:tcPr>
          <w:p w14:paraId="58AD65C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0.94</w:t>
            </w:r>
          </w:p>
        </w:tc>
        <w:tc>
          <w:tcPr>
            <w:tcW w:w="709" w:type="dxa"/>
            <w:vAlign w:val="center"/>
          </w:tcPr>
          <w:p w14:paraId="0F260AF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0.84</w:t>
            </w:r>
          </w:p>
        </w:tc>
        <w:tc>
          <w:tcPr>
            <w:tcW w:w="709" w:type="dxa"/>
            <w:vAlign w:val="center"/>
          </w:tcPr>
          <w:p w14:paraId="417E60E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8" w:type="dxa"/>
            <w:gridSpan w:val="2"/>
            <w:vAlign w:val="center"/>
          </w:tcPr>
          <w:p w14:paraId="2858048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0.52</w:t>
            </w:r>
          </w:p>
        </w:tc>
        <w:tc>
          <w:tcPr>
            <w:tcW w:w="709" w:type="dxa"/>
            <w:vAlign w:val="center"/>
          </w:tcPr>
          <w:p w14:paraId="53B1EED4"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0.37</w:t>
            </w:r>
          </w:p>
        </w:tc>
        <w:tc>
          <w:tcPr>
            <w:tcW w:w="709" w:type="dxa"/>
            <w:vAlign w:val="center"/>
          </w:tcPr>
          <w:p w14:paraId="6C2421A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412C711E"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single" w:sz="8" w:space="0" w:color="auto"/>
              <w:left w:val="single" w:sz="8" w:space="0" w:color="auto"/>
              <w:bottom w:val="nil"/>
              <w:right w:val="single" w:sz="8" w:space="0" w:color="auto"/>
            </w:tcBorders>
          </w:tcPr>
          <w:p w14:paraId="60FC5733"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77396A4A" w14:textId="77777777">
        <w:tblPrEx>
          <w:tblBorders>
            <w:insideH w:val="single" w:sz="4" w:space="0" w:color="auto"/>
            <w:insideV w:val="single" w:sz="4" w:space="0" w:color="auto"/>
          </w:tblBorders>
        </w:tblPrEx>
        <w:tc>
          <w:tcPr>
            <w:tcW w:w="2197" w:type="dxa"/>
            <w:vAlign w:val="center"/>
          </w:tcPr>
          <w:p w14:paraId="5AC3B87A"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( 1-2 ore)</w:t>
            </w:r>
          </w:p>
        </w:tc>
        <w:tc>
          <w:tcPr>
            <w:tcW w:w="708" w:type="dxa"/>
            <w:vAlign w:val="center"/>
          </w:tcPr>
          <w:p w14:paraId="218918F5"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0.95</w:t>
            </w:r>
          </w:p>
        </w:tc>
        <w:tc>
          <w:tcPr>
            <w:tcW w:w="709" w:type="dxa"/>
            <w:vAlign w:val="center"/>
          </w:tcPr>
          <w:p w14:paraId="238F336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0.88</w:t>
            </w:r>
          </w:p>
        </w:tc>
        <w:tc>
          <w:tcPr>
            <w:tcW w:w="709" w:type="dxa"/>
            <w:vAlign w:val="center"/>
          </w:tcPr>
          <w:p w14:paraId="47B43D21"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0.72</w:t>
            </w:r>
          </w:p>
        </w:tc>
        <w:tc>
          <w:tcPr>
            <w:tcW w:w="709" w:type="dxa"/>
            <w:vAlign w:val="center"/>
          </w:tcPr>
          <w:p w14:paraId="6899E9B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0.50</w:t>
            </w:r>
          </w:p>
        </w:tc>
        <w:tc>
          <w:tcPr>
            <w:tcW w:w="708" w:type="dxa"/>
            <w:gridSpan w:val="2"/>
            <w:vAlign w:val="center"/>
          </w:tcPr>
          <w:p w14:paraId="73A8CDD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0.30</w:t>
            </w:r>
          </w:p>
        </w:tc>
        <w:tc>
          <w:tcPr>
            <w:tcW w:w="709" w:type="dxa"/>
            <w:vAlign w:val="center"/>
          </w:tcPr>
          <w:p w14:paraId="2DED1383"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0.21</w:t>
            </w:r>
          </w:p>
        </w:tc>
        <w:tc>
          <w:tcPr>
            <w:tcW w:w="709" w:type="dxa"/>
            <w:vAlign w:val="center"/>
          </w:tcPr>
          <w:p w14:paraId="7B1245C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070CD90A" w14:textId="77777777" w:rsidR="00A6534D" w:rsidRPr="0083342D" w:rsidRDefault="00A6534D" w:rsidP="00A6534D">
            <w:pPr>
              <w:pStyle w:val="OmniPage1294"/>
              <w:ind w:left="0"/>
              <w:rPr>
                <w:rFonts w:asciiTheme="minorHAnsi" w:hAnsiTheme="minorHAnsi" w:cstheme="minorHAnsi"/>
                <w:i/>
                <w:sz w:val="18"/>
                <w:szCs w:val="18"/>
              </w:rPr>
            </w:pPr>
          </w:p>
        </w:tc>
        <w:tc>
          <w:tcPr>
            <w:tcW w:w="1559" w:type="dxa"/>
            <w:tcBorders>
              <w:top w:val="nil"/>
              <w:left w:val="single" w:sz="8" w:space="0" w:color="auto"/>
              <w:bottom w:val="single" w:sz="8" w:space="0" w:color="auto"/>
              <w:right w:val="single" w:sz="8" w:space="0" w:color="auto"/>
            </w:tcBorders>
          </w:tcPr>
          <w:p w14:paraId="12EF0903" w14:textId="77777777" w:rsidR="00A6534D" w:rsidRPr="0083342D" w:rsidRDefault="00A6534D" w:rsidP="00A6534D">
            <w:pPr>
              <w:pStyle w:val="OmniPage1294"/>
              <w:ind w:left="0"/>
              <w:rPr>
                <w:rFonts w:asciiTheme="minorHAnsi" w:hAnsiTheme="minorHAnsi" w:cstheme="minorHAnsi"/>
                <w:i/>
                <w:sz w:val="18"/>
                <w:szCs w:val="18"/>
              </w:rPr>
            </w:pPr>
          </w:p>
        </w:tc>
      </w:tr>
      <w:tr w:rsidR="00A6534D" w:rsidRPr="0083342D" w14:paraId="18FF5669" w14:textId="77777777">
        <w:tblPrEx>
          <w:tblBorders>
            <w:insideH w:val="single" w:sz="4" w:space="0" w:color="auto"/>
            <w:insideV w:val="single" w:sz="4" w:space="0" w:color="auto"/>
          </w:tblBorders>
        </w:tblPrEx>
        <w:trPr>
          <w:gridAfter w:val="1"/>
          <w:wAfter w:w="1559" w:type="dxa"/>
        </w:trPr>
        <w:tc>
          <w:tcPr>
            <w:tcW w:w="2197" w:type="dxa"/>
            <w:vAlign w:val="center"/>
          </w:tcPr>
          <w:p w14:paraId="70AF8D8B" w14:textId="77777777" w:rsidR="00A6534D" w:rsidRPr="0083342D" w:rsidRDefault="00A6534D" w:rsidP="00A6534D">
            <w:pPr>
              <w:pStyle w:val="OmniPage1294"/>
              <w:ind w:left="0" w:right="-70"/>
              <w:rPr>
                <w:rFonts w:asciiTheme="minorHAnsi" w:hAnsiTheme="minorHAnsi" w:cstheme="minorHAnsi"/>
                <w:i/>
                <w:sz w:val="18"/>
                <w:szCs w:val="18"/>
              </w:rPr>
            </w:pPr>
            <w:r w:rsidRPr="0083342D">
              <w:rPr>
                <w:rFonts w:asciiTheme="minorHAnsi" w:hAnsiTheme="minorHAnsi" w:cstheme="minorHAnsi"/>
                <w:i/>
                <w:sz w:val="18"/>
                <w:szCs w:val="18"/>
              </w:rPr>
              <w:t>CONTINUO ( 2-8 ore)</w:t>
            </w:r>
          </w:p>
        </w:tc>
        <w:tc>
          <w:tcPr>
            <w:tcW w:w="708" w:type="dxa"/>
            <w:vAlign w:val="center"/>
          </w:tcPr>
          <w:p w14:paraId="19D606A8"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0.85</w:t>
            </w:r>
          </w:p>
        </w:tc>
        <w:tc>
          <w:tcPr>
            <w:tcW w:w="709" w:type="dxa"/>
            <w:vAlign w:val="center"/>
          </w:tcPr>
          <w:p w14:paraId="42CA29EE"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0.75</w:t>
            </w:r>
          </w:p>
        </w:tc>
        <w:tc>
          <w:tcPr>
            <w:tcW w:w="709" w:type="dxa"/>
            <w:vAlign w:val="center"/>
          </w:tcPr>
          <w:p w14:paraId="60B77390"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0.45</w:t>
            </w:r>
          </w:p>
        </w:tc>
        <w:tc>
          <w:tcPr>
            <w:tcW w:w="709" w:type="dxa"/>
            <w:vAlign w:val="center"/>
          </w:tcPr>
          <w:p w14:paraId="78D94EEC"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0.27</w:t>
            </w:r>
          </w:p>
        </w:tc>
        <w:tc>
          <w:tcPr>
            <w:tcW w:w="708" w:type="dxa"/>
            <w:gridSpan w:val="2"/>
            <w:vAlign w:val="center"/>
          </w:tcPr>
          <w:p w14:paraId="43B5BE5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0.15</w:t>
            </w:r>
          </w:p>
        </w:tc>
        <w:tc>
          <w:tcPr>
            <w:tcW w:w="709" w:type="dxa"/>
            <w:vAlign w:val="center"/>
          </w:tcPr>
          <w:p w14:paraId="2E545E09"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vAlign w:val="center"/>
          </w:tcPr>
          <w:p w14:paraId="75A842DA" w14:textId="77777777" w:rsidR="00A6534D" w:rsidRPr="0083342D" w:rsidRDefault="00A6534D" w:rsidP="00A6534D">
            <w:pPr>
              <w:pStyle w:val="OmniPage1294"/>
              <w:tabs>
                <w:tab w:val="clear" w:pos="8694"/>
              </w:tabs>
              <w:ind w:left="0" w:right="0"/>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709" w:type="dxa"/>
            <w:tcBorders>
              <w:top w:val="nil"/>
              <w:bottom w:val="nil"/>
              <w:right w:val="nil"/>
            </w:tcBorders>
          </w:tcPr>
          <w:p w14:paraId="53199F41" w14:textId="77777777" w:rsidR="00A6534D" w:rsidRPr="0083342D" w:rsidRDefault="00A6534D" w:rsidP="00A6534D">
            <w:pPr>
              <w:pStyle w:val="OmniPage1294"/>
              <w:ind w:left="0"/>
              <w:rPr>
                <w:rFonts w:asciiTheme="minorHAnsi" w:hAnsiTheme="minorHAnsi" w:cstheme="minorHAnsi"/>
                <w:i/>
                <w:sz w:val="18"/>
                <w:szCs w:val="18"/>
              </w:rPr>
            </w:pPr>
          </w:p>
        </w:tc>
      </w:tr>
    </w:tbl>
    <w:p w14:paraId="16A2ACCD" w14:textId="3AC2C8D7" w:rsidR="00A6534D" w:rsidRPr="0083342D" w:rsidRDefault="00F969CE" w:rsidP="00A6534D">
      <w:pPr>
        <w:pStyle w:val="OmniPage1294"/>
        <w:ind w:left="0"/>
        <w:rPr>
          <w:rFonts w:asciiTheme="minorHAnsi" w:hAnsiTheme="minorHAnsi" w:cstheme="minorHAnsi"/>
          <w:i/>
          <w:sz w:val="18"/>
          <w:szCs w:val="18"/>
        </w:rPr>
      </w:pPr>
      <w:r>
        <w:rPr>
          <w:rFonts w:asciiTheme="minorHAnsi" w:hAnsiTheme="minorHAnsi" w:cstheme="minorHAnsi"/>
          <w:i/>
          <w:noProof/>
          <w:sz w:val="18"/>
          <w:szCs w:val="18"/>
        </w:rPr>
        <mc:AlternateContent>
          <mc:Choice Requires="wps">
            <w:drawing>
              <wp:anchor distT="0" distB="0" distL="114300" distR="114300" simplePos="0" relativeHeight="251650048" behindDoc="0" locked="0" layoutInCell="0" allowOverlap="1" wp14:anchorId="6E2C7964" wp14:editId="7319AB05">
                <wp:simplePos x="0" y="0"/>
                <wp:positionH relativeFrom="column">
                  <wp:posOffset>468630</wp:posOffset>
                </wp:positionH>
                <wp:positionV relativeFrom="paragraph">
                  <wp:posOffset>44450</wp:posOffset>
                </wp:positionV>
                <wp:extent cx="1360170" cy="346710"/>
                <wp:effectExtent l="11430" t="12700" r="9525" b="250190"/>
                <wp:wrapNone/>
                <wp:docPr id="21" name="AutoShap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346710"/>
                        </a:xfrm>
                        <a:prstGeom prst="wedgeRoundRectCallout">
                          <a:avLst>
                            <a:gd name="adj1" fmla="val -6208"/>
                            <a:gd name="adj2" fmla="val 115935"/>
                            <a:gd name="adj3" fmla="val 16667"/>
                          </a:avLst>
                        </a:prstGeom>
                        <a:solidFill>
                          <a:srgbClr val="FFFFFF"/>
                        </a:solidFill>
                        <a:ln w="9525">
                          <a:solidFill>
                            <a:srgbClr val="000000"/>
                          </a:solidFill>
                          <a:miter lim="800000"/>
                          <a:headEnd/>
                          <a:tailEnd/>
                        </a:ln>
                      </wps:spPr>
                      <wps:txbx>
                        <w:txbxContent>
                          <w:p w14:paraId="58EAA364" w14:textId="77777777" w:rsidR="00637DDF" w:rsidRDefault="00637DDF" w:rsidP="00A6534D">
                            <w:pPr>
                              <w:rPr>
                                <w:sz w:val="16"/>
                              </w:rPr>
                            </w:pPr>
                            <w:r>
                              <w:rPr>
                                <w:sz w:val="16"/>
                              </w:rPr>
                              <w:t xml:space="preserve">Trascrivere il peso del carico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C7964" id="AutoShape 280" o:spid="_x0000_s1116" type="#_x0000_t62" style="position:absolute;margin-left:36.9pt;margin-top:3.5pt;width:107.1pt;height:27.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" o:allowincell="f" adj="9459,35842">
                <v:textbox>
                  <w:txbxContent>
                    <w:p w14:paraId="58EAA364" w14:textId="77777777" w:rsidR="00637DDF" w:rsidRDefault="00637DDF" w:rsidP="00A6534D">
                      <w:pPr>
                        <w:rPr>
                          <w:sz w:val="16"/>
                        </w:rPr>
                      </w:pPr>
                      <w:r>
                        <w:rPr>
                          <w:sz w:val="16"/>
                        </w:rPr>
                        <w:t xml:space="preserve">Trascrivere il peso del carico </w:t>
                      </w:r>
                    </w:p>
                  </w:txbxContent>
                </v:textbox>
              </v:shape>
            </w:pict>
          </mc:Fallback>
        </mc:AlternateContent>
      </w:r>
      <w:r>
        <w:rPr>
          <w:rFonts w:asciiTheme="minorHAnsi" w:hAnsiTheme="minorHAnsi" w:cstheme="minorHAnsi"/>
          <w:i/>
          <w:noProof/>
          <w:sz w:val="18"/>
          <w:szCs w:val="18"/>
        </w:rPr>
        <mc:AlternateContent>
          <mc:Choice Requires="wps">
            <w:drawing>
              <wp:anchor distT="0" distB="0" distL="114300" distR="114300" simplePos="0" relativeHeight="251649024" behindDoc="0" locked="0" layoutInCell="1" allowOverlap="1" wp14:anchorId="3B39F0B5" wp14:editId="32CBBDCA">
                <wp:simplePos x="0" y="0"/>
                <wp:positionH relativeFrom="column">
                  <wp:posOffset>5029200</wp:posOffset>
                </wp:positionH>
                <wp:positionV relativeFrom="paragraph">
                  <wp:posOffset>48260</wp:posOffset>
                </wp:positionV>
                <wp:extent cx="1143000" cy="411480"/>
                <wp:effectExtent l="9525" t="6985" r="9525" b="172085"/>
                <wp:wrapNone/>
                <wp:docPr id="20"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11480"/>
                        </a:xfrm>
                        <a:prstGeom prst="wedgeRoundRectCallout">
                          <a:avLst>
                            <a:gd name="adj1" fmla="val 23111"/>
                            <a:gd name="adj2" fmla="val 90278"/>
                            <a:gd name="adj3" fmla="val 16667"/>
                          </a:avLst>
                        </a:prstGeom>
                        <a:solidFill>
                          <a:srgbClr val="FFFFFF"/>
                        </a:solidFill>
                        <a:ln w="9525">
                          <a:solidFill>
                            <a:srgbClr val="000000"/>
                          </a:solidFill>
                          <a:miter lim="800000"/>
                          <a:headEnd/>
                          <a:tailEnd/>
                        </a:ln>
                      </wps:spPr>
                      <wps:txbx>
                        <w:txbxContent>
                          <w:p w14:paraId="4175EEE6" w14:textId="77777777" w:rsidR="00637DDF" w:rsidRPr="002C230F" w:rsidRDefault="00637DDF" w:rsidP="00A6534D">
                            <w:pPr>
                              <w:rPr>
                                <w:sz w:val="16"/>
                                <w:szCs w:val="18"/>
                              </w:rPr>
                            </w:pPr>
                            <w:r w:rsidRPr="002C230F">
                              <w:rPr>
                                <w:sz w:val="16"/>
                                <w:szCs w:val="18"/>
                              </w:rPr>
                              <w:t>Moltiplicare il peso per tutti i fattori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9F0B5" id="AutoShape 279" o:spid="_x0000_s1117" type="#_x0000_t62" style="position:absolute;margin-left:396pt;margin-top:3.8pt;width:90pt;height:3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" adj="15792,30300">
                <v:textbox>
                  <w:txbxContent>
                    <w:p w14:paraId="4175EEE6" w14:textId="77777777" w:rsidR="00637DDF" w:rsidRPr="002C230F" w:rsidRDefault="00637DDF" w:rsidP="00A6534D">
                      <w:pPr>
                        <w:rPr>
                          <w:sz w:val="16"/>
                          <w:szCs w:val="18"/>
                        </w:rPr>
                      </w:pPr>
                      <w:r w:rsidRPr="002C230F">
                        <w:rPr>
                          <w:sz w:val="16"/>
                          <w:szCs w:val="18"/>
                        </w:rPr>
                        <w:t>Moltiplicare il peso per tutti i fattori</w:t>
                      </w:r>
                    </w:p>
                  </w:txbxContent>
                </v:textbox>
              </v:shape>
            </w:pict>
          </mc:Fallback>
        </mc:AlternateContent>
      </w:r>
    </w:p>
    <w:p w14:paraId="79CBDFDA" w14:textId="77777777" w:rsidR="00A6534D" w:rsidRPr="0083342D" w:rsidRDefault="00A6534D" w:rsidP="00A6534D">
      <w:pPr>
        <w:pStyle w:val="OmniPage1294"/>
        <w:ind w:left="0"/>
        <w:rPr>
          <w:rFonts w:asciiTheme="minorHAnsi" w:hAnsiTheme="minorHAnsi" w:cstheme="minorHAnsi"/>
          <w:i/>
          <w:sz w:val="18"/>
          <w:szCs w:val="18"/>
        </w:rPr>
      </w:pPr>
    </w:p>
    <w:tbl>
      <w:tblPr>
        <w:tblW w:w="0" w:type="auto"/>
        <w:tblInd w:w="7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93"/>
        <w:gridCol w:w="1893"/>
        <w:gridCol w:w="1893"/>
        <w:gridCol w:w="1893"/>
        <w:gridCol w:w="1893"/>
      </w:tblGrid>
      <w:tr w:rsidR="00A6534D" w:rsidRPr="0083342D" w14:paraId="763BCDBB" w14:textId="77777777">
        <w:trPr>
          <w:trHeight w:val="785"/>
        </w:trPr>
        <w:tc>
          <w:tcPr>
            <w:tcW w:w="1893" w:type="dxa"/>
          </w:tcPr>
          <w:p w14:paraId="1D57B4EB" w14:textId="77777777" w:rsidR="00A6534D" w:rsidRPr="0083342D" w:rsidRDefault="00A6534D" w:rsidP="00A6534D">
            <w:pPr>
              <w:pStyle w:val="OmniPage1294"/>
              <w:ind w:left="0"/>
              <w:rPr>
                <w:rFonts w:asciiTheme="minorHAnsi" w:hAnsiTheme="minorHAnsi" w:cstheme="minorHAnsi"/>
                <w:i/>
                <w:sz w:val="18"/>
                <w:szCs w:val="18"/>
              </w:rPr>
            </w:pPr>
          </w:p>
        </w:tc>
        <w:tc>
          <w:tcPr>
            <w:tcW w:w="1893" w:type="dxa"/>
            <w:vAlign w:val="center"/>
          </w:tcPr>
          <w:p w14:paraId="48C465A0"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317B8531"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Effettivamente</w:t>
            </w:r>
          </w:p>
          <w:p w14:paraId="6AB16903"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tc>
        <w:tc>
          <w:tcPr>
            <w:tcW w:w="1893" w:type="dxa"/>
          </w:tcPr>
          <w:p w14:paraId="33168B7B" w14:textId="77777777" w:rsidR="00A6534D" w:rsidRPr="0083342D" w:rsidRDefault="00A6534D" w:rsidP="00A6534D">
            <w:pPr>
              <w:pStyle w:val="OmniPage1294"/>
              <w:ind w:left="0" w:right="0"/>
              <w:rPr>
                <w:rFonts w:asciiTheme="minorHAnsi" w:hAnsiTheme="minorHAnsi" w:cstheme="minorHAnsi"/>
                <w:i/>
                <w:sz w:val="18"/>
                <w:szCs w:val="18"/>
              </w:rPr>
            </w:pPr>
          </w:p>
        </w:tc>
        <w:tc>
          <w:tcPr>
            <w:tcW w:w="1893" w:type="dxa"/>
            <w:vAlign w:val="center"/>
          </w:tcPr>
          <w:p w14:paraId="02F1BD09"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Kg peso</w:t>
            </w:r>
          </w:p>
          <w:p w14:paraId="0EEDC376"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Limite</w:t>
            </w:r>
          </w:p>
          <w:p w14:paraId="52703A65" w14:textId="77777777" w:rsidR="00A6534D" w:rsidRPr="0083342D" w:rsidRDefault="00A6534D" w:rsidP="00A6534D">
            <w:pPr>
              <w:pStyle w:val="OmniPage266"/>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1893" w:type="dxa"/>
          </w:tcPr>
          <w:p w14:paraId="367D0BD5" w14:textId="77777777" w:rsidR="00A6534D" w:rsidRPr="0083342D" w:rsidRDefault="00A6534D" w:rsidP="00A6534D">
            <w:pPr>
              <w:pStyle w:val="OmniPage1294"/>
              <w:ind w:left="0"/>
              <w:rPr>
                <w:rFonts w:asciiTheme="minorHAnsi" w:hAnsiTheme="minorHAnsi" w:cstheme="minorHAnsi"/>
                <w:i/>
                <w:sz w:val="18"/>
                <w:szCs w:val="18"/>
              </w:rPr>
            </w:pPr>
          </w:p>
        </w:tc>
      </w:tr>
    </w:tbl>
    <w:p w14:paraId="6F507997" w14:textId="77777777" w:rsidR="00A6534D" w:rsidRPr="0083342D" w:rsidRDefault="00A6534D" w:rsidP="00A6534D">
      <w:pPr>
        <w:pStyle w:val="OmniPage266"/>
        <w:ind w:left="0" w:right="0"/>
        <w:rPr>
          <w:rFonts w:asciiTheme="minorHAnsi" w:hAnsiTheme="minorHAnsi" w:cstheme="minorHAnsi"/>
          <w:i/>
          <w:sz w:val="18"/>
          <w:szCs w:val="18"/>
        </w:rPr>
      </w:pPr>
    </w:p>
    <w:p w14:paraId="7D557D07" w14:textId="77777777" w:rsidR="00A6534D" w:rsidRPr="0083342D" w:rsidRDefault="00A6534D" w:rsidP="002C230F">
      <w:pPr>
        <w:pStyle w:val="OmniPage266"/>
        <w:ind w:left="708" w:right="0"/>
        <w:rPr>
          <w:rFonts w:asciiTheme="minorHAnsi" w:hAnsiTheme="minorHAnsi" w:cstheme="minorHAnsi"/>
          <w:i/>
          <w:sz w:val="18"/>
          <w:szCs w:val="18"/>
        </w:rPr>
      </w:pPr>
      <w:r w:rsidRPr="0083342D">
        <w:rPr>
          <w:rFonts w:asciiTheme="minorHAnsi" w:hAnsiTheme="minorHAnsi" w:cstheme="minorHAnsi"/>
          <w:i/>
          <w:sz w:val="18"/>
          <w:szCs w:val="18"/>
        </w:rPr>
        <w:t>Il passo successivo consiste nei calcolare il rapporto tra peso effettivamente sollevato (numeratore) e peso limite raccomandato (denominatore) per ottenere un indicatore sintetico dei rischio.</w:t>
      </w:r>
    </w:p>
    <w:p w14:paraId="53AA7A64" w14:textId="77777777" w:rsidR="00A6534D" w:rsidRPr="0083342D" w:rsidRDefault="00A6534D" w:rsidP="00A6534D">
      <w:pPr>
        <w:pStyle w:val="OmniPage266"/>
        <w:ind w:left="0" w:right="0"/>
        <w:rPr>
          <w:rFonts w:asciiTheme="minorHAnsi" w:hAnsiTheme="minorHAnsi" w:cstheme="minorHAnsi"/>
          <w:i/>
          <w:sz w:val="18"/>
          <w:szCs w:val="18"/>
        </w:rPr>
      </w:pPr>
    </w:p>
    <w:tbl>
      <w:tblPr>
        <w:tblW w:w="0" w:type="auto"/>
        <w:tblInd w:w="12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10"/>
        <w:gridCol w:w="992"/>
        <w:gridCol w:w="1418"/>
        <w:gridCol w:w="2410"/>
      </w:tblGrid>
      <w:tr w:rsidR="00A6534D" w:rsidRPr="0083342D" w14:paraId="100AFDC7" w14:textId="77777777">
        <w:trPr>
          <w:trHeight w:val="1083"/>
        </w:trPr>
        <w:tc>
          <w:tcPr>
            <w:tcW w:w="2410" w:type="dxa"/>
            <w:vAlign w:val="center"/>
          </w:tcPr>
          <w:p w14:paraId="4E262A1D"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w:t>
            </w:r>
          </w:p>
          <w:p w14:paraId="292A87EF"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SOLLEVATO</w:t>
            </w:r>
          </w:p>
          <w:p w14:paraId="5FAD96CB"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w:t>
            </w:r>
          </w:p>
          <w:p w14:paraId="217EC1B7"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PESO LIMITE</w:t>
            </w:r>
          </w:p>
          <w:p w14:paraId="16DA4666" w14:textId="77777777" w:rsidR="00A6534D" w:rsidRPr="0083342D" w:rsidRDefault="00A6534D" w:rsidP="00A6534D">
            <w:pPr>
              <w:pStyle w:val="OmniPage1303"/>
              <w:spacing w:line="0" w:lineRule="atLeast"/>
              <w:ind w:left="0" w:right="0"/>
              <w:jc w:val="center"/>
              <w:rPr>
                <w:rFonts w:asciiTheme="minorHAnsi" w:hAnsiTheme="minorHAnsi" w:cstheme="minorHAnsi"/>
                <w:i/>
                <w:sz w:val="18"/>
                <w:szCs w:val="18"/>
              </w:rPr>
            </w:pPr>
            <w:r w:rsidRPr="0083342D">
              <w:rPr>
                <w:rFonts w:asciiTheme="minorHAnsi" w:hAnsiTheme="minorHAnsi" w:cstheme="minorHAnsi"/>
                <w:i/>
                <w:sz w:val="18"/>
                <w:szCs w:val="18"/>
              </w:rPr>
              <w:t>RACCOMANDATO</w:t>
            </w:r>
          </w:p>
        </w:tc>
        <w:tc>
          <w:tcPr>
            <w:tcW w:w="992" w:type="dxa"/>
            <w:vAlign w:val="center"/>
          </w:tcPr>
          <w:p w14:paraId="4ECB8461" w14:textId="77777777" w:rsidR="00A6534D" w:rsidRPr="0083342D" w:rsidRDefault="00A6534D" w:rsidP="00A6534D">
            <w:pPr>
              <w:pStyle w:val="OmniPage1303"/>
              <w:ind w:left="0" w:right="-70"/>
              <w:rPr>
                <w:rFonts w:asciiTheme="minorHAnsi" w:hAnsiTheme="minorHAnsi" w:cstheme="minorHAnsi"/>
                <w:i/>
                <w:sz w:val="18"/>
                <w:szCs w:val="18"/>
              </w:rPr>
            </w:pPr>
            <w:r w:rsidRPr="0083342D">
              <w:rPr>
                <w:rFonts w:asciiTheme="minorHAnsi" w:hAnsiTheme="minorHAnsi" w:cstheme="minorHAnsi"/>
                <w:i/>
                <w:sz w:val="18"/>
                <w:szCs w:val="18"/>
              </w:rPr>
              <w:t xml:space="preserve">   =</w:t>
            </w:r>
          </w:p>
        </w:tc>
        <w:tc>
          <w:tcPr>
            <w:tcW w:w="1418" w:type="dxa"/>
            <w:shd w:val="pct10" w:color="auto" w:fill="FFFFFF"/>
            <w:vAlign w:val="center"/>
          </w:tcPr>
          <w:p w14:paraId="70A26875" w14:textId="77777777" w:rsidR="00A6534D" w:rsidRPr="0083342D" w:rsidRDefault="00A6534D" w:rsidP="00A6534D">
            <w:pPr>
              <w:pStyle w:val="OmniPage1303"/>
              <w:ind w:left="0"/>
              <w:jc w:val="center"/>
              <w:rPr>
                <w:rFonts w:asciiTheme="minorHAnsi" w:hAnsiTheme="minorHAnsi" w:cstheme="minorHAnsi"/>
                <w:i/>
                <w:sz w:val="18"/>
                <w:szCs w:val="18"/>
              </w:rPr>
            </w:pPr>
          </w:p>
        </w:tc>
        <w:tc>
          <w:tcPr>
            <w:tcW w:w="2410" w:type="dxa"/>
            <w:vAlign w:val="center"/>
          </w:tcPr>
          <w:p w14:paraId="218E4DF0" w14:textId="77777777" w:rsidR="00A6534D" w:rsidRPr="0083342D" w:rsidRDefault="00A6534D" w:rsidP="00A6534D">
            <w:pPr>
              <w:pStyle w:val="OmniPage1303"/>
              <w:ind w:left="0" w:right="0"/>
              <w:jc w:val="center"/>
              <w:rPr>
                <w:rFonts w:asciiTheme="minorHAnsi" w:hAnsiTheme="minorHAnsi" w:cstheme="minorHAnsi"/>
                <w:b/>
                <w:i/>
                <w:sz w:val="18"/>
                <w:szCs w:val="18"/>
              </w:rPr>
            </w:pPr>
            <w:r w:rsidRPr="0083342D">
              <w:rPr>
                <w:rFonts w:asciiTheme="minorHAnsi" w:hAnsiTheme="minorHAnsi" w:cstheme="minorHAnsi"/>
                <w:b/>
                <w:i/>
                <w:sz w:val="18"/>
                <w:szCs w:val="18"/>
              </w:rPr>
              <w:t>INDICE  DI</w:t>
            </w:r>
          </w:p>
          <w:p w14:paraId="6B50A65C" w14:textId="77777777" w:rsidR="00A6534D" w:rsidRPr="0083342D" w:rsidRDefault="00A6534D" w:rsidP="00A6534D">
            <w:pPr>
              <w:pStyle w:val="OmniPage1303"/>
              <w:tabs>
                <w:tab w:val="left" w:pos="2270"/>
              </w:tabs>
              <w:ind w:left="0" w:right="0"/>
              <w:jc w:val="center"/>
              <w:rPr>
                <w:rFonts w:asciiTheme="minorHAnsi" w:hAnsiTheme="minorHAnsi" w:cstheme="minorHAnsi"/>
                <w:i/>
                <w:sz w:val="18"/>
                <w:szCs w:val="18"/>
              </w:rPr>
            </w:pPr>
            <w:r w:rsidRPr="0083342D">
              <w:rPr>
                <w:rFonts w:asciiTheme="minorHAnsi" w:hAnsiTheme="minorHAnsi" w:cstheme="minorHAnsi"/>
                <w:b/>
                <w:i/>
                <w:sz w:val="18"/>
                <w:szCs w:val="18"/>
              </w:rPr>
              <w:t>ESPOSIZIONE</w:t>
            </w:r>
          </w:p>
        </w:tc>
      </w:tr>
    </w:tbl>
    <w:p w14:paraId="10B67391"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z w:val="18"/>
          <w:szCs w:val="18"/>
          <w:u w:val="single"/>
        </w:rPr>
      </w:pPr>
    </w:p>
    <w:p w14:paraId="427C44F6" w14:textId="77777777" w:rsidR="00A6534D" w:rsidRPr="0083342D" w:rsidRDefault="00A6534D" w:rsidP="00A6534D">
      <w:pPr>
        <w:tabs>
          <w:tab w:val="left" w:pos="990"/>
          <w:tab w:val="left" w:pos="1440"/>
          <w:tab w:val="center" w:pos="4800"/>
          <w:tab w:val="left" w:pos="7965"/>
          <w:tab w:val="right" w:pos="8679"/>
        </w:tabs>
        <w:jc w:val="center"/>
        <w:outlineLvl w:val="0"/>
        <w:rPr>
          <w:rFonts w:asciiTheme="minorHAnsi" w:hAnsiTheme="minorHAnsi" w:cstheme="minorHAnsi"/>
          <w:i/>
          <w:spacing w:val="-3"/>
          <w:kern w:val="28"/>
          <w:sz w:val="18"/>
          <w:szCs w:val="18"/>
        </w:rPr>
      </w:pPr>
      <w:r w:rsidRPr="0083342D">
        <w:rPr>
          <w:rFonts w:asciiTheme="minorHAnsi" w:hAnsiTheme="minorHAnsi" w:cstheme="minorHAnsi"/>
          <w:b/>
          <w:i/>
          <w:spacing w:val="-3"/>
          <w:kern w:val="28"/>
          <w:sz w:val="18"/>
          <w:szCs w:val="18"/>
        </w:rPr>
        <w:t>I.E. (Indice di Esposizione)</w:t>
      </w:r>
      <w:r w:rsidRPr="0083342D">
        <w:rPr>
          <w:rFonts w:asciiTheme="minorHAnsi" w:hAnsiTheme="minorHAnsi" w:cstheme="minorHAnsi"/>
          <w:i/>
          <w:spacing w:val="-3"/>
          <w:kern w:val="28"/>
          <w:sz w:val="18"/>
          <w:szCs w:val="18"/>
        </w:rPr>
        <w:t>: variazioni e legenda sintetica</w:t>
      </w:r>
    </w:p>
    <w:p w14:paraId="346E6F8E" w14:textId="77777777" w:rsidR="00A6534D" w:rsidRPr="0083342D" w:rsidRDefault="00A6534D" w:rsidP="00A6534D">
      <w:pPr>
        <w:tabs>
          <w:tab w:val="left" w:pos="990"/>
          <w:tab w:val="left" w:pos="1440"/>
          <w:tab w:val="center" w:pos="4800"/>
          <w:tab w:val="left" w:pos="7965"/>
          <w:tab w:val="right" w:pos="8679"/>
        </w:tabs>
        <w:jc w:val="center"/>
        <w:rPr>
          <w:rFonts w:asciiTheme="minorHAnsi" w:hAnsiTheme="minorHAnsi" w:cstheme="minorHAnsi"/>
          <w:i/>
          <w:spacing w:val="-3"/>
          <w:kern w:val="28"/>
          <w:sz w:val="18"/>
          <w:szCs w:val="18"/>
        </w:rPr>
      </w:pPr>
    </w:p>
    <w:p w14:paraId="0BBA5A6E"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&lt; 0.75</w:t>
      </w:r>
      <w:r w:rsidRPr="0083342D">
        <w:rPr>
          <w:rFonts w:asciiTheme="minorHAnsi" w:hAnsiTheme="minorHAnsi" w:cstheme="minorHAnsi"/>
          <w:i/>
          <w:spacing w:val="-3"/>
          <w:kern w:val="28"/>
          <w:sz w:val="18"/>
          <w:szCs w:val="18"/>
        </w:rPr>
        <w:t xml:space="preserve">  attività basso rischio residuo,</w:t>
      </w:r>
    </w:p>
    <w:p w14:paraId="072BD826" w14:textId="77777777" w:rsidR="00A6534D" w:rsidRPr="0083342D" w:rsidRDefault="00A6534D" w:rsidP="00A6534D">
      <w:pPr>
        <w:tabs>
          <w:tab w:val="left" w:pos="990"/>
          <w:tab w:val="left" w:pos="1440"/>
          <w:tab w:val="center" w:pos="4800"/>
          <w:tab w:val="left" w:pos="7965"/>
          <w:tab w:val="right" w:pos="8679"/>
        </w:tabs>
        <w:outlineLvl w:val="0"/>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 1</w:t>
      </w:r>
      <w:r w:rsidRPr="0083342D">
        <w:rPr>
          <w:rFonts w:asciiTheme="minorHAnsi" w:hAnsiTheme="minorHAnsi" w:cstheme="minorHAnsi"/>
          <w:i/>
          <w:spacing w:val="-3"/>
          <w:kern w:val="28"/>
          <w:sz w:val="18"/>
          <w:szCs w:val="18"/>
        </w:rPr>
        <w:t xml:space="preserve">      presenza di rischio debole da tenere sotto controllo,</w:t>
      </w:r>
    </w:p>
    <w:p w14:paraId="380FE766" w14:textId="77777777" w:rsidR="00A6534D" w:rsidRPr="0083342D" w:rsidRDefault="00A6534D" w:rsidP="00A6534D">
      <w:pPr>
        <w:tabs>
          <w:tab w:val="left" w:pos="990"/>
          <w:tab w:val="left" w:pos="1440"/>
          <w:tab w:val="center" w:pos="4800"/>
          <w:tab w:val="left" w:pos="7965"/>
          <w:tab w:val="right" w:pos="8679"/>
        </w:tabs>
        <w:rPr>
          <w:rFonts w:asciiTheme="minorHAnsi" w:hAnsiTheme="minorHAnsi" w:cstheme="minorHAnsi"/>
          <w:i/>
          <w:spacing w:val="-3"/>
          <w:kern w:val="28"/>
          <w:sz w:val="18"/>
          <w:szCs w:val="18"/>
        </w:rPr>
      </w:pPr>
      <w:r w:rsidRPr="0083342D">
        <w:rPr>
          <w:rFonts w:asciiTheme="minorHAnsi" w:hAnsiTheme="minorHAnsi" w:cstheme="minorHAnsi"/>
          <w:i/>
          <w:spacing w:val="-3"/>
          <w:kern w:val="28"/>
          <w:sz w:val="18"/>
          <w:szCs w:val="18"/>
        </w:rPr>
        <w:tab/>
      </w:r>
      <w:r w:rsidRPr="0083342D">
        <w:rPr>
          <w:rFonts w:asciiTheme="minorHAnsi" w:hAnsiTheme="minorHAnsi" w:cstheme="minorHAnsi"/>
          <w:b/>
          <w:i/>
          <w:spacing w:val="-3"/>
          <w:kern w:val="28"/>
          <w:sz w:val="18"/>
          <w:szCs w:val="18"/>
        </w:rPr>
        <w:t xml:space="preserve"> &gt; 1</w:t>
      </w:r>
      <w:r w:rsidRPr="0083342D">
        <w:rPr>
          <w:rFonts w:asciiTheme="minorHAnsi" w:hAnsiTheme="minorHAnsi" w:cstheme="minorHAnsi"/>
          <w:i/>
          <w:spacing w:val="-3"/>
          <w:kern w:val="28"/>
          <w:sz w:val="18"/>
          <w:szCs w:val="18"/>
        </w:rPr>
        <w:t xml:space="preserve">      rischio richiedente intervento.</w:t>
      </w:r>
    </w:p>
    <w:p w14:paraId="552CF35E" w14:textId="77777777" w:rsidR="00A6534D" w:rsidRPr="0083342D" w:rsidRDefault="00A6534D" w:rsidP="00A6534D">
      <w:pPr>
        <w:rPr>
          <w:rFonts w:asciiTheme="minorHAnsi" w:hAnsiTheme="minorHAnsi" w:cstheme="minorHAnsi"/>
          <w:i/>
          <w:sz w:val="18"/>
          <w:szCs w:val="18"/>
        </w:rPr>
      </w:pPr>
    </w:p>
    <w:p w14:paraId="388149A5" w14:textId="77777777" w:rsidR="00A6534D" w:rsidRPr="0083342D" w:rsidRDefault="00A6534D" w:rsidP="00BD4235">
      <w:pPr>
        <w:pStyle w:val="Rientrocorpodeltesto"/>
        <w:ind w:left="708"/>
        <w:jc w:val="both"/>
        <w:rPr>
          <w:rFonts w:asciiTheme="minorHAnsi" w:hAnsiTheme="minorHAnsi" w:cstheme="minorHAnsi"/>
          <w:i/>
          <w:sz w:val="18"/>
          <w:szCs w:val="18"/>
        </w:rPr>
      </w:pPr>
      <w:r w:rsidRPr="0083342D">
        <w:rPr>
          <w:rFonts w:asciiTheme="minorHAnsi" w:hAnsiTheme="minorHAnsi" w:cstheme="minorHAnsi"/>
          <w:i/>
          <w:sz w:val="18"/>
          <w:szCs w:val="18"/>
        </w:rPr>
        <w:t>Va comunque precisato che anche questa procedura di calcolo dei limite di peso raccomandato e' applicabile quando ricorrono i seguenti assunti:</w:t>
      </w:r>
    </w:p>
    <w:p w14:paraId="52F31961"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svolto in posizione in piedi (non seduta o inginocchiata) in spazi non ristretti;</w:t>
      </w:r>
    </w:p>
    <w:p w14:paraId="5321814B"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sollevamento di carichi eseguito con due mani;</w:t>
      </w:r>
    </w:p>
    <w:p w14:paraId="4769F908"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altre attività di movimentazione manuale (trasporto, spingere a tirare) minimali;</w:t>
      </w:r>
    </w:p>
    <w:p w14:paraId="47837921"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adeguata frizione tra piedi (suola) e pavimento (coeff. di frizione statica &gt; 0,4);</w:t>
      </w:r>
    </w:p>
    <w:p w14:paraId="19CABCEF"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gesti di sollevamento eseguiti in modo non brusco;</w:t>
      </w:r>
    </w:p>
    <w:p w14:paraId="11BEDD6A"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carico non estremamente freddo, caldo, non sporco o con il contenuto instabile;</w:t>
      </w:r>
    </w:p>
    <w:p w14:paraId="6240F503" w14:textId="77777777" w:rsidR="00A6534D" w:rsidRPr="0083342D" w:rsidRDefault="00A6534D" w:rsidP="006130BD">
      <w:pPr>
        <w:pStyle w:val="Rientrocorpodeltesto"/>
        <w:numPr>
          <w:ilvl w:val="0"/>
          <w:numId w:val="30"/>
        </w:numPr>
        <w:tabs>
          <w:tab w:val="clear" w:pos="360"/>
          <w:tab w:val="num" w:pos="1068"/>
        </w:tabs>
        <w:spacing w:after="0"/>
        <w:ind w:left="1068"/>
        <w:jc w:val="both"/>
        <w:rPr>
          <w:rFonts w:asciiTheme="minorHAnsi" w:hAnsiTheme="minorHAnsi" w:cstheme="minorHAnsi"/>
          <w:i/>
          <w:sz w:val="18"/>
          <w:szCs w:val="18"/>
        </w:rPr>
      </w:pPr>
      <w:r w:rsidRPr="0083342D">
        <w:rPr>
          <w:rFonts w:asciiTheme="minorHAnsi" w:hAnsiTheme="minorHAnsi" w:cstheme="minorHAnsi"/>
          <w:i/>
          <w:sz w:val="18"/>
          <w:szCs w:val="18"/>
        </w:rPr>
        <w:t>condizioni microclimatiche non sfavorevoli.</w:t>
      </w:r>
    </w:p>
    <w:p w14:paraId="71045532" w14:textId="77777777" w:rsidR="00A6534D" w:rsidRPr="0083342D" w:rsidRDefault="00A6534D" w:rsidP="00BD4235">
      <w:pPr>
        <w:pStyle w:val="Corpotesto"/>
        <w:ind w:left="708"/>
        <w:rPr>
          <w:rFonts w:asciiTheme="minorHAnsi" w:hAnsiTheme="minorHAnsi" w:cstheme="minorHAnsi"/>
          <w:b/>
          <w:i/>
          <w:sz w:val="18"/>
          <w:szCs w:val="18"/>
          <w:lang w:val="it-IT"/>
        </w:rPr>
      </w:pPr>
      <w:r w:rsidRPr="0083342D">
        <w:rPr>
          <w:rFonts w:asciiTheme="minorHAnsi" w:hAnsiTheme="minorHAnsi" w:cstheme="minorHAnsi"/>
          <w:i/>
          <w:sz w:val="18"/>
          <w:szCs w:val="18"/>
          <w:lang w:val="it-IT"/>
        </w:rPr>
        <w:t xml:space="preserve">Le relazioni matematiche per il calcolo dei fattori relativi agli schemi precedenti vengono così riassunti : </w:t>
      </w:r>
    </w:p>
    <w:tbl>
      <w:tblPr>
        <w:tblW w:w="95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2520"/>
        <w:gridCol w:w="1928"/>
        <w:gridCol w:w="2212"/>
      </w:tblGrid>
      <w:tr w:rsidR="00A6534D" w:rsidRPr="0083342D" w14:paraId="7F628C77" w14:textId="77777777">
        <w:trPr>
          <w:trHeight w:val="181"/>
        </w:trPr>
        <w:tc>
          <w:tcPr>
            <w:tcW w:w="2880" w:type="dxa"/>
            <w:vMerge w:val="restart"/>
            <w:vAlign w:val="center"/>
          </w:tcPr>
          <w:p w14:paraId="4E454896" w14:textId="77777777" w:rsidR="00A6534D" w:rsidRPr="0083342D" w:rsidRDefault="00A6534D" w:rsidP="00A6534D">
            <w:pPr>
              <w:pStyle w:val="Corpotesto"/>
              <w:rPr>
                <w:rFonts w:asciiTheme="minorHAnsi" w:hAnsiTheme="minorHAnsi" w:cstheme="minorHAnsi"/>
                <w:b/>
                <w:i/>
                <w:sz w:val="18"/>
                <w:szCs w:val="18"/>
                <w:lang w:val="it-IT"/>
              </w:rPr>
            </w:pPr>
            <w:r w:rsidRPr="0083342D">
              <w:rPr>
                <w:rFonts w:asciiTheme="minorHAnsi" w:hAnsiTheme="minorHAnsi" w:cstheme="minorHAnsi"/>
                <w:i/>
                <w:sz w:val="18"/>
                <w:szCs w:val="18"/>
                <w:lang w:val="it-IT"/>
              </w:rPr>
              <w:t>Costante di peso</w:t>
            </w:r>
            <w:r w:rsidRPr="0083342D">
              <w:rPr>
                <w:rFonts w:asciiTheme="minorHAnsi" w:hAnsiTheme="minorHAnsi" w:cstheme="minorHAnsi"/>
                <w:b/>
                <w:i/>
                <w:sz w:val="18"/>
                <w:szCs w:val="18"/>
                <w:lang w:val="it-IT"/>
              </w:rPr>
              <w:t xml:space="preserve"> (CP) </w:t>
            </w:r>
            <w:r w:rsidRPr="0083342D">
              <w:rPr>
                <w:rFonts w:asciiTheme="minorHAnsi" w:hAnsiTheme="minorHAnsi" w:cstheme="minorHAnsi"/>
                <w:i/>
                <w:sz w:val="18"/>
                <w:szCs w:val="18"/>
                <w:lang w:val="it-IT"/>
              </w:rPr>
              <w:t>in kg</w:t>
            </w:r>
          </w:p>
        </w:tc>
        <w:tc>
          <w:tcPr>
            <w:tcW w:w="2520" w:type="dxa"/>
            <w:vAlign w:val="center"/>
          </w:tcPr>
          <w:p w14:paraId="52FE9236"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ETA'  anni</w:t>
            </w:r>
          </w:p>
        </w:tc>
        <w:tc>
          <w:tcPr>
            <w:tcW w:w="1928" w:type="dxa"/>
            <w:vAlign w:val="center"/>
          </w:tcPr>
          <w:p w14:paraId="0B3BF4CB"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MASCHI</w:t>
            </w:r>
          </w:p>
        </w:tc>
        <w:tc>
          <w:tcPr>
            <w:tcW w:w="2212" w:type="dxa"/>
            <w:vAlign w:val="center"/>
          </w:tcPr>
          <w:p w14:paraId="162AB4B0"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FEMMINE</w:t>
            </w:r>
          </w:p>
        </w:tc>
      </w:tr>
      <w:tr w:rsidR="00A6534D" w:rsidRPr="0083342D" w14:paraId="2E409359" w14:textId="77777777">
        <w:trPr>
          <w:trHeight w:val="69"/>
        </w:trPr>
        <w:tc>
          <w:tcPr>
            <w:tcW w:w="2880" w:type="dxa"/>
            <w:vMerge/>
          </w:tcPr>
          <w:p w14:paraId="02B3AAD8" w14:textId="77777777" w:rsidR="00A6534D" w:rsidRPr="0083342D" w:rsidRDefault="00A6534D" w:rsidP="00A6534D">
            <w:pPr>
              <w:pStyle w:val="Corpotesto"/>
              <w:jc w:val="center"/>
              <w:rPr>
                <w:rFonts w:asciiTheme="minorHAnsi" w:hAnsiTheme="minorHAnsi" w:cstheme="minorHAnsi"/>
                <w:b/>
                <w:i/>
                <w:sz w:val="18"/>
                <w:szCs w:val="18"/>
              </w:rPr>
            </w:pPr>
          </w:p>
        </w:tc>
        <w:tc>
          <w:tcPr>
            <w:tcW w:w="2520" w:type="dxa"/>
            <w:vAlign w:val="center"/>
          </w:tcPr>
          <w:p w14:paraId="41ADCC7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&gt; 18</w:t>
            </w:r>
          </w:p>
        </w:tc>
        <w:tc>
          <w:tcPr>
            <w:tcW w:w="1928" w:type="dxa"/>
            <w:vAlign w:val="center"/>
          </w:tcPr>
          <w:p w14:paraId="43894985"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30</w:t>
            </w:r>
          </w:p>
        </w:tc>
        <w:tc>
          <w:tcPr>
            <w:tcW w:w="2212" w:type="dxa"/>
            <w:vAlign w:val="center"/>
          </w:tcPr>
          <w:p w14:paraId="04D659D2"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i/>
                <w:sz w:val="18"/>
                <w:szCs w:val="18"/>
              </w:rPr>
              <w:t>20</w:t>
            </w:r>
          </w:p>
        </w:tc>
      </w:tr>
      <w:tr w:rsidR="00A6534D" w:rsidRPr="0083342D" w14:paraId="68353504" w14:textId="77777777">
        <w:trPr>
          <w:trHeight w:val="131"/>
        </w:trPr>
        <w:tc>
          <w:tcPr>
            <w:tcW w:w="2880" w:type="dxa"/>
            <w:vMerge/>
          </w:tcPr>
          <w:p w14:paraId="7E6190CC" w14:textId="77777777" w:rsidR="00A6534D" w:rsidRPr="0083342D" w:rsidRDefault="00A6534D" w:rsidP="00A6534D">
            <w:pPr>
              <w:pStyle w:val="Corpotesto"/>
              <w:jc w:val="center"/>
              <w:rPr>
                <w:rFonts w:asciiTheme="minorHAnsi" w:hAnsiTheme="minorHAnsi" w:cstheme="minorHAnsi"/>
                <w:i/>
                <w:sz w:val="18"/>
                <w:szCs w:val="18"/>
              </w:rPr>
            </w:pPr>
          </w:p>
        </w:tc>
        <w:tc>
          <w:tcPr>
            <w:tcW w:w="2520" w:type="dxa"/>
            <w:vAlign w:val="center"/>
          </w:tcPr>
          <w:p w14:paraId="7FFCEFA5"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 –18</w:t>
            </w:r>
          </w:p>
        </w:tc>
        <w:tc>
          <w:tcPr>
            <w:tcW w:w="1928" w:type="dxa"/>
            <w:vAlign w:val="center"/>
          </w:tcPr>
          <w:p w14:paraId="258291CB"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2212" w:type="dxa"/>
            <w:vAlign w:val="center"/>
          </w:tcPr>
          <w:p w14:paraId="1D1FCE2C" w14:textId="77777777" w:rsidR="00A6534D" w:rsidRPr="0083342D" w:rsidRDefault="00A6534D" w:rsidP="00A6534D">
            <w:pPr>
              <w:pStyle w:val="Corpotesto"/>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A6534D" w:rsidRPr="0083342D" w14:paraId="4FE6AD57" w14:textId="77777777">
        <w:trPr>
          <w:cantSplit/>
        </w:trPr>
        <w:tc>
          <w:tcPr>
            <w:tcW w:w="2880" w:type="dxa"/>
            <w:vAlign w:val="center"/>
          </w:tcPr>
          <w:p w14:paraId="5C3FBBC9"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Fattore altezza</w:t>
            </w:r>
            <w:r w:rsidRPr="0083342D">
              <w:rPr>
                <w:rFonts w:asciiTheme="minorHAnsi" w:hAnsiTheme="minorHAnsi" w:cstheme="minorHAnsi"/>
                <w:b/>
                <w:i/>
                <w:sz w:val="18"/>
                <w:szCs w:val="18"/>
              </w:rPr>
              <w:t xml:space="preserve"> (A)</w:t>
            </w:r>
          </w:p>
        </w:tc>
        <w:tc>
          <w:tcPr>
            <w:tcW w:w="2520" w:type="dxa"/>
            <w:vAlign w:val="center"/>
          </w:tcPr>
          <w:p w14:paraId="1413E5FD"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=1 </w:t>
            </w:r>
            <w:r w:rsidRPr="0083342D">
              <w:rPr>
                <w:rFonts w:asciiTheme="minorHAnsi" w:hAnsiTheme="minorHAnsi" w:cstheme="minorHAnsi"/>
                <w:b/>
                <w:i/>
                <w:sz w:val="18"/>
                <w:szCs w:val="18"/>
              </w:rPr>
              <w:noBreakHyphen/>
              <w:t xml:space="preserve"> (0,003 - </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V -75</w:t>
            </w:r>
            <w:r w:rsidRPr="0083342D">
              <w:rPr>
                <w:rFonts w:asciiTheme="minorHAnsi" w:hAnsiTheme="minorHAnsi" w:cstheme="minorHAnsi"/>
                <w:b/>
                <w:i/>
                <w:sz w:val="18"/>
                <w:szCs w:val="18"/>
              </w:rPr>
              <w:sym w:font="Symbol" w:char="F0BD"/>
            </w:r>
            <w:r w:rsidRPr="0083342D">
              <w:rPr>
                <w:rFonts w:asciiTheme="minorHAnsi" w:hAnsiTheme="minorHAnsi" w:cstheme="minorHAnsi"/>
                <w:b/>
                <w:i/>
                <w:sz w:val="18"/>
                <w:szCs w:val="18"/>
              </w:rPr>
              <w:t>)</w:t>
            </w:r>
          </w:p>
        </w:tc>
        <w:tc>
          <w:tcPr>
            <w:tcW w:w="4140" w:type="dxa"/>
            <w:gridSpan w:val="2"/>
            <w:vAlign w:val="center"/>
          </w:tcPr>
          <w:p w14:paraId="5A6AD7D3"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V = altezza delle mani da terra  (cm)</w:t>
            </w:r>
          </w:p>
        </w:tc>
      </w:tr>
      <w:tr w:rsidR="00A6534D" w:rsidRPr="0083342D" w14:paraId="0E6CA8DF" w14:textId="77777777">
        <w:trPr>
          <w:cantSplit/>
        </w:trPr>
        <w:tc>
          <w:tcPr>
            <w:tcW w:w="2880" w:type="dxa"/>
            <w:vAlign w:val="center"/>
          </w:tcPr>
          <w:p w14:paraId="5F94CDD4" w14:textId="77777777" w:rsidR="00A6534D" w:rsidRPr="0083342D" w:rsidRDefault="00A6534D" w:rsidP="00A6534D">
            <w:pPr>
              <w:pStyle w:val="Corpotesto"/>
              <w:ind w:right="-126"/>
              <w:rPr>
                <w:rFonts w:asciiTheme="minorHAnsi" w:hAnsiTheme="minorHAnsi" w:cstheme="minorHAnsi"/>
                <w:i/>
                <w:sz w:val="18"/>
                <w:szCs w:val="18"/>
              </w:rPr>
            </w:pPr>
            <w:r w:rsidRPr="0083342D">
              <w:rPr>
                <w:rFonts w:asciiTheme="minorHAnsi" w:hAnsiTheme="minorHAnsi" w:cstheme="minorHAnsi"/>
                <w:i/>
                <w:sz w:val="18"/>
                <w:szCs w:val="18"/>
              </w:rPr>
              <w:t>Fattore dislocazione verticale</w:t>
            </w:r>
            <w:r w:rsidRPr="0083342D">
              <w:rPr>
                <w:rFonts w:asciiTheme="minorHAnsi" w:hAnsiTheme="minorHAnsi" w:cstheme="minorHAnsi"/>
                <w:b/>
                <w:i/>
                <w:sz w:val="18"/>
                <w:szCs w:val="18"/>
              </w:rPr>
              <w:t xml:space="preserve"> (B)</w:t>
            </w:r>
          </w:p>
        </w:tc>
        <w:tc>
          <w:tcPr>
            <w:tcW w:w="2520" w:type="dxa"/>
            <w:vAlign w:val="center"/>
          </w:tcPr>
          <w:p w14:paraId="6AA91514"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=0,82+(4,5/X)</w:t>
            </w:r>
          </w:p>
        </w:tc>
        <w:tc>
          <w:tcPr>
            <w:tcW w:w="4140" w:type="dxa"/>
            <w:gridSpan w:val="2"/>
            <w:vAlign w:val="center"/>
          </w:tcPr>
          <w:p w14:paraId="739AA303"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X = dislocazione verticale (cm)</w:t>
            </w:r>
          </w:p>
        </w:tc>
      </w:tr>
      <w:tr w:rsidR="00A6534D" w:rsidRPr="0083342D" w14:paraId="188546A9" w14:textId="77777777">
        <w:trPr>
          <w:cantSplit/>
          <w:trHeight w:val="422"/>
        </w:trPr>
        <w:tc>
          <w:tcPr>
            <w:tcW w:w="2880" w:type="dxa"/>
            <w:vAlign w:val="center"/>
          </w:tcPr>
          <w:p w14:paraId="7997335F"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Fattore orizzontale</w:t>
            </w:r>
            <w:r w:rsidRPr="0083342D">
              <w:rPr>
                <w:rFonts w:asciiTheme="minorHAnsi" w:hAnsiTheme="minorHAnsi" w:cstheme="minorHAnsi"/>
                <w:b/>
                <w:i/>
                <w:sz w:val="18"/>
                <w:szCs w:val="18"/>
              </w:rPr>
              <w:t xml:space="preserve"> (C)</w:t>
            </w:r>
          </w:p>
        </w:tc>
        <w:tc>
          <w:tcPr>
            <w:tcW w:w="2520" w:type="dxa"/>
            <w:vAlign w:val="center"/>
          </w:tcPr>
          <w:p w14:paraId="389AC4D7"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25/H</w:t>
            </w:r>
          </w:p>
        </w:tc>
        <w:tc>
          <w:tcPr>
            <w:tcW w:w="4140" w:type="dxa"/>
            <w:gridSpan w:val="2"/>
            <w:vAlign w:val="center"/>
          </w:tcPr>
          <w:p w14:paraId="247E335D"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H =distanza orizzontale fra corpo e centro del carico (cm)</w:t>
            </w:r>
          </w:p>
        </w:tc>
      </w:tr>
      <w:tr w:rsidR="00A6534D" w:rsidRPr="0083342D" w14:paraId="3B0B9D52" w14:textId="77777777">
        <w:trPr>
          <w:cantSplit/>
        </w:trPr>
        <w:tc>
          <w:tcPr>
            <w:tcW w:w="2880" w:type="dxa"/>
            <w:vAlign w:val="center"/>
          </w:tcPr>
          <w:p w14:paraId="4BF48CFF"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Fattore asimmetria</w:t>
            </w:r>
            <w:r w:rsidRPr="0083342D">
              <w:rPr>
                <w:rFonts w:asciiTheme="minorHAnsi" w:hAnsiTheme="minorHAnsi" w:cstheme="minorHAnsi"/>
                <w:b/>
                <w:i/>
                <w:sz w:val="18"/>
                <w:szCs w:val="18"/>
              </w:rPr>
              <w:t xml:space="preserve"> (D)</w:t>
            </w:r>
          </w:p>
        </w:tc>
        <w:tc>
          <w:tcPr>
            <w:tcW w:w="2520" w:type="dxa"/>
            <w:vAlign w:val="center"/>
          </w:tcPr>
          <w:p w14:paraId="7FD1F709"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 xml:space="preserve">= 1 </w:t>
            </w:r>
            <w:r w:rsidRPr="0083342D">
              <w:rPr>
                <w:rFonts w:asciiTheme="minorHAnsi" w:hAnsiTheme="minorHAnsi" w:cstheme="minorHAnsi"/>
                <w:b/>
                <w:i/>
                <w:sz w:val="18"/>
                <w:szCs w:val="18"/>
              </w:rPr>
              <w:noBreakHyphen/>
              <w:t xml:space="preserve"> (0,0032 y)</w:t>
            </w:r>
          </w:p>
        </w:tc>
        <w:tc>
          <w:tcPr>
            <w:tcW w:w="4140" w:type="dxa"/>
            <w:gridSpan w:val="2"/>
            <w:vAlign w:val="center"/>
          </w:tcPr>
          <w:p w14:paraId="34FF23C2" w14:textId="77777777" w:rsidR="00A6534D" w:rsidRPr="0083342D" w:rsidRDefault="00A6534D" w:rsidP="00A6534D">
            <w:pPr>
              <w:pStyle w:val="Corpotesto"/>
              <w:rPr>
                <w:rFonts w:asciiTheme="minorHAnsi" w:hAnsiTheme="minorHAnsi" w:cstheme="minorHAnsi"/>
                <w:i/>
                <w:sz w:val="18"/>
                <w:szCs w:val="18"/>
                <w:lang w:val="it-IT"/>
              </w:rPr>
            </w:pPr>
            <w:r w:rsidRPr="0083342D">
              <w:rPr>
                <w:rFonts w:asciiTheme="minorHAnsi" w:hAnsiTheme="minorHAnsi" w:cstheme="minorHAnsi"/>
                <w:i/>
                <w:sz w:val="18"/>
                <w:szCs w:val="18"/>
                <w:lang w:val="it-IT"/>
              </w:rPr>
              <w:t>y = angolo di asimmetria (gradi)</w:t>
            </w:r>
          </w:p>
        </w:tc>
      </w:tr>
      <w:tr w:rsidR="00A6534D" w:rsidRPr="0083342D" w14:paraId="1BE6ED4F" w14:textId="77777777">
        <w:trPr>
          <w:cantSplit/>
          <w:trHeight w:val="133"/>
        </w:trPr>
        <w:tc>
          <w:tcPr>
            <w:tcW w:w="2880" w:type="dxa"/>
            <w:vAlign w:val="center"/>
          </w:tcPr>
          <w:p w14:paraId="479F3672"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 xml:space="preserve">Fattore presa </w:t>
            </w:r>
            <w:r w:rsidRPr="0083342D">
              <w:rPr>
                <w:rFonts w:asciiTheme="minorHAnsi" w:hAnsiTheme="minorHAnsi" w:cstheme="minorHAnsi"/>
                <w:b/>
                <w:i/>
                <w:sz w:val="18"/>
                <w:szCs w:val="18"/>
              </w:rPr>
              <w:t>( E)</w:t>
            </w:r>
          </w:p>
        </w:tc>
        <w:tc>
          <w:tcPr>
            <w:tcW w:w="2520" w:type="dxa"/>
            <w:vAlign w:val="center"/>
          </w:tcPr>
          <w:p w14:paraId="41F87D38" w14:textId="77777777" w:rsidR="00A6534D" w:rsidRPr="0083342D" w:rsidRDefault="00A6534D" w:rsidP="00A6534D">
            <w:pPr>
              <w:pStyle w:val="Corpotesto"/>
              <w:jc w:val="center"/>
              <w:rPr>
                <w:rFonts w:asciiTheme="minorHAnsi" w:hAnsiTheme="minorHAnsi" w:cstheme="minorHAnsi"/>
                <w:b/>
                <w:i/>
                <w:sz w:val="18"/>
                <w:szCs w:val="18"/>
              </w:rPr>
            </w:pPr>
            <w:r w:rsidRPr="0083342D">
              <w:rPr>
                <w:rFonts w:asciiTheme="minorHAnsi" w:hAnsiTheme="minorHAnsi" w:cstheme="minorHAnsi"/>
                <w:b/>
                <w:i/>
                <w:sz w:val="18"/>
                <w:szCs w:val="18"/>
              </w:rPr>
              <w:t>Qualitativo</w:t>
            </w:r>
          </w:p>
        </w:tc>
        <w:tc>
          <w:tcPr>
            <w:tcW w:w="4140" w:type="dxa"/>
            <w:gridSpan w:val="2"/>
            <w:vAlign w:val="center"/>
          </w:tcPr>
          <w:p w14:paraId="74E8A3F5"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t>buono =1   scarso=0.9</w:t>
            </w:r>
          </w:p>
        </w:tc>
      </w:tr>
      <w:tr w:rsidR="00A6534D" w:rsidRPr="0083342D" w14:paraId="53439EAB" w14:textId="77777777">
        <w:trPr>
          <w:gridAfter w:val="3"/>
          <w:wAfter w:w="6660" w:type="dxa"/>
          <w:cantSplit/>
          <w:trHeight w:val="69"/>
        </w:trPr>
        <w:tc>
          <w:tcPr>
            <w:tcW w:w="2880" w:type="dxa"/>
            <w:vAlign w:val="center"/>
          </w:tcPr>
          <w:p w14:paraId="052ABA8E" w14:textId="77777777" w:rsidR="00A6534D" w:rsidRPr="0083342D" w:rsidRDefault="00A6534D" w:rsidP="00A6534D">
            <w:pPr>
              <w:pStyle w:val="Corpotesto"/>
              <w:rPr>
                <w:rFonts w:asciiTheme="minorHAnsi" w:hAnsiTheme="minorHAnsi" w:cstheme="minorHAnsi"/>
                <w:i/>
                <w:sz w:val="18"/>
                <w:szCs w:val="18"/>
              </w:rPr>
            </w:pPr>
            <w:r w:rsidRPr="0083342D">
              <w:rPr>
                <w:rFonts w:asciiTheme="minorHAnsi" w:hAnsiTheme="minorHAnsi" w:cstheme="minorHAnsi"/>
                <w:i/>
                <w:sz w:val="18"/>
                <w:szCs w:val="18"/>
              </w:rPr>
              <w:lastRenderedPageBreak/>
              <w:t>Fattore frequenza</w:t>
            </w:r>
            <w:r w:rsidRPr="0083342D">
              <w:rPr>
                <w:rFonts w:asciiTheme="minorHAnsi" w:hAnsiTheme="minorHAnsi" w:cstheme="minorHAnsi"/>
                <w:b/>
                <w:i/>
                <w:sz w:val="18"/>
                <w:szCs w:val="18"/>
              </w:rPr>
              <w:t xml:space="preserve"> (F)</w:t>
            </w:r>
          </w:p>
        </w:tc>
      </w:tr>
    </w:tbl>
    <w:p w14:paraId="642AF217" w14:textId="77777777" w:rsidR="00BD4235" w:rsidRPr="0083342D" w:rsidRDefault="00BD4235">
      <w:pPr>
        <w:rPr>
          <w:rFonts w:asciiTheme="minorHAnsi" w:hAnsiTheme="minorHAnsi" w:cstheme="minorHAnsi"/>
        </w:rPr>
      </w:pPr>
    </w:p>
    <w:tbl>
      <w:tblPr>
        <w:tblW w:w="6095" w:type="dxa"/>
        <w:tblInd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1701"/>
        <w:gridCol w:w="1417"/>
        <w:gridCol w:w="1418"/>
      </w:tblGrid>
      <w:tr w:rsidR="00A6534D" w:rsidRPr="0083342D" w14:paraId="47F11C90" w14:textId="77777777">
        <w:trPr>
          <w:cantSplit/>
        </w:trPr>
        <w:tc>
          <w:tcPr>
            <w:tcW w:w="6095" w:type="dxa"/>
            <w:gridSpan w:val="4"/>
          </w:tcPr>
          <w:p w14:paraId="5E9652BE" w14:textId="77777777" w:rsidR="00A6534D" w:rsidRPr="0083342D" w:rsidRDefault="00A6534D" w:rsidP="00BD4235">
            <w:pPr>
              <w:ind w:left="159" w:firstLine="79"/>
              <w:jc w:val="center"/>
              <w:rPr>
                <w:rFonts w:asciiTheme="minorHAnsi" w:hAnsiTheme="minorHAnsi" w:cstheme="minorHAnsi"/>
                <w:i/>
                <w:sz w:val="18"/>
                <w:szCs w:val="18"/>
              </w:rPr>
            </w:pPr>
            <w:r w:rsidRPr="0083342D">
              <w:rPr>
                <w:rFonts w:asciiTheme="minorHAnsi" w:hAnsiTheme="minorHAnsi" w:cstheme="minorHAnsi"/>
                <w:i/>
                <w:sz w:val="18"/>
                <w:szCs w:val="18"/>
              </w:rPr>
              <w:t>DURATA  DEL  LAVORO  CONTINUO</w:t>
            </w:r>
          </w:p>
        </w:tc>
      </w:tr>
      <w:tr w:rsidR="00A6534D" w:rsidRPr="0083342D" w14:paraId="2262EDFB" w14:textId="77777777">
        <w:trPr>
          <w:cantSplit/>
          <w:trHeight w:val="520"/>
        </w:trPr>
        <w:tc>
          <w:tcPr>
            <w:tcW w:w="1559" w:type="dxa"/>
          </w:tcPr>
          <w:p w14:paraId="07E19C7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Frequenza     azioni / min</w:t>
            </w:r>
          </w:p>
        </w:tc>
        <w:tc>
          <w:tcPr>
            <w:tcW w:w="1701" w:type="dxa"/>
          </w:tcPr>
          <w:p w14:paraId="753CB7D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8</w:t>
            </w:r>
            <w:r w:rsidRPr="0083342D">
              <w:rPr>
                <w:rFonts w:asciiTheme="minorHAnsi" w:hAnsiTheme="minorHAnsi" w:cstheme="minorHAnsi"/>
                <w:b/>
                <w:i/>
                <w:sz w:val="18"/>
                <w:szCs w:val="18"/>
              </w:rPr>
              <w:t xml:space="preserve"> </w:t>
            </w:r>
            <w:r w:rsidRPr="0083342D">
              <w:rPr>
                <w:rFonts w:asciiTheme="minorHAnsi" w:hAnsiTheme="minorHAnsi" w:cstheme="minorHAnsi"/>
                <w:i/>
                <w:sz w:val="18"/>
                <w:szCs w:val="18"/>
              </w:rPr>
              <w:t>ORE    (lunga)</w:t>
            </w:r>
          </w:p>
        </w:tc>
        <w:tc>
          <w:tcPr>
            <w:tcW w:w="1417" w:type="dxa"/>
          </w:tcPr>
          <w:p w14:paraId="356533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2 ORE    (media)</w:t>
            </w:r>
          </w:p>
        </w:tc>
        <w:tc>
          <w:tcPr>
            <w:tcW w:w="1418" w:type="dxa"/>
            <w:tcBorders>
              <w:bottom w:val="single" w:sz="4" w:space="0" w:color="auto"/>
            </w:tcBorders>
          </w:tcPr>
          <w:p w14:paraId="06666CA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rPr>
              <w:t xml:space="preserve"> 1 ORA    (breve)</w:t>
            </w:r>
          </w:p>
        </w:tc>
      </w:tr>
      <w:tr w:rsidR="00A6534D" w:rsidRPr="0083342D" w14:paraId="77D9EA3E" w14:textId="77777777">
        <w:tc>
          <w:tcPr>
            <w:tcW w:w="1559" w:type="dxa"/>
          </w:tcPr>
          <w:p w14:paraId="4850693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w:t>
            </w:r>
          </w:p>
          <w:p w14:paraId="4FE10AD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w:t>
            </w:r>
          </w:p>
          <w:p w14:paraId="0769CC3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w:t>
            </w:r>
          </w:p>
          <w:p w14:paraId="00CC72B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2</w:t>
            </w:r>
          </w:p>
          <w:p w14:paraId="3E58847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3</w:t>
            </w:r>
          </w:p>
          <w:p w14:paraId="64DE510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4</w:t>
            </w:r>
          </w:p>
          <w:p w14:paraId="3FD7344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5</w:t>
            </w:r>
          </w:p>
          <w:p w14:paraId="3DFDBD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6</w:t>
            </w:r>
          </w:p>
          <w:p w14:paraId="4A6CB63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7</w:t>
            </w:r>
          </w:p>
          <w:p w14:paraId="4796685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8</w:t>
            </w:r>
          </w:p>
          <w:p w14:paraId="702EAD9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9</w:t>
            </w:r>
          </w:p>
          <w:p w14:paraId="49C5A88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w:t>
            </w:r>
          </w:p>
          <w:p w14:paraId="3EE04CC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11</w:t>
            </w:r>
          </w:p>
          <w:p w14:paraId="3DEECF3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12</w:t>
            </w:r>
          </w:p>
          <w:p w14:paraId="0D90C8D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13</w:t>
            </w:r>
          </w:p>
          <w:p w14:paraId="0676127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14</w:t>
            </w:r>
          </w:p>
          <w:p w14:paraId="7AAE11D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15</w:t>
            </w:r>
          </w:p>
          <w:p w14:paraId="02EFB6C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&gt;15</w:t>
            </w:r>
          </w:p>
        </w:tc>
        <w:tc>
          <w:tcPr>
            <w:tcW w:w="1701" w:type="dxa"/>
          </w:tcPr>
          <w:p w14:paraId="4142ECF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0.85</w:t>
            </w:r>
          </w:p>
          <w:p w14:paraId="3F88C9C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0.81</w:t>
            </w:r>
          </w:p>
          <w:p w14:paraId="7DB2655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3FE65FF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0.65</w:t>
            </w:r>
          </w:p>
          <w:p w14:paraId="03FD85B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0.55</w:t>
            </w:r>
          </w:p>
          <w:p w14:paraId="2FFE98C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55384DC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6C0CC7A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0.27</w:t>
            </w:r>
          </w:p>
          <w:p w14:paraId="4154FF68"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0.22</w:t>
            </w:r>
          </w:p>
          <w:p w14:paraId="74D6FE3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0.18</w:t>
            </w:r>
          </w:p>
          <w:p w14:paraId="76E4529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0.15</w:t>
            </w:r>
          </w:p>
          <w:p w14:paraId="30420C9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0.13</w:t>
            </w:r>
          </w:p>
          <w:p w14:paraId="70EA595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69735AC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096EEA1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F179E7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48263B5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DBEDD1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7" w:type="dxa"/>
          </w:tcPr>
          <w:p w14:paraId="1E353B9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0.95</w:t>
            </w:r>
          </w:p>
          <w:p w14:paraId="7B3CB19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0.92</w:t>
            </w:r>
          </w:p>
          <w:p w14:paraId="62764A4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0.68</w:t>
            </w:r>
          </w:p>
          <w:p w14:paraId="6F0D08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61FB78CC"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0.79</w:t>
            </w:r>
          </w:p>
          <w:p w14:paraId="0756176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0.72</w:t>
            </w:r>
          </w:p>
          <w:p w14:paraId="0CCDB154"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4A18993D"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0.50</w:t>
            </w:r>
          </w:p>
          <w:p w14:paraId="2CBB9C1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0.42</w:t>
            </w:r>
          </w:p>
          <w:p w14:paraId="345F090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0.35</w:t>
            </w:r>
          </w:p>
          <w:p w14:paraId="3CEA04A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0.30</w:t>
            </w:r>
          </w:p>
          <w:p w14:paraId="78C1032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0.26</w:t>
            </w:r>
          </w:p>
          <w:p w14:paraId="1FA21D5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0.23</w:t>
            </w:r>
          </w:p>
          <w:p w14:paraId="294CABB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0.21</w:t>
            </w:r>
          </w:p>
          <w:p w14:paraId="7D6335E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6218F81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72F2D509"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p w14:paraId="68E3A11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c>
          <w:tcPr>
            <w:tcW w:w="1418" w:type="dxa"/>
          </w:tcPr>
          <w:p w14:paraId="7FA7117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1.00</w:t>
            </w:r>
          </w:p>
          <w:p w14:paraId="475611F1"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0.97</w:t>
            </w:r>
          </w:p>
          <w:p w14:paraId="4BFB336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0.94</w:t>
            </w:r>
          </w:p>
          <w:p w14:paraId="7EEEC822"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0.91</w:t>
            </w:r>
          </w:p>
          <w:p w14:paraId="2980AD8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0.88</w:t>
            </w:r>
          </w:p>
          <w:p w14:paraId="488DBA2E"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0,84</w:t>
            </w:r>
          </w:p>
          <w:p w14:paraId="002C620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0.80</w:t>
            </w:r>
          </w:p>
          <w:p w14:paraId="41B8C4C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0.75</w:t>
            </w:r>
          </w:p>
          <w:p w14:paraId="6861451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0.70</w:t>
            </w:r>
          </w:p>
          <w:p w14:paraId="76A503FB"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0.60</w:t>
            </w:r>
          </w:p>
          <w:p w14:paraId="3396B8F5"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0.52</w:t>
            </w:r>
          </w:p>
          <w:p w14:paraId="384263C0"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0.45</w:t>
            </w:r>
          </w:p>
          <w:p w14:paraId="65F980EF"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0.41</w:t>
            </w:r>
          </w:p>
          <w:p w14:paraId="2FD435E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0.37</w:t>
            </w:r>
          </w:p>
          <w:p w14:paraId="7B24BA07"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0,34</w:t>
            </w:r>
          </w:p>
          <w:p w14:paraId="4B0199F3"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0.31</w:t>
            </w:r>
          </w:p>
          <w:p w14:paraId="177BDF6A"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0.28</w:t>
            </w:r>
          </w:p>
          <w:p w14:paraId="06369AB6" w14:textId="77777777" w:rsidR="00A6534D" w:rsidRPr="0083342D" w:rsidRDefault="00A6534D" w:rsidP="00A6534D">
            <w:pPr>
              <w:ind w:firstLine="79"/>
              <w:jc w:val="center"/>
              <w:rPr>
                <w:rFonts w:asciiTheme="minorHAnsi" w:hAnsiTheme="minorHAnsi" w:cstheme="minorHAnsi"/>
                <w:i/>
                <w:sz w:val="18"/>
                <w:szCs w:val="18"/>
              </w:rPr>
            </w:pPr>
            <w:r w:rsidRPr="0083342D">
              <w:rPr>
                <w:rFonts w:asciiTheme="minorHAnsi" w:hAnsiTheme="minorHAnsi" w:cstheme="minorHAnsi"/>
                <w:i/>
                <w:sz w:val="18"/>
                <w:szCs w:val="18"/>
              </w:rPr>
              <w:t>0.00</w:t>
            </w:r>
          </w:p>
        </w:tc>
      </w:tr>
    </w:tbl>
    <w:p w14:paraId="7DFC3A37" w14:textId="77777777" w:rsidR="00A6534D" w:rsidRPr="0083342D" w:rsidRDefault="00A6534D" w:rsidP="002C230F">
      <w:pPr>
        <w:pStyle w:val="Corpotesto"/>
        <w:ind w:left="360"/>
        <w:jc w:val="both"/>
        <w:rPr>
          <w:rFonts w:asciiTheme="minorHAnsi" w:hAnsiTheme="minorHAnsi" w:cstheme="minorHAnsi"/>
          <w:i/>
          <w:sz w:val="18"/>
          <w:szCs w:val="18"/>
        </w:rPr>
      </w:pPr>
    </w:p>
    <w:p w14:paraId="50524D2F"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presentare la propria proposta, il NIOSH riferisce che la stessa risulta protettiva (partendo da </w:t>
      </w:r>
      <w:smartTag w:uri="urn:schemas-microsoft-com:office:smarttags" w:element="metricconverter">
        <w:smartTagPr>
          <w:attr w:name="ProductID" w:val="23 kg"/>
        </w:smartTagPr>
        <w:r w:rsidRPr="0083342D">
          <w:rPr>
            <w:rFonts w:asciiTheme="minorHAnsi" w:hAnsiTheme="minorHAnsi" w:cstheme="minorHAnsi"/>
            <w:i/>
            <w:sz w:val="18"/>
            <w:szCs w:val="18"/>
            <w:lang w:val="it-IT"/>
          </w:rPr>
          <w:t>23 kg</w:t>
        </w:r>
      </w:smartTag>
      <w:r w:rsidRPr="0083342D">
        <w:rPr>
          <w:rFonts w:asciiTheme="minorHAnsi" w:hAnsiTheme="minorHAnsi" w:cstheme="minorHAnsi"/>
          <w:i/>
          <w:sz w:val="18"/>
          <w:szCs w:val="18"/>
          <w:lang w:val="it-IT"/>
        </w:rPr>
        <w:t xml:space="preserve">) per il 99% dei maschi adulti sani e per una percentuale variabile tra il 75 e il 90% delle femmine adulte sane.      </w:t>
      </w:r>
    </w:p>
    <w:p w14:paraId="0067F200"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Sulla scorta dei dati disponibili in letteratura si può affermare che la presente proposta (a partire da </w:t>
      </w:r>
      <w:smartTag w:uri="urn:schemas-microsoft-com:office:smarttags" w:element="metricconverter">
        <w:smartTagPr>
          <w:attr w:name="ProductID" w:val="30 Kg"/>
        </w:smartTagPr>
        <w:r w:rsidRPr="0083342D">
          <w:rPr>
            <w:rFonts w:asciiTheme="minorHAnsi" w:hAnsiTheme="minorHAnsi" w:cstheme="minorHAnsi"/>
            <w:i/>
            <w:sz w:val="18"/>
            <w:szCs w:val="18"/>
            <w:lang w:val="it-IT"/>
          </w:rPr>
          <w:t>30 Kg</w:t>
        </w:r>
      </w:smartTag>
      <w:r w:rsidRPr="0083342D">
        <w:rPr>
          <w:rFonts w:asciiTheme="minorHAnsi" w:hAnsiTheme="minorHAnsi" w:cstheme="minorHAnsi"/>
          <w:i/>
          <w:sz w:val="18"/>
          <w:szCs w:val="18"/>
          <w:lang w:val="it-IT"/>
        </w:rPr>
        <w:t xml:space="preserve"> per i maschi adulti e da </w:t>
      </w:r>
      <w:smartTag w:uri="urn:schemas-microsoft-com:office:smarttags" w:element="metricconverter">
        <w:smartTagPr>
          <w:attr w:name="ProductID" w:val="20 Kg"/>
        </w:smartTagPr>
        <w:r w:rsidRPr="0083342D">
          <w:rPr>
            <w:rFonts w:asciiTheme="minorHAnsi" w:hAnsiTheme="minorHAnsi" w:cstheme="minorHAnsi"/>
            <w:i/>
            <w:sz w:val="18"/>
            <w:szCs w:val="18"/>
            <w:lang w:val="it-IT"/>
          </w:rPr>
          <w:t>20 Kg</w:t>
        </w:r>
      </w:smartTag>
      <w:r w:rsidRPr="0083342D">
        <w:rPr>
          <w:rFonts w:asciiTheme="minorHAnsi" w:hAnsiTheme="minorHAnsi" w:cstheme="minorHAnsi"/>
          <w:i/>
          <w:sz w:val="18"/>
          <w:szCs w:val="18"/>
          <w:lang w:val="it-IT"/>
        </w:rPr>
        <w:t xml:space="preserve"> per le femmine adulte) è in grado di proteggere all’incirca il 90% delle rispettive popolazioni, soddisfacendo con ciò il principio di equità (tra i sessi) nel livello di protezione assicurato alla popolazione lavorativa.</w:t>
      </w:r>
    </w:p>
    <w:p w14:paraId="2EBB8906" w14:textId="77777777" w:rsidR="00A6534D" w:rsidRPr="0083342D" w:rsidRDefault="00A6534D" w:rsidP="00BD4235">
      <w:pPr>
        <w:pStyle w:val="Corpotesto"/>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Peraltro la proposta è suscettibile di ulteriori adattamenti con riferimento a sottoinsiemi particolari della popolazione (anziani, portatori di patologie, ecc.) attraverso la scelta di valori di peso iniziale (o “ideale”) specifici per tali gruppi.</w:t>
      </w:r>
    </w:p>
    <w:p w14:paraId="6B84664C" w14:textId="77777777" w:rsidR="00F31BD0" w:rsidRPr="0083342D" w:rsidRDefault="00F31BD0" w:rsidP="00F31BD0">
      <w:pPr>
        <w:pStyle w:val="Corpotesto"/>
        <w:ind w:left="708"/>
        <w:outlineLvl w:val="0"/>
        <w:rPr>
          <w:rFonts w:asciiTheme="minorHAnsi" w:hAnsiTheme="minorHAnsi" w:cstheme="minorHAnsi"/>
          <w:b/>
          <w:i/>
          <w:sz w:val="18"/>
          <w:szCs w:val="18"/>
          <w:lang w:val="it-IT"/>
        </w:rPr>
      </w:pPr>
    </w:p>
    <w:p w14:paraId="515565E6"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AVVERTENZE E RACCOMANDAZIONI SEGUITI</w:t>
      </w:r>
    </w:p>
    <w:p w14:paraId="5432FECC" w14:textId="77777777" w:rsidR="00A6534D" w:rsidRPr="0083342D" w:rsidRDefault="00A6534D" w:rsidP="00F31BD0">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una corretta applicazione del metodo NIOHS, si sono seguite le sottostanti note e suggerimenti di carattere operativo ed applicativo sui singoli fattori presenti nella formula.</w:t>
      </w:r>
    </w:p>
    <w:p w14:paraId="4365B492" w14:textId="77777777" w:rsidR="00A6534D" w:rsidRPr="0083342D" w:rsidRDefault="00A6534D"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Le figure illustrative delle varie azioni sono riportate a fianco o di seguito.</w:t>
      </w:r>
    </w:p>
    <w:p w14:paraId="2FCD246D" w14:textId="77777777" w:rsidR="00A6534D" w:rsidRPr="0083342D" w:rsidRDefault="00A6534D" w:rsidP="00F31BD0">
      <w:pPr>
        <w:pStyle w:val="Corpotesto"/>
        <w:spacing w:after="0"/>
        <w:ind w:left="709"/>
        <w:rPr>
          <w:rFonts w:asciiTheme="minorHAnsi" w:hAnsiTheme="minorHAnsi" w:cstheme="minorHAnsi"/>
          <w:i/>
          <w:sz w:val="18"/>
          <w:szCs w:val="18"/>
          <w:lang w:val="it-IT"/>
        </w:rPr>
      </w:pPr>
    </w:p>
    <w:p w14:paraId="6BFB25D6" w14:textId="77777777" w:rsidR="00626BB6" w:rsidRPr="0083342D" w:rsidRDefault="00626BB6" w:rsidP="00F31BD0">
      <w:pPr>
        <w:pStyle w:val="Corpotesto"/>
        <w:spacing w:after="0"/>
        <w:ind w:left="709"/>
        <w:rPr>
          <w:rFonts w:asciiTheme="minorHAnsi" w:hAnsiTheme="minorHAnsi" w:cstheme="minorHAnsi"/>
          <w:i/>
          <w:sz w:val="18"/>
          <w:szCs w:val="18"/>
          <w:lang w:val="it-IT"/>
        </w:rPr>
      </w:pPr>
    </w:p>
    <w:p w14:paraId="1CE78472" w14:textId="77777777" w:rsidR="00A6534D" w:rsidRPr="0083342D" w:rsidRDefault="00A6534D" w:rsidP="00F31BD0">
      <w:pPr>
        <w:pStyle w:val="Corpotesto"/>
        <w:spacing w:after="0"/>
        <w:ind w:left="709"/>
        <w:jc w:val="both"/>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 xml:space="preserve">CALCOLO DEL PESO LIMITE RACCOMANDATO ALL’ORIGINE E ALLA DESTINAZIONE DEL </w:t>
      </w:r>
      <w:r w:rsidR="00F31BD0" w:rsidRPr="0083342D">
        <w:rPr>
          <w:rFonts w:asciiTheme="minorHAnsi" w:hAnsiTheme="minorHAnsi" w:cstheme="minorHAnsi"/>
          <w:b/>
          <w:i/>
          <w:sz w:val="18"/>
          <w:szCs w:val="18"/>
          <w:lang w:val="it-IT"/>
        </w:rPr>
        <w:t>S</w:t>
      </w:r>
      <w:r w:rsidRPr="0083342D">
        <w:rPr>
          <w:rFonts w:asciiTheme="minorHAnsi" w:hAnsiTheme="minorHAnsi" w:cstheme="minorHAnsi"/>
          <w:b/>
          <w:i/>
          <w:sz w:val="18"/>
          <w:szCs w:val="18"/>
          <w:lang w:val="it-IT"/>
        </w:rPr>
        <w:t>OLLEVAMENTO</w:t>
      </w:r>
    </w:p>
    <w:p w14:paraId="78D0CD12" w14:textId="77777777" w:rsidR="00507A17" w:rsidRPr="0083342D" w:rsidRDefault="00507A17" w:rsidP="00F31BD0">
      <w:pPr>
        <w:pStyle w:val="Corpotesto"/>
        <w:spacing w:after="0"/>
        <w:ind w:left="709"/>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Di norma è sufficiente stimare il peso limite raccomandato all’origine o alla destinazione dei sollevamento selezionando tra queste due condizioni quella francamente più sovraccaricante.</w:t>
      </w:r>
    </w:p>
    <w:p w14:paraId="7D582C90" w14:textId="77777777" w:rsidR="00507A17" w:rsidRPr="0083342D" w:rsidRDefault="00507A17" w:rsidP="00507A17">
      <w:pPr>
        <w:pStyle w:val="Corpotesto"/>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Nel dubbio e comunque quando venga richiesto un significativo controllo dell’oggetto alla destinazione è utile calcolare il peso limite raccomandato all’origine e alla destinazione e valutare il gesto con il peso limite più basso fra i due (si modificano in particolare i fattori altezza ed quello orizzontale).</w:t>
      </w:r>
    </w:p>
    <w:p w14:paraId="3AB2886C"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altezza (A) </w:t>
      </w:r>
    </w:p>
    <w:p w14:paraId="6E2877A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L’altezza da terra delle mani (A) è misurata verticalmente dal piano di appoggio dei piedi al punto di mezzo tra la presa delle mani.</w:t>
      </w:r>
    </w:p>
    <w:p w14:paraId="2183AC3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Gli estremi di tale altezza sono dati dal livello dei suolo e dall’altezza massima di sollevamento (pari 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w:t>
      </w:r>
    </w:p>
    <w:p w14:paraId="5371C252"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livello ottimale con A = 1 è per un’altezza verticale di </w:t>
      </w:r>
      <w:smartTag w:uri="urn:schemas-microsoft-com:office:smarttags" w:element="metricconverter">
        <w:smartTagPr>
          <w:attr w:name="ProductID" w:val="75 cm"/>
        </w:smartTagPr>
        <w:r w:rsidRPr="0083342D">
          <w:rPr>
            <w:rFonts w:asciiTheme="minorHAnsi" w:hAnsiTheme="minorHAnsi" w:cstheme="minorHAnsi"/>
            <w:i/>
            <w:sz w:val="18"/>
            <w:szCs w:val="18"/>
            <w:lang w:val="it-IT"/>
          </w:rPr>
          <w:t>75 cm</w:t>
        </w:r>
      </w:smartTag>
      <w:r w:rsidRPr="0083342D">
        <w:rPr>
          <w:rFonts w:asciiTheme="minorHAnsi" w:hAnsiTheme="minorHAnsi" w:cstheme="minorHAnsi"/>
          <w:i/>
          <w:sz w:val="18"/>
          <w:szCs w:val="18"/>
          <w:lang w:val="it-IT"/>
        </w:rPr>
        <w:t>. (altezza nocche).</w:t>
      </w:r>
    </w:p>
    <w:p w14:paraId="4E389A8E"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Il valore di A diminuisce allontanandosi (in alto o in basso) da tale livello ottimale.</w:t>
      </w:r>
    </w:p>
    <w:p w14:paraId="6C8E2076"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l’altezza supera </w:t>
      </w:r>
      <w:smartTag w:uri="urn:schemas-microsoft-com:office:smarttags" w:element="metricconverter">
        <w:smartTagPr>
          <w:attr w:name="ProductID" w:val="175 cm"/>
        </w:smartTagPr>
        <w:r w:rsidRPr="0083342D">
          <w:rPr>
            <w:rFonts w:asciiTheme="minorHAnsi" w:hAnsiTheme="minorHAnsi" w:cstheme="minorHAnsi"/>
            <w:i/>
            <w:sz w:val="18"/>
            <w:szCs w:val="18"/>
            <w:lang w:val="it-IT"/>
          </w:rPr>
          <w:t>175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A = 0.</w:t>
      </w:r>
    </w:p>
    <w:p w14:paraId="238037C5"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08E83F6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 xml:space="preserve">Stima del fattore dislocazione verticale (B) </w:t>
      </w:r>
    </w:p>
    <w:p w14:paraId="50D6480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lastRenderedPageBreak/>
        <w:t xml:space="preserve">La dislocazione verticale di spostamento (S) è data dallo spostamento verticale delle mani durante il sollevamento. </w:t>
      </w:r>
    </w:p>
    <w:p w14:paraId="479567E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Tale dislocazione può essere misurata come differenza dei valore di altezza delle mani fra la destinazione e l’inizio del sollevamento.</w:t>
      </w:r>
    </w:p>
    <w:p w14:paraId="49BF76A3"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Nel caso particolare in cui l’oggetto debba superare un ostacolo, la dislocazione verticale sarà data dalla differenza tra l’altezza dell’ostacolo e l’altezza delle mani all’inizio dei sollevamento (ad es. porre un oggetto sul fondo di una gabbia con pareti alte </w:t>
      </w:r>
      <w:smartTag w:uri="urn:schemas-microsoft-com:office:smarttags" w:element="metricconverter">
        <w:smartTagPr>
          <w:attr w:name="ProductID" w:val="100 cm"/>
        </w:smartTagPr>
        <w:r w:rsidRPr="0083342D">
          <w:rPr>
            <w:rFonts w:asciiTheme="minorHAnsi" w:hAnsiTheme="minorHAnsi" w:cstheme="minorHAnsi"/>
            <w:i/>
            <w:sz w:val="18"/>
            <w:szCs w:val="18"/>
            <w:lang w:val="it-IT"/>
          </w:rPr>
          <w:t>100 cm</w:t>
        </w:r>
      </w:smartTag>
      <w:r w:rsidRPr="0083342D">
        <w:rPr>
          <w:rFonts w:asciiTheme="minorHAnsi" w:hAnsiTheme="minorHAnsi" w:cstheme="minorHAnsi"/>
          <w:i/>
          <w:sz w:val="18"/>
          <w:szCs w:val="18"/>
          <w:lang w:val="it-IT"/>
        </w:rPr>
        <w:t xml:space="preserve">; altezza mani = </w:t>
      </w:r>
      <w:smartTag w:uri="urn:schemas-microsoft-com:office:smarttags" w:element="metricconverter">
        <w:smartTagPr>
          <w:attr w:name="ProductID" w:val="20 cm"/>
        </w:smartTagPr>
        <w:r w:rsidRPr="0083342D">
          <w:rPr>
            <w:rFonts w:asciiTheme="minorHAnsi" w:hAnsiTheme="minorHAnsi" w:cstheme="minorHAnsi"/>
            <w:i/>
            <w:sz w:val="18"/>
            <w:szCs w:val="18"/>
            <w:lang w:val="it-IT"/>
          </w:rPr>
          <w:t>20 cm</w:t>
        </w:r>
      </w:smartTag>
      <w:r w:rsidRPr="0083342D">
        <w:rPr>
          <w:rFonts w:asciiTheme="minorHAnsi" w:hAnsiTheme="minorHAnsi" w:cstheme="minorHAnsi"/>
          <w:i/>
          <w:sz w:val="18"/>
          <w:szCs w:val="18"/>
          <w:lang w:val="it-IT"/>
        </w:rPr>
        <w:t xml:space="preserve">, dislocazione verticale = 100 </w:t>
      </w:r>
      <w:r w:rsidRPr="0083342D">
        <w:rPr>
          <w:rFonts w:asciiTheme="minorHAnsi" w:hAnsiTheme="minorHAnsi" w:cstheme="minorHAnsi"/>
          <w:i/>
          <w:sz w:val="18"/>
          <w:szCs w:val="18"/>
          <w:lang w:val="it-IT"/>
        </w:rPr>
        <w:noBreakHyphen/>
        <w:t xml:space="preserve"> 20 = </w:t>
      </w:r>
      <w:smartTag w:uri="urn:schemas-microsoft-com:office:smarttags" w:element="metricconverter">
        <w:smartTagPr>
          <w:attr w:name="ProductID" w:val="80 cm"/>
        </w:smartTagPr>
        <w:r w:rsidRPr="0083342D">
          <w:rPr>
            <w:rFonts w:asciiTheme="minorHAnsi" w:hAnsiTheme="minorHAnsi" w:cstheme="minorHAnsi"/>
            <w:i/>
            <w:sz w:val="18"/>
            <w:szCs w:val="18"/>
            <w:lang w:val="it-IT"/>
          </w:rPr>
          <w:t>80 cm</w:t>
        </w:r>
      </w:smartTag>
      <w:r w:rsidRPr="0083342D">
        <w:rPr>
          <w:rFonts w:asciiTheme="minorHAnsi" w:hAnsiTheme="minorHAnsi" w:cstheme="minorHAnsi"/>
          <w:i/>
          <w:sz w:val="18"/>
          <w:szCs w:val="18"/>
          <w:lang w:val="it-IT"/>
        </w:rPr>
        <w:t>).</w:t>
      </w:r>
    </w:p>
    <w:p w14:paraId="513718C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minima distanza B considerata e’ di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=1</w:t>
      </w:r>
    </w:p>
    <w:p w14:paraId="49BDF0F8"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verticale è maggiore di </w:t>
      </w:r>
      <w:smartTag w:uri="urn:schemas-microsoft-com:office:smarttags" w:element="metricconverter">
        <w:smartTagPr>
          <w:attr w:name="ProductID" w:val="170 cm"/>
        </w:smartTagPr>
        <w:r w:rsidRPr="0083342D">
          <w:rPr>
            <w:rFonts w:asciiTheme="minorHAnsi" w:hAnsiTheme="minorHAnsi" w:cstheme="minorHAnsi"/>
            <w:i/>
            <w:sz w:val="18"/>
            <w:szCs w:val="18"/>
            <w:lang w:val="it-IT"/>
          </w:rPr>
          <w:t>170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B = 0.</w:t>
      </w:r>
    </w:p>
    <w:p w14:paraId="16D224CD" w14:textId="77777777" w:rsidR="00507A17" w:rsidRPr="0083342D" w:rsidRDefault="00507A17" w:rsidP="00507A17">
      <w:pPr>
        <w:pStyle w:val="Corpotesto"/>
        <w:spacing w:after="0"/>
        <w:ind w:left="708"/>
        <w:rPr>
          <w:rFonts w:asciiTheme="minorHAnsi" w:hAnsiTheme="minorHAnsi" w:cstheme="minorHAnsi"/>
          <w:i/>
          <w:sz w:val="18"/>
          <w:szCs w:val="18"/>
          <w:lang w:val="it-IT"/>
        </w:rPr>
      </w:pPr>
    </w:p>
    <w:p w14:paraId="16DA839F" w14:textId="77777777" w:rsidR="00507A17" w:rsidRPr="0083342D" w:rsidRDefault="00507A17" w:rsidP="00507A17">
      <w:pPr>
        <w:pStyle w:val="Corpotesto"/>
        <w:spacing w:after="0"/>
        <w:ind w:left="708"/>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orizzontale (C)</w:t>
      </w:r>
    </w:p>
    <w:p w14:paraId="57F8389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distanza orizzontale (C) e’ misurata dalla linea congiungente i malleoli interni al punto di mezzo tra la presa delle mani (proiettata sul terreno).</w:t>
      </w:r>
    </w:p>
    <w:p w14:paraId="68A0AE4F"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e’ inferiore a </w:t>
      </w:r>
      <w:smartTag w:uri="urn:schemas-microsoft-com:office:smarttags" w:element="metricconverter">
        <w:smartTagPr>
          <w:attr w:name="ProductID" w:val="25 cm"/>
        </w:smartTagPr>
        <w:r w:rsidRPr="0083342D">
          <w:rPr>
            <w:rFonts w:asciiTheme="minorHAnsi" w:hAnsiTheme="minorHAnsi" w:cstheme="minorHAnsi"/>
            <w:i/>
            <w:sz w:val="18"/>
            <w:szCs w:val="18"/>
            <w:lang w:val="it-IT"/>
          </w:rPr>
          <w:t>25 cm</w:t>
        </w:r>
      </w:smartTag>
      <w:r w:rsidRPr="0083342D">
        <w:rPr>
          <w:rFonts w:asciiTheme="minorHAnsi" w:hAnsiTheme="minorHAnsi" w:cstheme="minorHAnsi"/>
          <w:i/>
          <w:sz w:val="18"/>
          <w:szCs w:val="18"/>
          <w:lang w:val="it-IT"/>
        </w:rPr>
        <w:t xml:space="preserve">. considerare comunque il valore di 25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1</w:t>
      </w:r>
    </w:p>
    <w:p w14:paraId="774BED47"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 la distanza orizzontale e’ superiore a </w:t>
      </w:r>
      <w:smartTag w:uri="urn:schemas-microsoft-com:office:smarttags" w:element="metricconverter">
        <w:smartTagPr>
          <w:attr w:name="ProductID" w:val="63 cm"/>
        </w:smartTagPr>
        <w:r w:rsidRPr="0083342D">
          <w:rPr>
            <w:rFonts w:asciiTheme="minorHAnsi" w:hAnsiTheme="minorHAnsi" w:cstheme="minorHAnsi"/>
            <w:i/>
            <w:sz w:val="18"/>
            <w:szCs w:val="18"/>
            <w:lang w:val="it-IT"/>
          </w:rPr>
          <w:t>63 cm</w:t>
        </w:r>
      </w:smartTag>
      <w:r w:rsidRPr="0083342D">
        <w:rPr>
          <w:rFonts w:asciiTheme="minorHAnsi" w:hAnsiTheme="minorHAnsi" w:cstheme="minorHAnsi"/>
          <w:i/>
          <w:sz w:val="18"/>
          <w:szCs w:val="18"/>
          <w:lang w:val="it-IT"/>
        </w:rPr>
        <w:t xml:space="preserve">.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C = 0</w:t>
      </w:r>
    </w:p>
    <w:p w14:paraId="36DAC22B"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p>
    <w:p w14:paraId="0157AB64"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dislocazione angolare (D)</w:t>
      </w:r>
    </w:p>
    <w:p w14:paraId="1B56BE8C" w14:textId="77777777" w:rsidR="00507A17" w:rsidRPr="0083342D" w:rsidRDefault="00507A17" w:rsidP="00507A17">
      <w:pPr>
        <w:pStyle w:val="Corpotesto"/>
        <w:spacing w:after="0"/>
        <w:ind w:left="708"/>
        <w:jc w:val="both"/>
        <w:outlineLvl w:val="0"/>
        <w:rPr>
          <w:rFonts w:asciiTheme="minorHAnsi" w:hAnsiTheme="minorHAnsi" w:cstheme="minorHAnsi"/>
          <w:i/>
          <w:sz w:val="18"/>
          <w:szCs w:val="18"/>
          <w:lang w:val="it-IT"/>
        </w:rPr>
      </w:pPr>
      <w:r w:rsidRPr="0083342D">
        <w:rPr>
          <w:rFonts w:asciiTheme="minorHAnsi" w:hAnsiTheme="minorHAnsi" w:cstheme="minorHAnsi"/>
          <w:i/>
          <w:sz w:val="18"/>
          <w:szCs w:val="18"/>
          <w:lang w:val="it-IT"/>
        </w:rPr>
        <w:t>L’angolo di asimmetria D° e’ l’angolo fra la linea di asimmetria e la linea sagittale.</w:t>
      </w:r>
    </w:p>
    <w:p w14:paraId="69D8C29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di asimmetria congiunge idealmente il punto di mezzo tra le caviglie e la proiezione a terra dei punto intermedio alle mani all’inizio (o in subordine alla fine) del sollevamento.</w:t>
      </w:r>
    </w:p>
    <w:p w14:paraId="3BAD4BD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linea sagittale e’ la linea passante per il piano sagittale mediano (dividente il corpo in due emisomi eguali e considerato in posizione neutra).</w:t>
      </w:r>
    </w:p>
    <w:p w14:paraId="024375BD"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L’angolo di asimmetria non e’ definito dalla posizione dei piedi o dalla torsione dei tronco del soggetto, ma dalla posizione dei carico relativamente al piano sagittale mediano dei soggetto.</w:t>
      </w:r>
    </w:p>
    <w:p w14:paraId="7108861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anche il soggetto per compiere il gesto gira i piedi e non il tronco, ciò non deve essere considerato.</w:t>
      </w:r>
    </w:p>
    <w:p w14:paraId="6F0CDD32"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L’angolo D° varia tra 0°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1   e 135°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D = 0,57.</w:t>
      </w:r>
    </w:p>
    <w:p w14:paraId="5B8ECAF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Per valori dell’angolo D° &gt; 135°   porre D = 0.</w:t>
      </w:r>
    </w:p>
    <w:p w14:paraId="100D2CB1"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p>
    <w:p w14:paraId="6478364D" w14:textId="77777777" w:rsidR="00507A17" w:rsidRPr="0083342D" w:rsidRDefault="00507A17" w:rsidP="00507A17">
      <w:pPr>
        <w:pStyle w:val="Corpotesto"/>
        <w:spacing w:after="0"/>
        <w:ind w:left="708"/>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presa (E)</w:t>
      </w:r>
    </w:p>
    <w:p w14:paraId="72C8040F"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presa dell'oggetto può essere classificata sulla scorta di caratteristiche qualitative in buona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1  discreta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0,95,  scarsa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E = 0,9.     </w:t>
      </w:r>
    </w:p>
    <w:p w14:paraId="7E50965A"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il giudizio sulla presa considerare le </w:t>
      </w:r>
    </w:p>
    <w:p w14:paraId="74A4F1E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seguenti avvertenze:</w:t>
      </w:r>
    </w:p>
    <w:p w14:paraId="76E12AD1"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La forma ottimale di una maniglia esterna prevede 2</w:t>
      </w:r>
      <w:r w:rsidRPr="0083342D">
        <w:rPr>
          <w:rFonts w:asciiTheme="minorHAnsi" w:hAnsiTheme="minorHAnsi" w:cstheme="minorHAnsi"/>
          <w:i/>
          <w:sz w:val="18"/>
          <w:szCs w:val="18"/>
          <w:lang w:val="it-IT"/>
        </w:rPr>
        <w:noBreakHyphen/>
        <w:t xml:space="preserve">4 cm. di diametro, 11,5 di lunghezza, </w:t>
      </w:r>
      <w:smartTag w:uri="urn:schemas-microsoft-com:office:smarttags" w:element="metricconverter">
        <w:smartTagPr>
          <w:attr w:name="ProductID" w:val="5 cm"/>
        </w:smartTagPr>
        <w:r w:rsidRPr="0083342D">
          <w:rPr>
            <w:rFonts w:asciiTheme="minorHAnsi" w:hAnsiTheme="minorHAnsi" w:cstheme="minorHAnsi"/>
            <w:i/>
            <w:sz w:val="18"/>
            <w:szCs w:val="18"/>
            <w:lang w:val="it-IT"/>
          </w:rPr>
          <w:t>5 cm</w:t>
        </w:r>
      </w:smartTag>
      <w:r w:rsidRPr="0083342D">
        <w:rPr>
          <w:rFonts w:asciiTheme="minorHAnsi" w:hAnsiTheme="minorHAnsi" w:cstheme="minorHAnsi"/>
          <w:i/>
          <w:sz w:val="18"/>
          <w:szCs w:val="18"/>
          <w:lang w:val="it-IT"/>
        </w:rPr>
        <w:t xml:space="preserve"> di apertura, forma cilindrica o ellittica, superficie morbida non scivolosa</w:t>
      </w:r>
    </w:p>
    <w:p w14:paraId="37349687"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Le misure ottimali delle scatole sono di </w:t>
      </w:r>
      <w:smartTag w:uri="urn:schemas-microsoft-com:office:smarttags" w:element="metricconverter">
        <w:smartTagPr>
          <w:attr w:name="ProductID" w:val="48 cm"/>
        </w:smartTagPr>
        <w:r w:rsidRPr="0083342D">
          <w:rPr>
            <w:rFonts w:asciiTheme="minorHAnsi" w:hAnsiTheme="minorHAnsi" w:cstheme="minorHAnsi"/>
            <w:i/>
            <w:sz w:val="18"/>
            <w:szCs w:val="18"/>
            <w:lang w:val="it-IT"/>
          </w:rPr>
          <w:t>48 cm</w:t>
        </w:r>
      </w:smartTag>
      <w:r w:rsidRPr="0083342D">
        <w:rPr>
          <w:rFonts w:asciiTheme="minorHAnsi" w:hAnsiTheme="minorHAnsi" w:cstheme="minorHAnsi"/>
          <w:i/>
          <w:sz w:val="18"/>
          <w:szCs w:val="18"/>
          <w:lang w:val="it-IT"/>
        </w:rPr>
        <w:t xml:space="preserve">. di lunghezza, </w:t>
      </w:r>
      <w:smartTag w:uri="urn:schemas-microsoft-com:office:smarttags" w:element="metricconverter">
        <w:smartTagPr>
          <w:attr w:name="ProductID" w:val="36 cm"/>
        </w:smartTagPr>
        <w:r w:rsidRPr="0083342D">
          <w:rPr>
            <w:rFonts w:asciiTheme="minorHAnsi" w:hAnsiTheme="minorHAnsi" w:cstheme="minorHAnsi"/>
            <w:i/>
            <w:sz w:val="18"/>
            <w:szCs w:val="18"/>
            <w:lang w:val="it-IT"/>
          </w:rPr>
          <w:t>36 cm</w:t>
        </w:r>
      </w:smartTag>
      <w:r w:rsidRPr="0083342D">
        <w:rPr>
          <w:rFonts w:asciiTheme="minorHAnsi" w:hAnsiTheme="minorHAnsi" w:cstheme="minorHAnsi"/>
          <w:i/>
          <w:sz w:val="18"/>
          <w:szCs w:val="18"/>
          <w:lang w:val="it-IT"/>
        </w:rPr>
        <w:t xml:space="preserve"> di larghezza, </w:t>
      </w:r>
      <w:smartTag w:uri="urn:schemas-microsoft-com:office:smarttags" w:element="metricconverter">
        <w:smartTagPr>
          <w:attr w:name="ProductID" w:val="12 cm"/>
        </w:smartTagPr>
        <w:r w:rsidRPr="0083342D">
          <w:rPr>
            <w:rFonts w:asciiTheme="minorHAnsi" w:hAnsiTheme="minorHAnsi" w:cstheme="minorHAnsi"/>
            <w:i/>
            <w:sz w:val="18"/>
            <w:szCs w:val="18"/>
            <w:lang w:val="it-IT"/>
          </w:rPr>
          <w:t>12 cm</w:t>
        </w:r>
      </w:smartTag>
      <w:r w:rsidRPr="0083342D">
        <w:rPr>
          <w:rFonts w:asciiTheme="minorHAnsi" w:hAnsiTheme="minorHAnsi" w:cstheme="minorHAnsi"/>
          <w:i/>
          <w:sz w:val="18"/>
          <w:szCs w:val="18"/>
          <w:lang w:val="it-IT"/>
        </w:rPr>
        <w:t xml:space="preserve"> di altezza.</w:t>
      </w:r>
    </w:p>
    <w:p w14:paraId="777F8398" w14:textId="77777777" w:rsidR="00507A17" w:rsidRPr="0083342D" w:rsidRDefault="00507A17" w:rsidP="00626BB6">
      <w:pPr>
        <w:pStyle w:val="Corpotesto"/>
        <w:spacing w:after="0"/>
        <w:ind w:left="1080" w:hanging="372"/>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 </w:t>
      </w:r>
      <w:r w:rsidR="00626BB6"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Vanno evitate prese con posizioni estreme dell'arto superiore a con eccessiva forza di apertura.</w:t>
      </w:r>
    </w:p>
    <w:p w14:paraId="71E85427" w14:textId="77777777" w:rsidR="00507A17" w:rsidRPr="0083342D" w:rsidRDefault="00507A17" w:rsidP="00507A17">
      <w:pPr>
        <w:pStyle w:val="Corpotesto"/>
        <w:spacing w:after="0"/>
        <w:ind w:left="828" w:hanging="120"/>
        <w:jc w:val="both"/>
        <w:rPr>
          <w:rFonts w:asciiTheme="minorHAnsi" w:hAnsiTheme="minorHAnsi" w:cstheme="minorHAnsi"/>
          <w:i/>
          <w:sz w:val="18"/>
          <w:szCs w:val="18"/>
          <w:lang w:val="it-IT"/>
        </w:rPr>
      </w:pPr>
    </w:p>
    <w:p w14:paraId="78F158C5" w14:textId="77777777" w:rsidR="00507A17" w:rsidRPr="0083342D" w:rsidRDefault="00507A17" w:rsidP="00507A17">
      <w:pPr>
        <w:pStyle w:val="Corpotesto"/>
        <w:spacing w:after="0"/>
        <w:ind w:left="828" w:hanging="120"/>
        <w:jc w:val="both"/>
        <w:rPr>
          <w:rFonts w:asciiTheme="minorHAnsi" w:hAnsiTheme="minorHAnsi" w:cstheme="minorHAnsi"/>
          <w:i/>
          <w:sz w:val="18"/>
          <w:szCs w:val="18"/>
          <w:u w:val="single"/>
          <w:lang w:val="it-IT"/>
        </w:rPr>
      </w:pPr>
      <w:r w:rsidRPr="0083342D">
        <w:rPr>
          <w:rFonts w:asciiTheme="minorHAnsi" w:hAnsiTheme="minorHAnsi" w:cstheme="minorHAnsi"/>
          <w:i/>
          <w:sz w:val="18"/>
          <w:szCs w:val="18"/>
          <w:u w:val="single"/>
          <w:lang w:val="it-IT"/>
        </w:rPr>
        <w:t>Stima del fattore frequenza (F)</w:t>
      </w:r>
    </w:p>
    <w:p w14:paraId="5DE78077"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Il fattore frequenza e' determinato sulla base dei numero di sollevamenti per minuto e della durata dei tempo in cui si svolgono i compiti di sollevamento.</w:t>
      </w:r>
    </w:p>
    <w:p w14:paraId="15383BA9"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 frequenza di sollevamento e'</w:t>
      </w:r>
      <w:r w:rsidRPr="0083342D">
        <w:rPr>
          <w:rFonts w:asciiTheme="minorHAnsi" w:hAnsiTheme="minorHAnsi" w:cstheme="minorHAnsi"/>
          <w:b/>
          <w:i/>
          <w:sz w:val="18"/>
          <w:szCs w:val="18"/>
          <w:lang w:val="it-IT"/>
        </w:rPr>
        <w:t xml:space="preserve"> </w:t>
      </w:r>
      <w:r w:rsidRPr="0083342D">
        <w:rPr>
          <w:rFonts w:asciiTheme="minorHAnsi" w:hAnsiTheme="minorHAnsi" w:cstheme="minorHAnsi"/>
          <w:i/>
          <w:sz w:val="18"/>
          <w:szCs w:val="18"/>
          <w:lang w:val="it-IT"/>
        </w:rPr>
        <w:t>calcolabile come il n. medio di sollevamenti per minuto svolti in un periodo rappresentativo di 15 minuti.</w:t>
      </w:r>
    </w:p>
    <w:p w14:paraId="2955817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Se vi e' variabilità nei ritmi di sollevamento da parte di diversi operatori, calcolare la frequenza sulla base dei n. di oggetti spostati nel periodo di tempo formalmente assegnato allo specifico compito e non considerare gli eventuali periodi di pausa all'interno dello stesso periodo.</w:t>
      </w:r>
    </w:p>
    <w:p w14:paraId="505549A3"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72F6D904" w14:textId="77777777" w:rsidR="00626BB6" w:rsidRPr="0083342D" w:rsidRDefault="00626BB6" w:rsidP="00507A17">
      <w:pPr>
        <w:pStyle w:val="Corpotesto"/>
        <w:spacing w:after="0"/>
        <w:ind w:left="708"/>
        <w:jc w:val="both"/>
        <w:rPr>
          <w:rFonts w:asciiTheme="minorHAnsi" w:hAnsiTheme="minorHAnsi" w:cstheme="minorHAnsi"/>
          <w:i/>
          <w:sz w:val="18"/>
          <w:szCs w:val="18"/>
          <w:lang w:val="it-IT"/>
        </w:rPr>
      </w:pPr>
    </w:p>
    <w:p w14:paraId="02F05063" w14:textId="77777777" w:rsidR="00507A17" w:rsidRPr="0083342D" w:rsidRDefault="00507A17"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SCELTA DEL FATTORE FREQUENZA (F) IN FUNZIONE DELLA DURATA</w:t>
      </w:r>
    </w:p>
    <w:p w14:paraId="5848A906" w14:textId="77777777" w:rsidR="00626BB6" w:rsidRPr="0083342D" w:rsidRDefault="00626BB6" w:rsidP="00507A17">
      <w:pPr>
        <w:pStyle w:val="Corpotesto"/>
        <w:spacing w:after="0"/>
        <w:ind w:left="708"/>
        <w:outlineLvl w:val="0"/>
        <w:rPr>
          <w:rFonts w:asciiTheme="minorHAnsi" w:hAnsiTheme="minorHAnsi" w:cstheme="minorHAnsi"/>
          <w:b/>
          <w:i/>
          <w:sz w:val="18"/>
          <w:szCs w:val="18"/>
          <w:lang w:val="it-IT"/>
        </w:rPr>
      </w:pPr>
    </w:p>
    <w:p w14:paraId="76893AD2"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Breve durata</w:t>
      </w:r>
    </w:p>
    <w:p w14:paraId="09A293DC"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della durata di 1 ora (o meno) seguiti da periodi di recupero (lavoro leggero) che siano in rapporto di almeno 1,2 con il precedente lavoro di sollevamento.</w:t>
      </w:r>
    </w:p>
    <w:p w14:paraId="3D0F2548"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Ad esempio dopo un compito di sollevamento di 45 minuti, per considerare lo stesso come di breve durata, vi e' necessita' di un periodo. di recupero di 54 minuti.</w:t>
      </w:r>
    </w:p>
    <w:p w14:paraId="0916042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Per sollevamenti occasionali (frequenza inferiore a 1 v. ogni 10 minuti) utilizzare sempre la breve durata  </w:t>
      </w:r>
      <w:r w:rsidRPr="0083342D">
        <w:rPr>
          <w:rFonts w:asciiTheme="minorHAnsi" w:hAnsiTheme="minorHAnsi" w:cstheme="minorHAnsi"/>
          <w:i/>
          <w:sz w:val="18"/>
          <w:szCs w:val="18"/>
        </w:rPr>
        <w:sym w:font="Symbol" w:char="F0DE"/>
      </w:r>
      <w:r w:rsidRPr="0083342D">
        <w:rPr>
          <w:rFonts w:asciiTheme="minorHAnsi" w:hAnsiTheme="minorHAnsi" w:cstheme="minorHAnsi"/>
          <w:i/>
          <w:sz w:val="18"/>
          <w:szCs w:val="18"/>
          <w:lang w:val="it-IT"/>
        </w:rPr>
        <w:t xml:space="preserve">  F = 1</w:t>
      </w:r>
    </w:p>
    <w:p w14:paraId="2CA98969"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p>
    <w:p w14:paraId="7F093AB0" w14:textId="77777777" w:rsidR="00507A17" w:rsidRPr="0083342D" w:rsidRDefault="00507A17" w:rsidP="00507A17">
      <w:pPr>
        <w:pStyle w:val="Corpotesto"/>
        <w:widowControl w:val="0"/>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Media durata</w:t>
      </w:r>
    </w:p>
    <w:p w14:paraId="201D5EF6"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Va scelta per compiti di sollevamento di durata compresa tra 1 e 2 ore seguiti da un periodo di recupero in rapporto di almeno 0,3 coi precedente periodo di lavoro. Ad esempio dopo un compito di sollevamento di 90 minuti per considerare lo stesso di </w:t>
      </w:r>
      <w:r w:rsidRPr="0083342D">
        <w:rPr>
          <w:rFonts w:asciiTheme="minorHAnsi" w:hAnsiTheme="minorHAnsi" w:cstheme="minorHAnsi"/>
          <w:i/>
          <w:sz w:val="18"/>
          <w:szCs w:val="18"/>
          <w:lang w:val="it-IT"/>
        </w:rPr>
        <w:lastRenderedPageBreak/>
        <w:t>media' durata, vi e' bisogno di un periodo di recupero di almeno 30 minuti. Se tale rapporto lavoro/recupero non e' soddisfatto utilizzare il criterio di lunga durata.</w:t>
      </w:r>
    </w:p>
    <w:p w14:paraId="21D0C1EF"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p>
    <w:p w14:paraId="60ACBB00" w14:textId="77777777" w:rsidR="00507A17" w:rsidRPr="0083342D" w:rsidRDefault="00507A17" w:rsidP="00507A17">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Lunga durata</w:t>
      </w:r>
    </w:p>
    <w:p w14:paraId="5D8ECC49"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Va scelta per compiti di sollevamento che durano tra 2 ed 8 ore con le normali pause lavorative.</w:t>
      </w:r>
    </w:p>
    <w:p w14:paraId="4A3FEBD4" w14:textId="77777777" w:rsidR="00507A17" w:rsidRPr="0083342D" w:rsidRDefault="00507A17" w:rsidP="00507A17">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possono essere forniti dati relativi a periodi di lavoro superiori ad 8 ore.</w:t>
      </w:r>
    </w:p>
    <w:p w14:paraId="1146FFA8"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6BCA8920" w14:textId="77777777" w:rsidR="00626BB6" w:rsidRPr="0083342D" w:rsidRDefault="00626BB6" w:rsidP="00507A17">
      <w:pPr>
        <w:pStyle w:val="Corpotesto"/>
        <w:spacing w:after="0"/>
        <w:jc w:val="center"/>
        <w:outlineLvl w:val="0"/>
        <w:rPr>
          <w:rFonts w:asciiTheme="minorHAnsi" w:hAnsiTheme="minorHAnsi" w:cstheme="minorHAnsi"/>
          <w:b/>
          <w:i/>
          <w:sz w:val="18"/>
          <w:szCs w:val="18"/>
          <w:lang w:val="it-IT"/>
        </w:rPr>
      </w:pPr>
    </w:p>
    <w:p w14:paraId="53FB7A33"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ATTIVITA' DI SPINTA, TRAINO E TRASPORTO</w:t>
      </w:r>
    </w:p>
    <w:p w14:paraId="718BCDD1"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Come abbiamo già detto, per quanto riguarda il rischio da spinta e traino, la procedura di approccio ai problema è la stessa per tutte </w:t>
      </w:r>
      <w:r w:rsidR="00626BB6" w:rsidRPr="0083342D">
        <w:rPr>
          <w:rFonts w:asciiTheme="minorHAnsi" w:hAnsiTheme="minorHAnsi" w:cstheme="minorHAnsi"/>
          <w:i/>
          <w:sz w:val="18"/>
          <w:szCs w:val="18"/>
          <w:lang w:val="it-IT"/>
        </w:rPr>
        <w:t>le</w:t>
      </w:r>
      <w:r w:rsidRPr="0083342D">
        <w:rPr>
          <w:rFonts w:asciiTheme="minorHAnsi" w:hAnsiTheme="minorHAnsi" w:cstheme="minorHAnsi"/>
          <w:i/>
          <w:sz w:val="18"/>
          <w:szCs w:val="18"/>
          <w:lang w:val="it-IT"/>
        </w:rPr>
        <w:t xml:space="preserve"> attività dell'Azienda.</w:t>
      </w:r>
    </w:p>
    <w:p w14:paraId="1B63BC38" w14:textId="77777777" w:rsidR="00A6534D" w:rsidRPr="0083342D" w:rsidRDefault="00A6534D" w:rsidP="00626BB6">
      <w:pPr>
        <w:pStyle w:val="Corpotesto"/>
        <w:spacing w:after="0"/>
        <w:ind w:left="708"/>
        <w:outlineLvl w:val="0"/>
        <w:rPr>
          <w:rFonts w:asciiTheme="minorHAnsi" w:hAnsiTheme="minorHAnsi" w:cstheme="minorHAnsi"/>
          <w:i/>
          <w:sz w:val="18"/>
          <w:szCs w:val="18"/>
          <w:u w:val="single"/>
          <w:lang w:val="it-IT"/>
        </w:rPr>
      </w:pPr>
    </w:p>
    <w:p w14:paraId="5C387C65" w14:textId="77777777" w:rsidR="00626BB6" w:rsidRPr="0083342D" w:rsidRDefault="00626BB6" w:rsidP="00626BB6">
      <w:pPr>
        <w:pStyle w:val="Corpotesto"/>
        <w:spacing w:after="0"/>
        <w:ind w:left="708"/>
        <w:outlineLvl w:val="0"/>
        <w:rPr>
          <w:rFonts w:asciiTheme="minorHAnsi" w:hAnsiTheme="minorHAnsi" w:cstheme="minorHAnsi"/>
          <w:i/>
          <w:sz w:val="18"/>
          <w:szCs w:val="18"/>
          <w:u w:val="single"/>
          <w:lang w:val="it-IT"/>
        </w:rPr>
      </w:pPr>
    </w:p>
    <w:p w14:paraId="7E09168A" w14:textId="77777777" w:rsidR="00A6534D" w:rsidRPr="0083342D" w:rsidRDefault="00A6534D"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VALUTAZIONE DI AZIONI DI TRASPORTO IN PIANO DI CARICHI E DI TRAINO O SPINTA</w:t>
      </w:r>
    </w:p>
    <w:p w14:paraId="3DB2A2E5"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Non esiste per tali generi di azioni un modello valutativo collaudato e scaturito dell'apprezzamento integrata di molteplici approcci, come è quello dei NIOSH per azioni di sollevamento.</w:t>
      </w:r>
    </w:p>
    <w:p w14:paraId="0920014A"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Allo scopo possono risultare comunque utili i risultati di una larga serie di studi di tipo psicofisico basati sullo sforzo-fatica percepiti efficacemente sintetizzati da SNOOK e CIRIELLO (1991).      </w:t>
      </w:r>
    </w:p>
    <w:p w14:paraId="2BDE1C0C"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Con essi si forniscono per ciascun tipo di azione, per sesso per diversi percentili di “protezione" della popolazione sana, nonché per varianti interne al tipo di azione (frequenza, altezza da terra, distanza di trasporto, ecc.) i valori limite di riferimento del peso (azioni di trasporto) o della forza esercitata (in azioni di tirare o spingere, svolte con l'intero corpo) rispettivamente nella fase iniziale e poi di mantenimento dell'azione; le due azioni elementari di spinta e mantenimento in cui e stata scomposta.</w:t>
      </w:r>
    </w:p>
    <w:p w14:paraId="02E6B9A0"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Nelle tabelle specifiche riportate di seguito ci sono i relativi valori rispettivamente per azioni di spinta, di traino e di trasporto in piano; sono indicati unicamente i valori che tendono a proteggere il 90% delle rispettive popolazioni adulte sane, maschili e femminili.</w:t>
      </w:r>
    </w:p>
    <w:p w14:paraId="686BEA9E"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Individuata la situazione che meglio rispecchia il reale scenario lavorativo in esame,  in relazione che si voglia proteggere una popolazione solo maschile o anche femminile, si estrapola il valore raccomandato (di peso o di forza) e rapportandolo con il peso o la  forza effettivamente azionati ponendo questa al numeratore (il valore raccomandato al denominatore) si ottiene così un indicatore di rischio del tutto analogo a quella ricavato con la procedura di analisi di azioni di sollevamento. </w:t>
      </w:r>
    </w:p>
    <w:p w14:paraId="0F1491C9"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quantificazione delle forze effettivamente applicate richiede il ricorso ad appositi dinamometri da applicare alle reali condizioni operative sul punto di azionamento dei carrelli manuali.    </w:t>
      </w:r>
    </w:p>
    <w:p w14:paraId="23298318"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importante eseguire le misure con le stesse velocità ed accelerazioni impiegate o impiegabili nella realtà dal personale addetto.    </w:t>
      </w:r>
    </w:p>
    <w:p w14:paraId="0A96F69B"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Qualora le forze applicate non risultino in sintonia con le dotazioni e i percorsi, sarà necessario intervenire rapidamente sugli addetti mediante formazione specifica che riconducendosi ai principi della “cinematica” ed “ergonometria” introduca un corretto comportamento motorio.    </w:t>
      </w:r>
    </w:p>
    <w:p w14:paraId="5C7F4557" w14:textId="77777777" w:rsidR="00A6534D" w:rsidRPr="0083342D" w:rsidRDefault="00A6534D" w:rsidP="00626BB6">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Come indice di esposizione della movimentazione viene considerato il più alto riscontrato nelle due azioni in cui è stata scomposta.</w:t>
      </w:r>
    </w:p>
    <w:p w14:paraId="1993FAD1" w14:textId="77777777" w:rsidR="00A6534D" w:rsidRPr="0083342D" w:rsidRDefault="00A6534D" w:rsidP="00626BB6">
      <w:pPr>
        <w:pStyle w:val="Corpotesto"/>
        <w:spacing w:after="0"/>
        <w:rPr>
          <w:rFonts w:asciiTheme="minorHAnsi" w:hAnsiTheme="minorHAnsi" w:cstheme="minorHAnsi"/>
          <w:b/>
          <w:i/>
          <w:sz w:val="18"/>
          <w:szCs w:val="18"/>
          <w:lang w:val="it-IT"/>
        </w:rPr>
      </w:pPr>
    </w:p>
    <w:p w14:paraId="5D09E017" w14:textId="77777777" w:rsidR="00A6534D" w:rsidRPr="0083342D" w:rsidRDefault="00A6534D" w:rsidP="00626BB6">
      <w:pPr>
        <w:pStyle w:val="Corpotesto"/>
        <w:spacing w:after="0"/>
        <w:ind w:left="2160" w:hanging="2160"/>
        <w:jc w:val="both"/>
        <w:rPr>
          <w:rFonts w:asciiTheme="minorHAnsi" w:hAnsiTheme="minorHAnsi" w:cstheme="minorHAnsi"/>
          <w:b/>
          <w:i/>
          <w:sz w:val="18"/>
          <w:szCs w:val="18"/>
          <w:lang w:val="it-IT"/>
        </w:rPr>
      </w:pPr>
    </w:p>
    <w:p w14:paraId="5EE6CD16" w14:textId="77777777" w:rsidR="00626BB6" w:rsidRPr="0083342D" w:rsidRDefault="00A6534D" w:rsidP="00626BB6">
      <w:pPr>
        <w:pStyle w:val="Corpotesto"/>
        <w:spacing w:after="0"/>
        <w:ind w:left="2868" w:hanging="216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Spinta:  </w:t>
      </w:r>
      <w:r w:rsidRPr="0083342D">
        <w:rPr>
          <w:rFonts w:asciiTheme="minorHAnsi" w:hAnsiTheme="minorHAnsi" w:cstheme="minorHAnsi"/>
          <w:b/>
          <w:i/>
          <w:sz w:val="18"/>
          <w:szCs w:val="18"/>
          <w:lang w:val="it-IT"/>
        </w:rPr>
        <w:tab/>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5756B310"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34204022"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54493197" w14:textId="77777777" w:rsidR="00626BB6"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7005483" w14:textId="77777777" w:rsidR="00A6534D" w:rsidRPr="0083342D" w:rsidRDefault="00A6534D" w:rsidP="00626BB6">
      <w:pPr>
        <w:pStyle w:val="Corpotesto"/>
        <w:spacing w:after="0"/>
        <w:ind w:left="2904" w:hanging="36"/>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02B6D33A"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6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4612AD1B" w14:textId="77777777">
        <w:trPr>
          <w:cantSplit/>
        </w:trPr>
        <w:tc>
          <w:tcPr>
            <w:tcW w:w="1260" w:type="dxa"/>
            <w:gridSpan w:val="2"/>
            <w:tcBorders>
              <w:bottom w:val="nil"/>
            </w:tcBorders>
            <w:vAlign w:val="center"/>
          </w:tcPr>
          <w:p w14:paraId="3AD1FCF0" w14:textId="77777777" w:rsidR="00A6534D" w:rsidRPr="0083342D" w:rsidRDefault="00A6534D" w:rsidP="00626BB6">
            <w:pPr>
              <w:pStyle w:val="Corpotesto"/>
              <w:spacing w:after="0"/>
              <w:ind w:left="355" w:hanging="42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bottom w:val="single" w:sz="2" w:space="0" w:color="auto"/>
            </w:tcBorders>
            <w:vAlign w:val="center"/>
          </w:tcPr>
          <w:p w14:paraId="24E144C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  metri</w:t>
            </w:r>
          </w:p>
        </w:tc>
        <w:tc>
          <w:tcPr>
            <w:tcW w:w="2552" w:type="dxa"/>
            <w:gridSpan w:val="6"/>
            <w:tcBorders>
              <w:bottom w:val="single" w:sz="2" w:space="0" w:color="auto"/>
            </w:tcBorders>
            <w:vAlign w:val="center"/>
          </w:tcPr>
          <w:p w14:paraId="7117681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7,5  metri</w:t>
            </w:r>
          </w:p>
        </w:tc>
        <w:tc>
          <w:tcPr>
            <w:tcW w:w="2551" w:type="dxa"/>
            <w:gridSpan w:val="6"/>
            <w:tcBorders>
              <w:bottom w:val="single" w:sz="2" w:space="0" w:color="auto"/>
            </w:tcBorders>
            <w:vAlign w:val="center"/>
          </w:tcPr>
          <w:p w14:paraId="2A023618"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15 metri</w:t>
              </w:r>
            </w:smartTag>
          </w:p>
        </w:tc>
        <w:tc>
          <w:tcPr>
            <w:tcW w:w="1701" w:type="dxa"/>
            <w:gridSpan w:val="4"/>
            <w:tcBorders>
              <w:bottom w:val="single" w:sz="2" w:space="0" w:color="auto"/>
            </w:tcBorders>
            <w:vAlign w:val="center"/>
          </w:tcPr>
          <w:p w14:paraId="31E1FF7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17B281D5" w14:textId="77777777">
        <w:trPr>
          <w:cantSplit/>
        </w:trPr>
        <w:tc>
          <w:tcPr>
            <w:tcW w:w="1260" w:type="dxa"/>
            <w:gridSpan w:val="2"/>
            <w:tcBorders>
              <w:top w:val="nil"/>
              <w:bottom w:val="nil"/>
              <w:right w:val="single" w:sz="2" w:space="0" w:color="auto"/>
            </w:tcBorders>
            <w:vAlign w:val="center"/>
          </w:tcPr>
          <w:p w14:paraId="5587D114"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566CD82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28AD8C5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4ECB6BA"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282AB2F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921A7A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6B2A2C7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BF836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0C408D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2377386D"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2FBC6A3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6A4397C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3E23427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69B931B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00B4D73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34B1AA2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EDA85F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4051751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00598D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1C5F33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6210167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1E39ACE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25AA776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662211A7" w14:textId="77777777">
        <w:trPr>
          <w:cantSplit/>
        </w:trPr>
        <w:tc>
          <w:tcPr>
            <w:tcW w:w="1260" w:type="dxa"/>
            <w:gridSpan w:val="2"/>
            <w:tcBorders>
              <w:bottom w:val="nil"/>
            </w:tcBorders>
            <w:vAlign w:val="center"/>
          </w:tcPr>
          <w:p w14:paraId="362B87B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MASCHI</w:t>
            </w:r>
          </w:p>
        </w:tc>
        <w:tc>
          <w:tcPr>
            <w:tcW w:w="425" w:type="dxa"/>
            <w:tcBorders>
              <w:top w:val="single" w:sz="2" w:space="0" w:color="auto"/>
              <w:bottom w:val="nil"/>
            </w:tcBorders>
            <w:vAlign w:val="center"/>
          </w:tcPr>
          <w:p w14:paraId="3F017DC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743D5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0643EE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0CE75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6B89BDF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E49A90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AE6A54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D60251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C7B739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70F37D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DDDD28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1E156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CBEBE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C922E2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5F020A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C57CE0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F87736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A630B5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4B5CE4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1DB69DC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1CFD9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DD3EC6F"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3BB83A1A" w14:textId="77777777">
        <w:trPr>
          <w:cantSplit/>
        </w:trPr>
        <w:tc>
          <w:tcPr>
            <w:tcW w:w="1260" w:type="dxa"/>
            <w:gridSpan w:val="2"/>
            <w:tcBorders>
              <w:top w:val="nil"/>
            </w:tcBorders>
            <w:vAlign w:val="center"/>
          </w:tcPr>
          <w:p w14:paraId="440C0E68"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altezza mani</w:t>
            </w:r>
          </w:p>
        </w:tc>
        <w:tc>
          <w:tcPr>
            <w:tcW w:w="425" w:type="dxa"/>
            <w:tcBorders>
              <w:top w:val="nil"/>
            </w:tcBorders>
            <w:vAlign w:val="center"/>
          </w:tcPr>
          <w:p w14:paraId="1D91845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28F18A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6B0D1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864BC4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B97114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D7FDBB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D1DCBE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B2472F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05C9A2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B93557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E41803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41E129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FE49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5D7C5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876FCA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27C85D1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CA889A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8B4E7D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F2FE53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B7990B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1B2F5D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98CDAF1"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7F729A6E" w14:textId="77777777">
        <w:tc>
          <w:tcPr>
            <w:tcW w:w="720" w:type="dxa"/>
            <w:vMerge w:val="restart"/>
            <w:vAlign w:val="center"/>
          </w:tcPr>
          <w:p w14:paraId="2599CD2A"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540" w:type="dxa"/>
            <w:vAlign w:val="center"/>
          </w:tcPr>
          <w:p w14:paraId="1860964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C7304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3751ED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6F2E450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5D19F1B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75B7FF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1C48987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280F06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3733F6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75324C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BB7F8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BBFAF1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13AE1F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1A0D09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1267B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C4BDB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45352F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2460343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9C0959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0C36EF9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29216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97216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8E0B45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r>
      <w:tr w:rsidR="00626BB6" w:rsidRPr="0083342D" w14:paraId="4B9107AB" w14:textId="77777777">
        <w:tc>
          <w:tcPr>
            <w:tcW w:w="720" w:type="dxa"/>
            <w:vMerge/>
            <w:vAlign w:val="center"/>
          </w:tcPr>
          <w:p w14:paraId="6A9B7CB2"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6A0BB9EA"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EE82C8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C0063A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5FBAAC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2D355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074CB3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BA4F8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2CE4E8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FA7E93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7AA97B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68BB5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8D117E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588DE7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6F0847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4179CB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8E48C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2E71BB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71E5EA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321B7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F9642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528951B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911F7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14693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244102E1" w14:textId="77777777">
        <w:tc>
          <w:tcPr>
            <w:tcW w:w="720" w:type="dxa"/>
            <w:vMerge w:val="restart"/>
            <w:vAlign w:val="center"/>
          </w:tcPr>
          <w:p w14:paraId="15E008A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540" w:type="dxa"/>
            <w:vAlign w:val="center"/>
          </w:tcPr>
          <w:p w14:paraId="4EB7FCB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36654A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7CADE5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CC08E9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6" w:type="dxa"/>
            <w:vAlign w:val="center"/>
          </w:tcPr>
          <w:p w14:paraId="522C03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7D822B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05D898D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34</w:t>
            </w:r>
          </w:p>
        </w:tc>
        <w:tc>
          <w:tcPr>
            <w:tcW w:w="425" w:type="dxa"/>
            <w:vAlign w:val="center"/>
          </w:tcPr>
          <w:p w14:paraId="616B6F4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7199D3F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56548E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09AB8D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15690C6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7A0DEA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02FAEE6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6F97B60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A2E627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6" w:type="dxa"/>
            <w:vAlign w:val="center"/>
          </w:tcPr>
          <w:p w14:paraId="508443D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D2AD2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6ED141A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6CD0CA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2102308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C0BD10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C5FDA2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626BB6" w:rsidRPr="0083342D" w14:paraId="0E7544B1" w14:textId="77777777">
        <w:tc>
          <w:tcPr>
            <w:tcW w:w="720" w:type="dxa"/>
            <w:vMerge/>
            <w:vAlign w:val="center"/>
          </w:tcPr>
          <w:p w14:paraId="6D183D1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55ED7765"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120A534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128BE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3169A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15267C4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007AA34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BD6084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5D0925F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4302A91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81D6C7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BD7B36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D0B49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50B77A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3F9A12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AA80F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C57A87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9E7BA0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9D840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828FA1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70EE57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018637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5150C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39CB91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r>
      <w:tr w:rsidR="00626BB6" w:rsidRPr="0083342D" w14:paraId="4A6FE737" w14:textId="77777777">
        <w:tc>
          <w:tcPr>
            <w:tcW w:w="720" w:type="dxa"/>
            <w:vMerge w:val="restart"/>
            <w:vAlign w:val="center"/>
          </w:tcPr>
          <w:p w14:paraId="43D905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540" w:type="dxa"/>
            <w:vAlign w:val="center"/>
          </w:tcPr>
          <w:p w14:paraId="77AA747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143A0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A80681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B26916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01A4DB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2C9441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E95072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46415F0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4E702C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D6377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2BE5608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19B3F4E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27C80D8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40BCB1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1FE5F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69D54B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4CC7D9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29FC82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72E90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306F192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31259F0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B52948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A19CA3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386ED58A" w14:textId="77777777">
        <w:tc>
          <w:tcPr>
            <w:tcW w:w="720" w:type="dxa"/>
            <w:vMerge/>
            <w:tcBorders>
              <w:bottom w:val="nil"/>
            </w:tcBorders>
            <w:vAlign w:val="center"/>
          </w:tcPr>
          <w:p w14:paraId="42060238"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tcBorders>
              <w:bottom w:val="nil"/>
            </w:tcBorders>
            <w:vAlign w:val="center"/>
          </w:tcPr>
          <w:p w14:paraId="7B9004F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5F1C7EA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6332D82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309B3F1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tcBorders>
              <w:bottom w:val="nil"/>
            </w:tcBorders>
            <w:vAlign w:val="center"/>
          </w:tcPr>
          <w:p w14:paraId="4ECF1C0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7A743DB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tcBorders>
              <w:bottom w:val="nil"/>
            </w:tcBorders>
            <w:vAlign w:val="center"/>
          </w:tcPr>
          <w:p w14:paraId="5870A69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tcBorders>
              <w:bottom w:val="nil"/>
            </w:tcBorders>
            <w:vAlign w:val="center"/>
          </w:tcPr>
          <w:p w14:paraId="74B4CF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5779A17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703317B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73225D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085CF46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tcBorders>
              <w:bottom w:val="nil"/>
            </w:tcBorders>
            <w:vAlign w:val="center"/>
          </w:tcPr>
          <w:p w14:paraId="71187BF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5358923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07ED252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2FB77B0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tcBorders>
              <w:bottom w:val="nil"/>
            </w:tcBorders>
            <w:vAlign w:val="center"/>
          </w:tcPr>
          <w:p w14:paraId="2CF85D7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tcBorders>
              <w:bottom w:val="nil"/>
            </w:tcBorders>
            <w:vAlign w:val="center"/>
          </w:tcPr>
          <w:p w14:paraId="4F2588F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tcBorders>
              <w:bottom w:val="nil"/>
            </w:tcBorders>
            <w:vAlign w:val="center"/>
          </w:tcPr>
          <w:p w14:paraId="6E0498E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416A33E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tcBorders>
              <w:bottom w:val="nil"/>
            </w:tcBorders>
            <w:vAlign w:val="center"/>
          </w:tcPr>
          <w:p w14:paraId="2255ED1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tcBorders>
              <w:bottom w:val="nil"/>
            </w:tcBorders>
            <w:vAlign w:val="center"/>
          </w:tcPr>
          <w:p w14:paraId="5574C8A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7C432E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r>
      <w:tr w:rsidR="00A6534D" w:rsidRPr="0083342D" w14:paraId="7B5B65FE" w14:textId="77777777">
        <w:trPr>
          <w:cantSplit/>
        </w:trPr>
        <w:tc>
          <w:tcPr>
            <w:tcW w:w="1260" w:type="dxa"/>
            <w:gridSpan w:val="2"/>
            <w:tcBorders>
              <w:bottom w:val="nil"/>
            </w:tcBorders>
            <w:vAlign w:val="center"/>
          </w:tcPr>
          <w:p w14:paraId="0F02CE00"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 xml:space="preserve"> FEMMINE</w:t>
            </w:r>
          </w:p>
        </w:tc>
        <w:tc>
          <w:tcPr>
            <w:tcW w:w="425" w:type="dxa"/>
            <w:tcBorders>
              <w:bottom w:val="nil"/>
            </w:tcBorders>
            <w:vAlign w:val="center"/>
          </w:tcPr>
          <w:p w14:paraId="79A598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0DF64B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528878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2EE4B40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6DAD3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3E131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127CBE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7EC57CB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94E234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5ABB6C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78ED5D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6DAF71A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EA6E80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41F695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4184B7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314553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E17282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96B567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5E0592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1AC95C8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39EE75D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C2B7CB2"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C064E46" w14:textId="77777777">
        <w:trPr>
          <w:cantSplit/>
        </w:trPr>
        <w:tc>
          <w:tcPr>
            <w:tcW w:w="1260" w:type="dxa"/>
            <w:gridSpan w:val="2"/>
            <w:tcBorders>
              <w:top w:val="nil"/>
            </w:tcBorders>
            <w:vAlign w:val="center"/>
          </w:tcPr>
          <w:p w14:paraId="7C64BD5A"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altezza mani</w:t>
            </w:r>
          </w:p>
        </w:tc>
        <w:tc>
          <w:tcPr>
            <w:tcW w:w="425" w:type="dxa"/>
            <w:tcBorders>
              <w:top w:val="nil"/>
            </w:tcBorders>
            <w:vAlign w:val="center"/>
          </w:tcPr>
          <w:p w14:paraId="3FC11E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6EACC7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577F7B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6667E0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4FE5B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CFA4F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9CFD90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C4821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EC02C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D8A9DF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9DA94C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1894DE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B7FAEE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C65AF1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3FB7AD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1A3A63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E2CD40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8CF5CE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62ABDA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0BAF6C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F99155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ED49288"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626BB6" w:rsidRPr="0083342D" w14:paraId="401FF61D" w14:textId="77777777">
        <w:tc>
          <w:tcPr>
            <w:tcW w:w="720" w:type="dxa"/>
            <w:vMerge w:val="restart"/>
            <w:vAlign w:val="center"/>
          </w:tcPr>
          <w:p w14:paraId="28F5B3F0"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540" w:type="dxa"/>
            <w:vAlign w:val="center"/>
          </w:tcPr>
          <w:p w14:paraId="7504D63A"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559B59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3BE682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AAE269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060C205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A41723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BC75BD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0A1AC88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408BCE3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E71FDE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626411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49ADAD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43CAC7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552299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C137DF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2D5732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71B099D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F0B40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DC39A0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3F8C62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9D778B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7A3E48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26BE43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25824F0E" w14:textId="77777777">
        <w:tc>
          <w:tcPr>
            <w:tcW w:w="720" w:type="dxa"/>
            <w:vMerge/>
            <w:vAlign w:val="center"/>
          </w:tcPr>
          <w:p w14:paraId="25319D57"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B6DCE2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3E8B575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2A240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259917A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D2D287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876B3C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CDAA81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B6F3DF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5A81A3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D03B89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2CDE4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FBE4CE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29A001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901F3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ADDE5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DB44DE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191DE7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B5606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E44FD5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7B821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4DF50FC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4D6B5DD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2AFC20C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41B434E4" w14:textId="77777777">
        <w:tc>
          <w:tcPr>
            <w:tcW w:w="720" w:type="dxa"/>
            <w:vMerge w:val="restart"/>
            <w:vAlign w:val="center"/>
          </w:tcPr>
          <w:p w14:paraId="131FA0F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540" w:type="dxa"/>
            <w:vAlign w:val="center"/>
          </w:tcPr>
          <w:p w14:paraId="3F6F8F4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35D9802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7416F3D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F9599D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193B5DA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158522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F78C1D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6B0280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6EFC31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BFFA08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8BEDED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4D76EE7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66A70C7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1971FA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DA545D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876427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0BDFDF5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688C55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808145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901371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EABD70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166228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6478B3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5E11CA42" w14:textId="77777777">
        <w:tc>
          <w:tcPr>
            <w:tcW w:w="720" w:type="dxa"/>
            <w:vMerge/>
            <w:vAlign w:val="center"/>
          </w:tcPr>
          <w:p w14:paraId="395DDC74"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60DF2EDF"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D160DF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02224DE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7912EE3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664A356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7F0D8BD"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DB7965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70F4C9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0FB081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69731BA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FF8845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BFA2A6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4739131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39D842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CE404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29E68B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222331B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3B37AE3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6222972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0D3E4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6B1A3F5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8FC02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6F347A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r w:rsidR="00626BB6" w:rsidRPr="0083342D" w14:paraId="6F795267" w14:textId="77777777">
        <w:tc>
          <w:tcPr>
            <w:tcW w:w="720" w:type="dxa"/>
            <w:vMerge w:val="restart"/>
            <w:vAlign w:val="center"/>
          </w:tcPr>
          <w:p w14:paraId="6B891CF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540" w:type="dxa"/>
            <w:vAlign w:val="center"/>
          </w:tcPr>
          <w:p w14:paraId="06292B84"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74771D2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18A53AF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5D4677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1091B6C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11E419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0C63DE1"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040B14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CDE217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0B704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839A759"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36D5DBC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455CF79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A946D8C"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B3B651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0A1AC9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156643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F4B30C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29B23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4A9E97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56EDCF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91FBBE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1798F4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r>
      <w:tr w:rsidR="00626BB6" w:rsidRPr="0083342D" w14:paraId="06D1ABDC" w14:textId="77777777">
        <w:tc>
          <w:tcPr>
            <w:tcW w:w="720" w:type="dxa"/>
            <w:vMerge/>
            <w:vAlign w:val="center"/>
          </w:tcPr>
          <w:p w14:paraId="1C5B368D" w14:textId="77777777" w:rsidR="00626BB6" w:rsidRPr="0083342D" w:rsidRDefault="00626BB6" w:rsidP="00626BB6">
            <w:pPr>
              <w:pStyle w:val="Corpotesto"/>
              <w:spacing w:after="0"/>
              <w:rPr>
                <w:rFonts w:asciiTheme="minorHAnsi" w:hAnsiTheme="minorHAnsi" w:cstheme="minorHAnsi"/>
                <w:i/>
                <w:sz w:val="18"/>
                <w:szCs w:val="18"/>
              </w:rPr>
            </w:pPr>
          </w:p>
        </w:tc>
        <w:tc>
          <w:tcPr>
            <w:tcW w:w="540" w:type="dxa"/>
            <w:vAlign w:val="center"/>
          </w:tcPr>
          <w:p w14:paraId="72487FE2"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625EF7F0"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05A8F52"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D39348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vAlign w:val="center"/>
          </w:tcPr>
          <w:p w14:paraId="76A0DCB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43FF86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529499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BF89B8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1B72EE66"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330718F"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4813EC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3D518114"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7AD1A59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7CB97E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38907747"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93CB54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4902965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34E80FE"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75B74DA3"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142A5D5B"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384C2F45"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5DBE4148"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4</w:t>
            </w:r>
          </w:p>
        </w:tc>
        <w:tc>
          <w:tcPr>
            <w:tcW w:w="425" w:type="dxa"/>
            <w:vAlign w:val="center"/>
          </w:tcPr>
          <w:p w14:paraId="66DB517A" w14:textId="77777777" w:rsidR="00626BB6" w:rsidRPr="0083342D" w:rsidRDefault="00626BB6"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w:t>
            </w:r>
          </w:p>
        </w:tc>
      </w:tr>
    </w:tbl>
    <w:p w14:paraId="34BAD809" w14:textId="77777777" w:rsidR="00A6534D" w:rsidRPr="0083342D" w:rsidRDefault="00A6534D" w:rsidP="00626BB6">
      <w:pPr>
        <w:pStyle w:val="Corpotesto"/>
        <w:spacing w:after="0"/>
        <w:rPr>
          <w:rFonts w:asciiTheme="minorHAnsi" w:hAnsiTheme="minorHAnsi" w:cstheme="minorHAnsi"/>
          <w:i/>
          <w:sz w:val="18"/>
          <w:szCs w:val="18"/>
        </w:rPr>
      </w:pPr>
    </w:p>
    <w:p w14:paraId="7EFEA530" w14:textId="77777777" w:rsidR="00A6534D" w:rsidRPr="0083342D" w:rsidRDefault="00A6534D" w:rsidP="00626BB6">
      <w:pPr>
        <w:pStyle w:val="Corpotesto"/>
        <w:spacing w:after="0"/>
        <w:ind w:left="2040" w:hanging="2040"/>
        <w:jc w:val="both"/>
        <w:rPr>
          <w:rFonts w:asciiTheme="minorHAnsi" w:hAnsiTheme="minorHAnsi" w:cstheme="minorHAnsi"/>
          <w:b/>
          <w:i/>
          <w:sz w:val="18"/>
          <w:szCs w:val="18"/>
        </w:rPr>
      </w:pPr>
    </w:p>
    <w:p w14:paraId="0A140D10" w14:textId="77777777" w:rsidR="00626BB6" w:rsidRPr="0083342D" w:rsidRDefault="00A6534D" w:rsidP="00626BB6">
      <w:pPr>
        <w:pStyle w:val="Corpotesto"/>
        <w:spacing w:after="0"/>
        <w:ind w:left="2748" w:hanging="2040"/>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 xml:space="preserve">Azioni di Traino: </w:t>
      </w:r>
      <w:r w:rsidRPr="0083342D">
        <w:rPr>
          <w:rFonts w:asciiTheme="minorHAnsi" w:hAnsiTheme="minorHAnsi" w:cstheme="minorHAnsi"/>
          <w:i/>
          <w:sz w:val="18"/>
          <w:szCs w:val="18"/>
          <w:lang w:val="it-IT"/>
        </w:rPr>
        <w:t xml:space="preserve">forze (Kg) massime iniziali (FI) e di mantenimento (FM), raccomandate per la popolazione lavorativa adulta sana in funzione di : </w:t>
      </w:r>
    </w:p>
    <w:p w14:paraId="3E45E492"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1A5E9300"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spostamento, </w:t>
      </w:r>
    </w:p>
    <w:p w14:paraId="393A384C" w14:textId="77777777" w:rsidR="00626BB6"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098E9886" w14:textId="77777777" w:rsidR="00A6534D" w:rsidRPr="0083342D" w:rsidRDefault="00A6534D" w:rsidP="00626BB6">
      <w:pPr>
        <w:pStyle w:val="Corpotesto"/>
        <w:spacing w:after="0"/>
        <w:ind w:left="274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3E7E0926"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105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80"/>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4CC39EB0"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0431C0B0"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03B9D7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  metri</w:t>
            </w:r>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0B8014B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7,5  metri</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4BA77BA2"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15 metri</w:t>
              </w:r>
            </w:smartTag>
          </w:p>
        </w:tc>
        <w:tc>
          <w:tcPr>
            <w:tcW w:w="1701" w:type="dxa"/>
            <w:gridSpan w:val="4"/>
            <w:tcBorders>
              <w:top w:val="single" w:sz="2" w:space="0" w:color="auto"/>
              <w:left w:val="single" w:sz="2" w:space="0" w:color="auto"/>
              <w:bottom w:val="single" w:sz="2" w:space="0" w:color="auto"/>
              <w:right w:val="single" w:sz="2" w:space="0" w:color="auto"/>
            </w:tcBorders>
            <w:vAlign w:val="center"/>
          </w:tcPr>
          <w:p w14:paraId="733ED6C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60metri</w:t>
            </w:r>
          </w:p>
        </w:tc>
      </w:tr>
      <w:tr w:rsidR="00A6534D" w:rsidRPr="0083342D" w14:paraId="05440EB5" w14:textId="77777777">
        <w:trPr>
          <w:cantSplit/>
        </w:trPr>
        <w:tc>
          <w:tcPr>
            <w:tcW w:w="1200" w:type="dxa"/>
            <w:gridSpan w:val="2"/>
            <w:tcBorders>
              <w:top w:val="single" w:sz="2" w:space="0" w:color="auto"/>
              <w:left w:val="single" w:sz="2" w:space="0" w:color="auto"/>
              <w:bottom w:val="single" w:sz="2" w:space="0" w:color="auto"/>
              <w:right w:val="single" w:sz="2" w:space="0" w:color="auto"/>
            </w:tcBorders>
            <w:vAlign w:val="center"/>
          </w:tcPr>
          <w:p w14:paraId="07AB978A" w14:textId="77777777" w:rsidR="00A6534D" w:rsidRPr="0083342D" w:rsidRDefault="00A6534D" w:rsidP="00626BB6">
            <w:pPr>
              <w:pStyle w:val="Corpotesto"/>
              <w:spacing w:after="0"/>
              <w:rPr>
                <w:rFonts w:asciiTheme="minorHAnsi" w:hAnsiTheme="minorHAnsi" w:cstheme="minorHAnsi"/>
                <w:i/>
                <w:sz w:val="16"/>
                <w:szCs w:val="18"/>
              </w:rPr>
            </w:pPr>
            <w:r w:rsidRPr="0083342D">
              <w:rPr>
                <w:rFonts w:asciiTheme="minorHAnsi" w:hAnsiTheme="minorHAnsi" w:cstheme="minorHAnsi"/>
                <w:i/>
                <w:sz w:val="16"/>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5CE1353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46C26B2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2B955C2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1BFE469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4E6448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0DFC1B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7316643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6" w:type="dxa"/>
            <w:tcBorders>
              <w:top w:val="single" w:sz="2" w:space="0" w:color="auto"/>
              <w:left w:val="single" w:sz="2" w:space="0" w:color="auto"/>
              <w:bottom w:val="single" w:sz="2" w:space="0" w:color="auto"/>
              <w:right w:val="single" w:sz="2" w:space="0" w:color="auto"/>
            </w:tcBorders>
            <w:vAlign w:val="center"/>
          </w:tcPr>
          <w:p w14:paraId="3D0E6AD1"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22s</w:t>
            </w:r>
          </w:p>
        </w:tc>
        <w:tc>
          <w:tcPr>
            <w:tcW w:w="425" w:type="dxa"/>
            <w:tcBorders>
              <w:top w:val="single" w:sz="2" w:space="0" w:color="auto"/>
              <w:left w:val="single" w:sz="2" w:space="0" w:color="auto"/>
              <w:bottom w:val="single" w:sz="2" w:space="0" w:color="auto"/>
              <w:right w:val="single" w:sz="2" w:space="0" w:color="auto"/>
            </w:tcBorders>
            <w:vAlign w:val="center"/>
          </w:tcPr>
          <w:p w14:paraId="6D24A49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31CC59A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798391B"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75D387B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F0964B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25s</w:t>
            </w:r>
          </w:p>
        </w:tc>
        <w:tc>
          <w:tcPr>
            <w:tcW w:w="425" w:type="dxa"/>
            <w:tcBorders>
              <w:top w:val="single" w:sz="2" w:space="0" w:color="auto"/>
              <w:left w:val="single" w:sz="2" w:space="0" w:color="auto"/>
              <w:bottom w:val="single" w:sz="2" w:space="0" w:color="auto"/>
              <w:right w:val="single" w:sz="2" w:space="0" w:color="auto"/>
            </w:tcBorders>
            <w:vAlign w:val="center"/>
          </w:tcPr>
          <w:p w14:paraId="3668E0F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35s</w:t>
            </w:r>
          </w:p>
        </w:tc>
        <w:tc>
          <w:tcPr>
            <w:tcW w:w="425" w:type="dxa"/>
            <w:tcBorders>
              <w:top w:val="single" w:sz="2" w:space="0" w:color="auto"/>
              <w:left w:val="single" w:sz="2" w:space="0" w:color="auto"/>
              <w:bottom w:val="single" w:sz="2" w:space="0" w:color="auto"/>
              <w:right w:val="single" w:sz="2" w:space="0" w:color="auto"/>
            </w:tcBorders>
            <w:vAlign w:val="center"/>
          </w:tcPr>
          <w:p w14:paraId="708A8D6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0E5FEBC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10E439A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E83D29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233DE4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2m</w:t>
            </w:r>
          </w:p>
        </w:tc>
        <w:tc>
          <w:tcPr>
            <w:tcW w:w="426" w:type="dxa"/>
            <w:tcBorders>
              <w:top w:val="single" w:sz="2" w:space="0" w:color="auto"/>
              <w:left w:val="single" w:sz="2" w:space="0" w:color="auto"/>
              <w:bottom w:val="single" w:sz="2" w:space="0" w:color="auto"/>
              <w:right w:val="single" w:sz="2" w:space="0" w:color="auto"/>
            </w:tcBorders>
            <w:vAlign w:val="center"/>
          </w:tcPr>
          <w:p w14:paraId="5AE30C5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535CD7B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2BCD7D1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35ABF2B3" w14:textId="77777777">
        <w:trPr>
          <w:cantSplit/>
        </w:trPr>
        <w:tc>
          <w:tcPr>
            <w:tcW w:w="1200" w:type="dxa"/>
            <w:gridSpan w:val="2"/>
            <w:tcBorders>
              <w:top w:val="single" w:sz="2" w:space="0" w:color="auto"/>
              <w:bottom w:val="nil"/>
            </w:tcBorders>
            <w:vAlign w:val="center"/>
          </w:tcPr>
          <w:p w14:paraId="1EF4F03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35AFA21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DE9B30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986049B"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256BB22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2F9F82E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56E8D6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D325618"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1F1DB5B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1D186B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E294A9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1200462"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045508FC"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D4655C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1E56AAC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DE1B608"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57113DC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4B7BD24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83F0FF0"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565346B9"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single" w:sz="2" w:space="0" w:color="auto"/>
              <w:bottom w:val="nil"/>
            </w:tcBorders>
            <w:vAlign w:val="center"/>
          </w:tcPr>
          <w:p w14:paraId="53CD0D8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7C8E056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single" w:sz="2" w:space="0" w:color="auto"/>
              <w:bottom w:val="nil"/>
            </w:tcBorders>
            <w:vAlign w:val="center"/>
          </w:tcPr>
          <w:p w14:paraId="6F734F09"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1FBC1DB9" w14:textId="77777777">
        <w:trPr>
          <w:cantSplit/>
        </w:trPr>
        <w:tc>
          <w:tcPr>
            <w:tcW w:w="1200" w:type="dxa"/>
            <w:gridSpan w:val="2"/>
            <w:tcBorders>
              <w:top w:val="nil"/>
            </w:tcBorders>
            <w:vAlign w:val="center"/>
          </w:tcPr>
          <w:p w14:paraId="208A7C3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6"/>
                <w:szCs w:val="18"/>
              </w:rPr>
              <w:t>altezza mani</w:t>
            </w:r>
          </w:p>
        </w:tc>
        <w:tc>
          <w:tcPr>
            <w:tcW w:w="425" w:type="dxa"/>
            <w:tcBorders>
              <w:top w:val="nil"/>
            </w:tcBorders>
            <w:vAlign w:val="center"/>
          </w:tcPr>
          <w:p w14:paraId="7BCB425B"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DA61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99A15D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57442C7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D6A07B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7B73D2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BB16E82"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10E968A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6109E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6C62CC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BB08EC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F635DB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20FDA8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53F2FB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416E5E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3D7DFDD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580332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236C69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4A6D78E1"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4C32A6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E3E830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F3502E0"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1F9F770D" w14:textId="77777777">
        <w:tc>
          <w:tcPr>
            <w:tcW w:w="720" w:type="dxa"/>
            <w:vMerge w:val="restart"/>
            <w:vAlign w:val="center"/>
          </w:tcPr>
          <w:p w14:paraId="0ECD0D97"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145cm</w:t>
            </w:r>
          </w:p>
        </w:tc>
        <w:tc>
          <w:tcPr>
            <w:tcW w:w="480" w:type="dxa"/>
            <w:vAlign w:val="center"/>
          </w:tcPr>
          <w:p w14:paraId="6B8F02F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87299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F73B0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44EAA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8E74B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C3BA79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3799D0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22D64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11BAFE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DCD15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FC176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BF969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3A5EB6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E7F97F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FF6B5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69356A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D6F08D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7B2522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2F078C2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F9854B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1F5B75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A87181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5BB3E68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r>
      <w:tr w:rsidR="00626BB6" w:rsidRPr="0083342D" w14:paraId="5EB72285" w14:textId="77777777">
        <w:tc>
          <w:tcPr>
            <w:tcW w:w="720" w:type="dxa"/>
            <w:vMerge/>
            <w:vAlign w:val="center"/>
          </w:tcPr>
          <w:p w14:paraId="43A6F56E"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7722504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7A6EB3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3E5106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5B3B3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A09BFB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30CDA0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5F14EC6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40BDE5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500E3E0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D6D5E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77CECF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53EC15A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3076F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F42C97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703748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13E9E1B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0E85F1B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397D6F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31DE2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C81416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25B6FAC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7BFE0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70966B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r>
      <w:tr w:rsidR="00626BB6" w:rsidRPr="0083342D" w14:paraId="6C406EAE" w14:textId="77777777">
        <w:tc>
          <w:tcPr>
            <w:tcW w:w="720" w:type="dxa"/>
            <w:vMerge w:val="restart"/>
            <w:vAlign w:val="center"/>
          </w:tcPr>
          <w:p w14:paraId="32B43B8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95cm</w:t>
            </w:r>
          </w:p>
        </w:tc>
        <w:tc>
          <w:tcPr>
            <w:tcW w:w="480" w:type="dxa"/>
            <w:vAlign w:val="center"/>
          </w:tcPr>
          <w:p w14:paraId="475D9E5D"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D911F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3675B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5F1F7B8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6" w:type="dxa"/>
            <w:vAlign w:val="center"/>
          </w:tcPr>
          <w:p w14:paraId="55D26D4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04B69C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6C9609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32</w:t>
            </w:r>
          </w:p>
        </w:tc>
        <w:tc>
          <w:tcPr>
            <w:tcW w:w="425" w:type="dxa"/>
            <w:vAlign w:val="center"/>
          </w:tcPr>
          <w:p w14:paraId="52FF749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2D29A1A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12B256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5F4616C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1EE421D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30F2F7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29</w:t>
            </w:r>
          </w:p>
        </w:tc>
        <w:tc>
          <w:tcPr>
            <w:tcW w:w="425" w:type="dxa"/>
            <w:vAlign w:val="center"/>
          </w:tcPr>
          <w:p w14:paraId="7404D4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8573D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45DC965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3A7FE79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57E5365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0F63A7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5" w:type="dxa"/>
            <w:vAlign w:val="center"/>
          </w:tcPr>
          <w:p w14:paraId="7D10C9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0800CCC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1BCEDC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7F991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r>
      <w:tr w:rsidR="00626BB6" w:rsidRPr="0083342D" w14:paraId="47AD1C71" w14:textId="77777777">
        <w:tc>
          <w:tcPr>
            <w:tcW w:w="720" w:type="dxa"/>
            <w:vMerge/>
            <w:vAlign w:val="center"/>
          </w:tcPr>
          <w:p w14:paraId="7EE2FA0D"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49FB3D7"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DC3275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2C8B4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8CB37E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772BEF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B8691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2479F3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7572157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34AEE2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342AB8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5E3756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21CEB5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0A7CE4B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745EE2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7326D2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6492AA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699CB8F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C70F03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3BD2E7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1BABC6E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27FA26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29902D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030DE8E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626BB6" w:rsidRPr="0083342D" w14:paraId="4F891A22" w14:textId="77777777">
        <w:tc>
          <w:tcPr>
            <w:tcW w:w="720" w:type="dxa"/>
            <w:vMerge w:val="restart"/>
            <w:vAlign w:val="center"/>
          </w:tcPr>
          <w:p w14:paraId="5729072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65cm</w:t>
            </w:r>
          </w:p>
        </w:tc>
        <w:tc>
          <w:tcPr>
            <w:tcW w:w="480" w:type="dxa"/>
            <w:vAlign w:val="center"/>
          </w:tcPr>
          <w:p w14:paraId="5C0517F2"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4A748D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46591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779D6D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6D7027A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02AF544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30</w:t>
            </w:r>
          </w:p>
        </w:tc>
        <w:tc>
          <w:tcPr>
            <w:tcW w:w="425" w:type="dxa"/>
            <w:vAlign w:val="center"/>
          </w:tcPr>
          <w:p w14:paraId="1B4194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36</w:t>
            </w:r>
          </w:p>
        </w:tc>
        <w:tc>
          <w:tcPr>
            <w:tcW w:w="425" w:type="dxa"/>
            <w:vAlign w:val="center"/>
          </w:tcPr>
          <w:p w14:paraId="3DEA78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670C3F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BF7597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3B30B99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574DDE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28</w:t>
            </w:r>
          </w:p>
        </w:tc>
        <w:tc>
          <w:tcPr>
            <w:tcW w:w="426" w:type="dxa"/>
            <w:vAlign w:val="center"/>
          </w:tcPr>
          <w:p w14:paraId="616B461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33</w:t>
            </w:r>
          </w:p>
        </w:tc>
        <w:tc>
          <w:tcPr>
            <w:tcW w:w="425" w:type="dxa"/>
            <w:vAlign w:val="center"/>
          </w:tcPr>
          <w:p w14:paraId="6B6C7B4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BC14E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01EC342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6" w:type="dxa"/>
            <w:vAlign w:val="center"/>
          </w:tcPr>
          <w:p w14:paraId="5D9883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3F0C95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60CA3B4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49517C6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561EFC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7DC3B64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58339F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r>
      <w:tr w:rsidR="00626BB6" w:rsidRPr="0083342D" w14:paraId="7A40B39F" w14:textId="77777777">
        <w:tc>
          <w:tcPr>
            <w:tcW w:w="720" w:type="dxa"/>
            <w:vMerge/>
            <w:tcBorders>
              <w:bottom w:val="nil"/>
            </w:tcBorders>
            <w:vAlign w:val="center"/>
          </w:tcPr>
          <w:p w14:paraId="59BC684F"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tcBorders>
              <w:bottom w:val="nil"/>
            </w:tcBorders>
            <w:vAlign w:val="center"/>
          </w:tcPr>
          <w:p w14:paraId="2BFA965C"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tcBorders>
              <w:bottom w:val="nil"/>
            </w:tcBorders>
            <w:vAlign w:val="center"/>
          </w:tcPr>
          <w:p w14:paraId="4767245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5AE9B3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52A016F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629F123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0B8AE98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tcBorders>
              <w:bottom w:val="nil"/>
            </w:tcBorders>
            <w:vAlign w:val="center"/>
          </w:tcPr>
          <w:p w14:paraId="6B2DAB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tcBorders>
              <w:bottom w:val="nil"/>
            </w:tcBorders>
            <w:vAlign w:val="center"/>
          </w:tcPr>
          <w:p w14:paraId="520D7E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tcBorders>
              <w:bottom w:val="nil"/>
            </w:tcBorders>
            <w:vAlign w:val="center"/>
          </w:tcPr>
          <w:p w14:paraId="6AAC46E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6E28C50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tcBorders>
              <w:bottom w:val="nil"/>
            </w:tcBorders>
            <w:vAlign w:val="center"/>
          </w:tcPr>
          <w:p w14:paraId="2D1AED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tcBorders>
              <w:bottom w:val="nil"/>
            </w:tcBorders>
            <w:vAlign w:val="center"/>
          </w:tcPr>
          <w:p w14:paraId="7D1C6A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tcBorders>
              <w:bottom w:val="nil"/>
            </w:tcBorders>
            <w:vAlign w:val="center"/>
          </w:tcPr>
          <w:p w14:paraId="461D3F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tcBorders>
              <w:bottom w:val="nil"/>
            </w:tcBorders>
            <w:vAlign w:val="center"/>
          </w:tcPr>
          <w:p w14:paraId="6B1FB5B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3A8B3BB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tcBorders>
              <w:bottom w:val="nil"/>
            </w:tcBorders>
            <w:vAlign w:val="center"/>
          </w:tcPr>
          <w:p w14:paraId="0A7DEC3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tcBorders>
              <w:bottom w:val="nil"/>
            </w:tcBorders>
            <w:vAlign w:val="center"/>
          </w:tcPr>
          <w:p w14:paraId="1BDBB79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571E41B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tcBorders>
              <w:bottom w:val="nil"/>
            </w:tcBorders>
            <w:vAlign w:val="center"/>
          </w:tcPr>
          <w:p w14:paraId="3ECBF5F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tcBorders>
              <w:bottom w:val="nil"/>
            </w:tcBorders>
            <w:vAlign w:val="center"/>
          </w:tcPr>
          <w:p w14:paraId="31A8524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6" w:type="dxa"/>
            <w:tcBorders>
              <w:bottom w:val="nil"/>
            </w:tcBorders>
            <w:vAlign w:val="center"/>
          </w:tcPr>
          <w:p w14:paraId="216891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tcBorders>
              <w:bottom w:val="nil"/>
            </w:tcBorders>
            <w:vAlign w:val="center"/>
          </w:tcPr>
          <w:p w14:paraId="4390BE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tcBorders>
              <w:bottom w:val="nil"/>
            </w:tcBorders>
            <w:vAlign w:val="center"/>
          </w:tcPr>
          <w:p w14:paraId="22F05D8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r>
      <w:tr w:rsidR="00A6534D" w:rsidRPr="0083342D" w14:paraId="4E70FE84" w14:textId="77777777">
        <w:trPr>
          <w:cantSplit/>
        </w:trPr>
        <w:tc>
          <w:tcPr>
            <w:tcW w:w="1200" w:type="dxa"/>
            <w:gridSpan w:val="2"/>
            <w:tcBorders>
              <w:bottom w:val="nil"/>
            </w:tcBorders>
            <w:vAlign w:val="center"/>
          </w:tcPr>
          <w:p w14:paraId="1F37C1B7" w14:textId="77777777" w:rsidR="00A6534D" w:rsidRPr="0083342D" w:rsidRDefault="00A6534D" w:rsidP="00626BB6">
            <w:pPr>
              <w:pStyle w:val="Corpotesto"/>
              <w:spacing w:after="0"/>
              <w:ind w:right="-135"/>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390F532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BF52E6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801B9E0"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6544906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264AAF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AFEAC21"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571E39E4"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3D9FB9B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3A586A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02BFD0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6296C424"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4CEF87B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C378F18"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1A7943F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39322A8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54978E2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5534948E"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5D33DC22"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2990E84F"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bottom w:val="nil"/>
            </w:tcBorders>
            <w:vAlign w:val="center"/>
          </w:tcPr>
          <w:p w14:paraId="372CDE0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4F4E059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bottom w:val="nil"/>
            </w:tcBorders>
            <w:vAlign w:val="center"/>
          </w:tcPr>
          <w:p w14:paraId="7F3925ED" w14:textId="77777777" w:rsidR="00A6534D" w:rsidRPr="0083342D" w:rsidRDefault="00A6534D" w:rsidP="00626BB6">
            <w:pPr>
              <w:pStyle w:val="Corpotesto"/>
              <w:spacing w:after="0"/>
              <w:rPr>
                <w:rFonts w:asciiTheme="minorHAnsi" w:hAnsiTheme="minorHAnsi" w:cstheme="minorHAnsi"/>
                <w:i/>
                <w:sz w:val="18"/>
                <w:szCs w:val="18"/>
              </w:rPr>
            </w:pPr>
          </w:p>
        </w:tc>
      </w:tr>
      <w:tr w:rsidR="00A6534D" w:rsidRPr="0083342D" w14:paraId="143C5F96" w14:textId="77777777">
        <w:trPr>
          <w:cantSplit/>
        </w:trPr>
        <w:tc>
          <w:tcPr>
            <w:tcW w:w="1200" w:type="dxa"/>
            <w:gridSpan w:val="2"/>
            <w:tcBorders>
              <w:top w:val="nil"/>
            </w:tcBorders>
            <w:vAlign w:val="center"/>
          </w:tcPr>
          <w:p w14:paraId="5FE0ECE3"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6"/>
                <w:szCs w:val="18"/>
              </w:rPr>
              <w:t>altezza mani</w:t>
            </w:r>
          </w:p>
        </w:tc>
        <w:tc>
          <w:tcPr>
            <w:tcW w:w="425" w:type="dxa"/>
            <w:tcBorders>
              <w:top w:val="nil"/>
            </w:tcBorders>
            <w:vAlign w:val="center"/>
          </w:tcPr>
          <w:p w14:paraId="52EC9F9F"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AB48AD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B3EA85A"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0DCD6D86"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CEF659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718A59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7794C4D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14FDD5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FEB5B3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3169263"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23FAB828"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6477A85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5D826C05"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6F76E829"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3FB55FC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2C2780D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286E9D7"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0CC58AE4"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16DFFA3"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tcBorders>
              <w:top w:val="nil"/>
            </w:tcBorders>
            <w:vAlign w:val="center"/>
          </w:tcPr>
          <w:p w14:paraId="43F4BA2A"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E96C36D" w14:textId="77777777" w:rsidR="00A6534D" w:rsidRPr="0083342D" w:rsidRDefault="00A6534D" w:rsidP="00626BB6">
            <w:pPr>
              <w:pStyle w:val="Corpotesto"/>
              <w:spacing w:after="0"/>
              <w:rPr>
                <w:rFonts w:asciiTheme="minorHAnsi" w:hAnsiTheme="minorHAnsi" w:cstheme="minorHAnsi"/>
                <w:i/>
                <w:sz w:val="18"/>
                <w:szCs w:val="18"/>
              </w:rPr>
            </w:pPr>
          </w:p>
        </w:tc>
        <w:tc>
          <w:tcPr>
            <w:tcW w:w="425" w:type="dxa"/>
            <w:tcBorders>
              <w:top w:val="nil"/>
            </w:tcBorders>
            <w:vAlign w:val="center"/>
          </w:tcPr>
          <w:p w14:paraId="18D3E672" w14:textId="77777777" w:rsidR="00A6534D" w:rsidRPr="0083342D" w:rsidRDefault="00A6534D" w:rsidP="00626BB6">
            <w:pPr>
              <w:pStyle w:val="Corpotesto"/>
              <w:spacing w:after="0"/>
              <w:rPr>
                <w:rFonts w:asciiTheme="minorHAnsi" w:hAnsiTheme="minorHAnsi" w:cstheme="minorHAnsi"/>
                <w:i/>
                <w:sz w:val="18"/>
                <w:szCs w:val="18"/>
              </w:rPr>
            </w:pPr>
          </w:p>
        </w:tc>
      </w:tr>
      <w:tr w:rsidR="00626BB6" w:rsidRPr="0083342D" w14:paraId="6D153A2B" w14:textId="77777777">
        <w:tc>
          <w:tcPr>
            <w:tcW w:w="720" w:type="dxa"/>
            <w:vMerge w:val="restart"/>
            <w:vAlign w:val="center"/>
          </w:tcPr>
          <w:p w14:paraId="6B2BAB7F" w14:textId="77777777" w:rsidR="00626BB6" w:rsidRPr="0083342D" w:rsidRDefault="00626BB6" w:rsidP="00626BB6">
            <w:pPr>
              <w:pStyle w:val="Corpotesto"/>
              <w:spacing w:after="0"/>
              <w:ind w:right="-81"/>
              <w:rPr>
                <w:rFonts w:asciiTheme="minorHAnsi" w:hAnsiTheme="minorHAnsi" w:cstheme="minorHAnsi"/>
                <w:i/>
                <w:sz w:val="18"/>
                <w:szCs w:val="18"/>
              </w:rPr>
            </w:pPr>
            <w:r w:rsidRPr="0083342D">
              <w:rPr>
                <w:rFonts w:asciiTheme="minorHAnsi" w:hAnsiTheme="minorHAnsi" w:cstheme="minorHAnsi"/>
                <w:i/>
                <w:sz w:val="18"/>
                <w:szCs w:val="18"/>
              </w:rPr>
              <w:t>135cm</w:t>
            </w:r>
          </w:p>
        </w:tc>
        <w:tc>
          <w:tcPr>
            <w:tcW w:w="480" w:type="dxa"/>
            <w:vAlign w:val="center"/>
          </w:tcPr>
          <w:p w14:paraId="055F1536"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2BBD65A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BF1718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189C912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97826A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216EDC8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35102D4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48A589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11915B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082CCE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4FBAB8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45EF822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1060E98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70EBFE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895AE0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14310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4EE072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A954AF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5C68EF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0B2DD1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28D9425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1D365F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5FB847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r>
      <w:tr w:rsidR="00626BB6" w:rsidRPr="0083342D" w14:paraId="4BC6A0CE" w14:textId="77777777">
        <w:tc>
          <w:tcPr>
            <w:tcW w:w="720" w:type="dxa"/>
            <w:vMerge/>
            <w:vAlign w:val="center"/>
          </w:tcPr>
          <w:p w14:paraId="62657044"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6890C93A"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15849ED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1BCDB59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3DBBE00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6B8F6B8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81BF5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3A04E3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17E6848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017801D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3EC8A0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477E2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64C155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7FDBC07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C73537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5F5706E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28AFB4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779D963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7398F2C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4DA7AA7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4438B2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1E3DE43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7688FF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1167878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69E36984" w14:textId="77777777">
        <w:tc>
          <w:tcPr>
            <w:tcW w:w="720" w:type="dxa"/>
            <w:vMerge w:val="restart"/>
            <w:vAlign w:val="center"/>
          </w:tcPr>
          <w:p w14:paraId="1E13CE1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90cm</w:t>
            </w:r>
          </w:p>
        </w:tc>
        <w:tc>
          <w:tcPr>
            <w:tcW w:w="480" w:type="dxa"/>
            <w:vAlign w:val="center"/>
          </w:tcPr>
          <w:p w14:paraId="78D6E8C0"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67AC131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F66726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83F2FE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6" w:type="dxa"/>
            <w:vAlign w:val="center"/>
          </w:tcPr>
          <w:p w14:paraId="1B1DBF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5F42EB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54C187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3526FB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C953A1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43E35B0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0427017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6771073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6" w:type="dxa"/>
            <w:vAlign w:val="center"/>
          </w:tcPr>
          <w:p w14:paraId="762F2EB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0B1FD28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EDBAFB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CF0442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1872D1F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07ED2B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30BBC67F"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2EBAB8F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4C5703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1226DB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0D86D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r>
      <w:tr w:rsidR="00626BB6" w:rsidRPr="0083342D" w14:paraId="0C0CAC8C" w14:textId="77777777">
        <w:tc>
          <w:tcPr>
            <w:tcW w:w="720" w:type="dxa"/>
            <w:vMerge/>
            <w:vAlign w:val="center"/>
          </w:tcPr>
          <w:p w14:paraId="5453DB2C"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300C083E"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58A5038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D84ECB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7F7A1B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0A89297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B098C3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48559B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174A0EE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0F29CF8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20AC58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0247DBC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19C81D9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2D23123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57E2D2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497305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77259C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7904A8F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2D407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5B37EF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0BDA0F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6" w:type="dxa"/>
            <w:vAlign w:val="center"/>
          </w:tcPr>
          <w:p w14:paraId="477F427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8253DD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47C2824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r>
      <w:tr w:rsidR="00626BB6" w:rsidRPr="0083342D" w14:paraId="049D7AF0" w14:textId="77777777">
        <w:tc>
          <w:tcPr>
            <w:tcW w:w="720" w:type="dxa"/>
            <w:vMerge w:val="restart"/>
            <w:vAlign w:val="center"/>
          </w:tcPr>
          <w:p w14:paraId="5D4426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60cm</w:t>
            </w:r>
          </w:p>
        </w:tc>
        <w:tc>
          <w:tcPr>
            <w:tcW w:w="480" w:type="dxa"/>
            <w:vAlign w:val="center"/>
          </w:tcPr>
          <w:p w14:paraId="1A8C1D41"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 I</w:t>
            </w:r>
          </w:p>
        </w:tc>
        <w:tc>
          <w:tcPr>
            <w:tcW w:w="425" w:type="dxa"/>
            <w:vAlign w:val="center"/>
          </w:tcPr>
          <w:p w14:paraId="0C4B03C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4DBE558"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2FA3FD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056F8036"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2196432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1C9AF71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24</w:t>
            </w:r>
          </w:p>
        </w:tc>
        <w:tc>
          <w:tcPr>
            <w:tcW w:w="425" w:type="dxa"/>
            <w:vAlign w:val="center"/>
          </w:tcPr>
          <w:p w14:paraId="0006625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FF63D9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74A5182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7C9D73C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3F702DB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4D962F1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598E03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24DD8E0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9F187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6" w:type="dxa"/>
            <w:vAlign w:val="center"/>
          </w:tcPr>
          <w:p w14:paraId="0C7A1FE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4262A1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728CFE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43BBAE5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121B79D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31E4F8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7CDEA64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17</w:t>
            </w:r>
          </w:p>
        </w:tc>
      </w:tr>
      <w:tr w:rsidR="00626BB6" w:rsidRPr="0083342D" w14:paraId="0B1E7AE4" w14:textId="77777777">
        <w:tc>
          <w:tcPr>
            <w:tcW w:w="720" w:type="dxa"/>
            <w:vMerge/>
            <w:vAlign w:val="center"/>
          </w:tcPr>
          <w:p w14:paraId="288202F5" w14:textId="77777777" w:rsidR="00626BB6" w:rsidRPr="0083342D" w:rsidRDefault="00626BB6" w:rsidP="00626BB6">
            <w:pPr>
              <w:pStyle w:val="Corpotesto"/>
              <w:spacing w:after="0"/>
              <w:rPr>
                <w:rFonts w:asciiTheme="minorHAnsi" w:hAnsiTheme="minorHAnsi" w:cstheme="minorHAnsi"/>
                <w:i/>
                <w:sz w:val="18"/>
                <w:szCs w:val="18"/>
              </w:rPr>
            </w:pPr>
          </w:p>
        </w:tc>
        <w:tc>
          <w:tcPr>
            <w:tcW w:w="480" w:type="dxa"/>
            <w:vAlign w:val="center"/>
          </w:tcPr>
          <w:p w14:paraId="1EB84C92" w14:textId="77777777" w:rsidR="00626BB6" w:rsidRPr="0083342D" w:rsidRDefault="00626BB6" w:rsidP="00626BB6">
            <w:pPr>
              <w:pStyle w:val="Corpotesto"/>
              <w:spacing w:after="0"/>
              <w:rPr>
                <w:rFonts w:asciiTheme="minorHAnsi" w:hAnsiTheme="minorHAnsi" w:cstheme="minorHAnsi"/>
                <w:b/>
                <w:i/>
                <w:sz w:val="18"/>
                <w:szCs w:val="18"/>
              </w:rPr>
            </w:pPr>
            <w:r w:rsidRPr="0083342D">
              <w:rPr>
                <w:rFonts w:asciiTheme="minorHAnsi" w:hAnsiTheme="minorHAnsi" w:cstheme="minorHAnsi"/>
                <w:b/>
                <w:i/>
                <w:sz w:val="18"/>
                <w:szCs w:val="18"/>
              </w:rPr>
              <w:t>FM</w:t>
            </w:r>
          </w:p>
        </w:tc>
        <w:tc>
          <w:tcPr>
            <w:tcW w:w="425" w:type="dxa"/>
            <w:vAlign w:val="center"/>
          </w:tcPr>
          <w:p w14:paraId="1F5E2F2B"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B444BF3"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0622A67D"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7A59AA9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CF2C1B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7FD84E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3E1924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6" w:type="dxa"/>
            <w:vAlign w:val="center"/>
          </w:tcPr>
          <w:p w14:paraId="7FB666C4"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1391626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4B78737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9</w:t>
            </w:r>
          </w:p>
        </w:tc>
        <w:tc>
          <w:tcPr>
            <w:tcW w:w="425" w:type="dxa"/>
            <w:vAlign w:val="center"/>
          </w:tcPr>
          <w:p w14:paraId="66F26D9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D6390D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6FB7CD5C"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794E3309"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c>
          <w:tcPr>
            <w:tcW w:w="425" w:type="dxa"/>
            <w:vAlign w:val="center"/>
          </w:tcPr>
          <w:p w14:paraId="4808E0C5"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6" w:type="dxa"/>
            <w:vAlign w:val="center"/>
          </w:tcPr>
          <w:p w14:paraId="17A3D330"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w:t>
            </w:r>
          </w:p>
        </w:tc>
        <w:tc>
          <w:tcPr>
            <w:tcW w:w="425" w:type="dxa"/>
            <w:vAlign w:val="center"/>
          </w:tcPr>
          <w:p w14:paraId="02E9A851"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w:t>
            </w:r>
          </w:p>
        </w:tc>
        <w:tc>
          <w:tcPr>
            <w:tcW w:w="425" w:type="dxa"/>
            <w:vAlign w:val="center"/>
          </w:tcPr>
          <w:p w14:paraId="58EAD0A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353EE2A"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4</w:t>
            </w:r>
          </w:p>
        </w:tc>
        <w:tc>
          <w:tcPr>
            <w:tcW w:w="426" w:type="dxa"/>
            <w:vAlign w:val="center"/>
          </w:tcPr>
          <w:p w14:paraId="05E49B07"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2E1BFFE2"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5</w:t>
            </w:r>
          </w:p>
        </w:tc>
        <w:tc>
          <w:tcPr>
            <w:tcW w:w="425" w:type="dxa"/>
            <w:vAlign w:val="center"/>
          </w:tcPr>
          <w:p w14:paraId="03345E9E" w14:textId="77777777" w:rsidR="00626BB6" w:rsidRPr="0083342D" w:rsidRDefault="00626BB6"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6</w:t>
            </w:r>
          </w:p>
        </w:tc>
      </w:tr>
    </w:tbl>
    <w:p w14:paraId="2B5D25BE" w14:textId="77777777" w:rsidR="00A6534D" w:rsidRPr="0083342D" w:rsidRDefault="00A6534D" w:rsidP="00626BB6">
      <w:pPr>
        <w:pStyle w:val="Corpotesto"/>
        <w:spacing w:after="0"/>
        <w:rPr>
          <w:rFonts w:asciiTheme="minorHAnsi" w:hAnsiTheme="minorHAnsi" w:cstheme="minorHAnsi"/>
          <w:b/>
          <w:i/>
          <w:sz w:val="18"/>
          <w:szCs w:val="18"/>
        </w:rPr>
      </w:pPr>
    </w:p>
    <w:p w14:paraId="2F7DBB3D" w14:textId="77777777" w:rsidR="00A6534D" w:rsidRPr="0083342D" w:rsidRDefault="00A6534D" w:rsidP="00626BB6">
      <w:pPr>
        <w:pStyle w:val="Corpotesto"/>
        <w:spacing w:after="0"/>
        <w:rPr>
          <w:rFonts w:asciiTheme="minorHAnsi" w:hAnsiTheme="minorHAnsi" w:cstheme="minorHAnsi"/>
          <w:b/>
          <w:i/>
          <w:sz w:val="18"/>
          <w:szCs w:val="18"/>
        </w:rPr>
      </w:pPr>
    </w:p>
    <w:p w14:paraId="0584D9DC" w14:textId="77777777" w:rsidR="00626BB6" w:rsidRPr="0083342D" w:rsidRDefault="00A6534D" w:rsidP="00F31BD0">
      <w:pPr>
        <w:pStyle w:val="Corpotesto"/>
        <w:spacing w:after="0"/>
        <w:ind w:left="3780" w:hanging="3072"/>
        <w:jc w:val="both"/>
        <w:rPr>
          <w:rFonts w:asciiTheme="minorHAnsi" w:hAnsiTheme="minorHAnsi" w:cstheme="minorHAnsi"/>
          <w:i/>
          <w:sz w:val="18"/>
          <w:szCs w:val="18"/>
          <w:lang w:val="it-IT"/>
        </w:rPr>
      </w:pPr>
      <w:r w:rsidRPr="0083342D">
        <w:rPr>
          <w:rFonts w:asciiTheme="minorHAnsi" w:hAnsiTheme="minorHAnsi" w:cstheme="minorHAnsi"/>
          <w:b/>
          <w:i/>
          <w:sz w:val="18"/>
          <w:szCs w:val="18"/>
          <w:lang w:val="it-IT"/>
        </w:rPr>
        <w:t>Azioni di Trasporto in piano:</w:t>
      </w:r>
      <w:r w:rsidRPr="0083342D">
        <w:rPr>
          <w:rFonts w:asciiTheme="minorHAnsi" w:hAnsiTheme="minorHAnsi" w:cstheme="minorHAnsi"/>
          <w:i/>
          <w:sz w:val="18"/>
          <w:szCs w:val="18"/>
          <w:lang w:val="it-IT"/>
        </w:rPr>
        <w:t xml:space="preserve"> </w:t>
      </w:r>
      <w:r w:rsidR="00F31BD0" w:rsidRPr="0083342D">
        <w:rPr>
          <w:rFonts w:asciiTheme="minorHAnsi" w:hAnsiTheme="minorHAnsi" w:cstheme="minorHAnsi"/>
          <w:i/>
          <w:sz w:val="18"/>
          <w:szCs w:val="18"/>
          <w:lang w:val="it-IT"/>
        </w:rPr>
        <w:tab/>
      </w:r>
      <w:r w:rsidRPr="0083342D">
        <w:rPr>
          <w:rFonts w:asciiTheme="minorHAnsi" w:hAnsiTheme="minorHAnsi" w:cstheme="minorHAnsi"/>
          <w:i/>
          <w:sz w:val="18"/>
          <w:szCs w:val="18"/>
          <w:lang w:val="it-IT"/>
        </w:rPr>
        <w:t xml:space="preserve">peso (Kg) massime raccomandabile per la popolazione lavorativa adulta sana in funzione di : </w:t>
      </w:r>
    </w:p>
    <w:p w14:paraId="54A67BB7"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-sesso, </w:t>
      </w:r>
    </w:p>
    <w:p w14:paraId="11E4F2D0"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-distanza di percorso, </w:t>
      </w:r>
    </w:p>
    <w:p w14:paraId="1743D0C2" w14:textId="77777777" w:rsidR="00626BB6"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-frequenza di azione, </w:t>
      </w:r>
    </w:p>
    <w:p w14:paraId="1FAC68FD" w14:textId="77777777" w:rsidR="00A6534D" w:rsidRPr="0083342D" w:rsidRDefault="00A6534D" w:rsidP="00F31BD0">
      <w:pPr>
        <w:pStyle w:val="Corpotesto"/>
        <w:spacing w:after="0"/>
        <w:ind w:left="3780"/>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-altezza delle mani da terra</w:t>
      </w:r>
    </w:p>
    <w:p w14:paraId="34446277" w14:textId="77777777" w:rsidR="00A6534D" w:rsidRPr="0083342D" w:rsidRDefault="00A6534D" w:rsidP="00626BB6">
      <w:pPr>
        <w:pStyle w:val="Corpotesto"/>
        <w:spacing w:after="0"/>
        <w:rPr>
          <w:rFonts w:asciiTheme="minorHAnsi" w:hAnsiTheme="minorHAnsi" w:cstheme="minorHAnsi"/>
          <w:i/>
          <w:sz w:val="18"/>
          <w:szCs w:val="18"/>
          <w:lang w:val="it-IT"/>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A6534D" w:rsidRPr="0083342D" w14:paraId="7FD8544D"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3E823DAE"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DISTANZA</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25851CD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  metri</w:t>
            </w:r>
          </w:p>
        </w:tc>
        <w:tc>
          <w:tcPr>
            <w:tcW w:w="2552" w:type="dxa"/>
            <w:gridSpan w:val="6"/>
            <w:tcBorders>
              <w:top w:val="single" w:sz="2" w:space="0" w:color="auto"/>
              <w:left w:val="single" w:sz="2" w:space="0" w:color="auto"/>
              <w:bottom w:val="single" w:sz="2" w:space="0" w:color="auto"/>
              <w:right w:val="single" w:sz="2" w:space="0" w:color="auto"/>
            </w:tcBorders>
            <w:vAlign w:val="center"/>
          </w:tcPr>
          <w:p w14:paraId="7EB1569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7,5  metri</w:t>
            </w:r>
          </w:p>
        </w:tc>
        <w:tc>
          <w:tcPr>
            <w:tcW w:w="2551" w:type="dxa"/>
            <w:gridSpan w:val="6"/>
            <w:tcBorders>
              <w:top w:val="single" w:sz="2" w:space="0" w:color="auto"/>
              <w:left w:val="single" w:sz="2" w:space="0" w:color="auto"/>
              <w:bottom w:val="single" w:sz="2" w:space="0" w:color="auto"/>
              <w:right w:val="single" w:sz="2" w:space="0" w:color="auto"/>
            </w:tcBorders>
            <w:vAlign w:val="center"/>
          </w:tcPr>
          <w:p w14:paraId="74551A21" w14:textId="77777777" w:rsidR="00A6534D" w:rsidRPr="0083342D" w:rsidRDefault="00A6534D" w:rsidP="00626BB6">
            <w:pPr>
              <w:pStyle w:val="Corpotesto"/>
              <w:spacing w:after="0"/>
              <w:jc w:val="center"/>
              <w:rPr>
                <w:rFonts w:asciiTheme="minorHAnsi" w:hAnsiTheme="minorHAnsi" w:cstheme="minorHAnsi"/>
                <w:i/>
                <w:sz w:val="18"/>
                <w:szCs w:val="18"/>
              </w:rPr>
            </w:pPr>
            <w:smartTag w:uri="urn:schemas-microsoft-com:office:smarttags" w:element="metricconverter">
              <w:smartTagPr>
                <w:attr w:name="ProductID" w:val="15 metri"/>
              </w:smartTagPr>
              <w:r w:rsidRPr="0083342D">
                <w:rPr>
                  <w:rFonts w:asciiTheme="minorHAnsi" w:hAnsiTheme="minorHAnsi" w:cstheme="minorHAnsi"/>
                  <w:i/>
                  <w:sz w:val="18"/>
                  <w:szCs w:val="18"/>
                </w:rPr>
                <w:t>15 metri</w:t>
              </w:r>
            </w:smartTag>
          </w:p>
        </w:tc>
      </w:tr>
      <w:tr w:rsidR="00A6534D" w:rsidRPr="0083342D" w14:paraId="5A5EDC06" w14:textId="77777777">
        <w:trPr>
          <w:cantSplit/>
        </w:trPr>
        <w:tc>
          <w:tcPr>
            <w:tcW w:w="1560" w:type="dxa"/>
            <w:gridSpan w:val="2"/>
            <w:tcBorders>
              <w:top w:val="single" w:sz="2" w:space="0" w:color="auto"/>
              <w:left w:val="single" w:sz="2" w:space="0" w:color="auto"/>
              <w:bottom w:val="single" w:sz="2" w:space="0" w:color="auto"/>
              <w:right w:val="single" w:sz="2" w:space="0" w:color="auto"/>
            </w:tcBorders>
            <w:vAlign w:val="center"/>
          </w:tcPr>
          <w:p w14:paraId="292718F7"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Azione ogni:</w:t>
            </w:r>
          </w:p>
        </w:tc>
        <w:tc>
          <w:tcPr>
            <w:tcW w:w="425" w:type="dxa"/>
            <w:tcBorders>
              <w:top w:val="single" w:sz="2" w:space="0" w:color="auto"/>
              <w:left w:val="single" w:sz="2" w:space="0" w:color="auto"/>
              <w:bottom w:val="single" w:sz="2" w:space="0" w:color="auto"/>
              <w:right w:val="single" w:sz="2" w:space="0" w:color="auto"/>
            </w:tcBorders>
            <w:vAlign w:val="center"/>
          </w:tcPr>
          <w:p w14:paraId="5BF59378"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6s</w:t>
            </w:r>
          </w:p>
        </w:tc>
        <w:tc>
          <w:tcPr>
            <w:tcW w:w="425" w:type="dxa"/>
            <w:tcBorders>
              <w:top w:val="single" w:sz="2" w:space="0" w:color="auto"/>
              <w:left w:val="single" w:sz="2" w:space="0" w:color="auto"/>
              <w:bottom w:val="single" w:sz="2" w:space="0" w:color="auto"/>
              <w:right w:val="single" w:sz="2" w:space="0" w:color="auto"/>
            </w:tcBorders>
            <w:vAlign w:val="center"/>
          </w:tcPr>
          <w:p w14:paraId="7727575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12s</w:t>
            </w:r>
          </w:p>
        </w:tc>
        <w:tc>
          <w:tcPr>
            <w:tcW w:w="425" w:type="dxa"/>
            <w:tcBorders>
              <w:top w:val="single" w:sz="2" w:space="0" w:color="auto"/>
              <w:left w:val="single" w:sz="2" w:space="0" w:color="auto"/>
              <w:bottom w:val="single" w:sz="2" w:space="0" w:color="auto"/>
              <w:right w:val="single" w:sz="2" w:space="0" w:color="auto"/>
            </w:tcBorders>
            <w:vAlign w:val="center"/>
          </w:tcPr>
          <w:p w14:paraId="3B4E319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41D071D9"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74AC7A6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17E1BDA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A368F7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10s</w:t>
            </w:r>
          </w:p>
        </w:tc>
        <w:tc>
          <w:tcPr>
            <w:tcW w:w="426" w:type="dxa"/>
            <w:tcBorders>
              <w:top w:val="single" w:sz="2" w:space="0" w:color="auto"/>
              <w:left w:val="single" w:sz="2" w:space="0" w:color="auto"/>
              <w:bottom w:val="single" w:sz="2" w:space="0" w:color="auto"/>
              <w:right w:val="single" w:sz="2" w:space="0" w:color="auto"/>
            </w:tcBorders>
            <w:vAlign w:val="center"/>
          </w:tcPr>
          <w:p w14:paraId="2A2A4DC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15s</w:t>
            </w:r>
          </w:p>
        </w:tc>
        <w:tc>
          <w:tcPr>
            <w:tcW w:w="425" w:type="dxa"/>
            <w:tcBorders>
              <w:top w:val="single" w:sz="2" w:space="0" w:color="auto"/>
              <w:left w:val="single" w:sz="2" w:space="0" w:color="auto"/>
              <w:bottom w:val="single" w:sz="2" w:space="0" w:color="auto"/>
              <w:right w:val="single" w:sz="2" w:space="0" w:color="auto"/>
            </w:tcBorders>
            <w:vAlign w:val="center"/>
          </w:tcPr>
          <w:p w14:paraId="33F68FB4"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5" w:type="dxa"/>
            <w:tcBorders>
              <w:top w:val="single" w:sz="2" w:space="0" w:color="auto"/>
              <w:left w:val="single" w:sz="2" w:space="0" w:color="auto"/>
              <w:bottom w:val="single" w:sz="2" w:space="0" w:color="auto"/>
              <w:right w:val="single" w:sz="2" w:space="0" w:color="auto"/>
            </w:tcBorders>
            <w:vAlign w:val="center"/>
          </w:tcPr>
          <w:p w14:paraId="14F3C003"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661A01D6"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6" w:type="dxa"/>
            <w:tcBorders>
              <w:top w:val="single" w:sz="2" w:space="0" w:color="auto"/>
              <w:left w:val="single" w:sz="2" w:space="0" w:color="auto"/>
              <w:bottom w:val="single" w:sz="2" w:space="0" w:color="auto"/>
              <w:right w:val="single" w:sz="2" w:space="0" w:color="auto"/>
            </w:tcBorders>
            <w:vAlign w:val="center"/>
          </w:tcPr>
          <w:p w14:paraId="0EC56B47"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c>
          <w:tcPr>
            <w:tcW w:w="425" w:type="dxa"/>
            <w:tcBorders>
              <w:top w:val="single" w:sz="2" w:space="0" w:color="auto"/>
              <w:left w:val="single" w:sz="2" w:space="0" w:color="auto"/>
              <w:bottom w:val="single" w:sz="2" w:space="0" w:color="auto"/>
              <w:right w:val="single" w:sz="2" w:space="0" w:color="auto"/>
            </w:tcBorders>
            <w:vAlign w:val="center"/>
          </w:tcPr>
          <w:p w14:paraId="46B131EC"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18s</w:t>
            </w:r>
          </w:p>
        </w:tc>
        <w:tc>
          <w:tcPr>
            <w:tcW w:w="425" w:type="dxa"/>
            <w:tcBorders>
              <w:top w:val="single" w:sz="2" w:space="0" w:color="auto"/>
              <w:left w:val="single" w:sz="2" w:space="0" w:color="auto"/>
              <w:bottom w:val="single" w:sz="2" w:space="0" w:color="auto"/>
              <w:right w:val="single" w:sz="2" w:space="0" w:color="auto"/>
            </w:tcBorders>
            <w:vAlign w:val="center"/>
          </w:tcPr>
          <w:p w14:paraId="16D50E3E"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24s</w:t>
            </w:r>
          </w:p>
        </w:tc>
        <w:tc>
          <w:tcPr>
            <w:tcW w:w="425" w:type="dxa"/>
            <w:tcBorders>
              <w:top w:val="single" w:sz="2" w:space="0" w:color="auto"/>
              <w:left w:val="single" w:sz="2" w:space="0" w:color="auto"/>
              <w:bottom w:val="single" w:sz="2" w:space="0" w:color="auto"/>
              <w:right w:val="single" w:sz="2" w:space="0" w:color="auto"/>
            </w:tcBorders>
            <w:vAlign w:val="center"/>
          </w:tcPr>
          <w:p w14:paraId="06901C65"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1m</w:t>
            </w:r>
          </w:p>
        </w:tc>
        <w:tc>
          <w:tcPr>
            <w:tcW w:w="426" w:type="dxa"/>
            <w:tcBorders>
              <w:top w:val="single" w:sz="2" w:space="0" w:color="auto"/>
              <w:left w:val="single" w:sz="2" w:space="0" w:color="auto"/>
              <w:bottom w:val="single" w:sz="2" w:space="0" w:color="auto"/>
              <w:right w:val="single" w:sz="2" w:space="0" w:color="auto"/>
            </w:tcBorders>
            <w:vAlign w:val="center"/>
          </w:tcPr>
          <w:p w14:paraId="619E0730"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5m</w:t>
            </w:r>
          </w:p>
        </w:tc>
        <w:tc>
          <w:tcPr>
            <w:tcW w:w="425" w:type="dxa"/>
            <w:tcBorders>
              <w:top w:val="single" w:sz="2" w:space="0" w:color="auto"/>
              <w:left w:val="single" w:sz="2" w:space="0" w:color="auto"/>
              <w:bottom w:val="single" w:sz="2" w:space="0" w:color="auto"/>
              <w:right w:val="single" w:sz="2" w:space="0" w:color="auto"/>
            </w:tcBorders>
            <w:vAlign w:val="center"/>
          </w:tcPr>
          <w:p w14:paraId="068694A2"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30m</w:t>
            </w:r>
          </w:p>
        </w:tc>
        <w:tc>
          <w:tcPr>
            <w:tcW w:w="425" w:type="dxa"/>
            <w:tcBorders>
              <w:top w:val="single" w:sz="2" w:space="0" w:color="auto"/>
              <w:left w:val="single" w:sz="2" w:space="0" w:color="auto"/>
              <w:bottom w:val="single" w:sz="2" w:space="0" w:color="auto"/>
              <w:right w:val="single" w:sz="2" w:space="0" w:color="auto"/>
            </w:tcBorders>
            <w:vAlign w:val="center"/>
          </w:tcPr>
          <w:p w14:paraId="7400B64F" w14:textId="77777777" w:rsidR="00A6534D" w:rsidRPr="0083342D" w:rsidRDefault="00A6534D" w:rsidP="00626BB6">
            <w:pPr>
              <w:pStyle w:val="Corpotesto"/>
              <w:spacing w:after="0"/>
              <w:jc w:val="center"/>
              <w:rPr>
                <w:rFonts w:asciiTheme="minorHAnsi" w:hAnsiTheme="minorHAnsi" w:cstheme="minorHAnsi"/>
                <w:i/>
                <w:sz w:val="16"/>
                <w:szCs w:val="18"/>
              </w:rPr>
            </w:pPr>
            <w:r w:rsidRPr="0083342D">
              <w:rPr>
                <w:rFonts w:asciiTheme="minorHAnsi" w:hAnsiTheme="minorHAnsi" w:cstheme="minorHAnsi"/>
                <w:i/>
                <w:sz w:val="16"/>
                <w:szCs w:val="18"/>
              </w:rPr>
              <w:t>8h</w:t>
            </w:r>
          </w:p>
        </w:tc>
      </w:tr>
      <w:tr w:rsidR="00A6534D" w:rsidRPr="0083342D" w14:paraId="34666EB1" w14:textId="77777777">
        <w:trPr>
          <w:cantSplit/>
        </w:trPr>
        <w:tc>
          <w:tcPr>
            <w:tcW w:w="1560" w:type="dxa"/>
            <w:gridSpan w:val="2"/>
            <w:tcBorders>
              <w:top w:val="single" w:sz="2" w:space="0" w:color="auto"/>
              <w:bottom w:val="nil"/>
            </w:tcBorders>
            <w:vAlign w:val="center"/>
          </w:tcPr>
          <w:p w14:paraId="042BBE9B"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MASCHI</w:t>
            </w:r>
          </w:p>
        </w:tc>
        <w:tc>
          <w:tcPr>
            <w:tcW w:w="425" w:type="dxa"/>
            <w:tcBorders>
              <w:top w:val="single" w:sz="2" w:space="0" w:color="auto"/>
              <w:bottom w:val="nil"/>
            </w:tcBorders>
            <w:vAlign w:val="center"/>
          </w:tcPr>
          <w:p w14:paraId="1D3BED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0FE2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F7831F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012265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F94B26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68E0B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324A654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6B1B059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6B1DF3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70CDE89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266018D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4FA57D8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ACD1E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4A17DD6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095AE8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single" w:sz="2" w:space="0" w:color="auto"/>
              <w:bottom w:val="nil"/>
            </w:tcBorders>
            <w:vAlign w:val="center"/>
          </w:tcPr>
          <w:p w14:paraId="59546EE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172F0D7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single" w:sz="2" w:space="0" w:color="auto"/>
              <w:bottom w:val="nil"/>
            </w:tcBorders>
            <w:vAlign w:val="center"/>
          </w:tcPr>
          <w:p w14:paraId="0324C356"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43056A70" w14:textId="77777777">
        <w:trPr>
          <w:cantSplit/>
        </w:trPr>
        <w:tc>
          <w:tcPr>
            <w:tcW w:w="1560" w:type="dxa"/>
            <w:gridSpan w:val="2"/>
            <w:tcBorders>
              <w:top w:val="nil"/>
            </w:tcBorders>
            <w:vAlign w:val="center"/>
          </w:tcPr>
          <w:p w14:paraId="58B15BD6"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altezza mani</w:t>
            </w:r>
          </w:p>
        </w:tc>
        <w:tc>
          <w:tcPr>
            <w:tcW w:w="425" w:type="dxa"/>
            <w:tcBorders>
              <w:top w:val="nil"/>
            </w:tcBorders>
            <w:vAlign w:val="center"/>
          </w:tcPr>
          <w:p w14:paraId="271D01E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EDFAB2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5B4D62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5883C6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681478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8A0F9C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29B1FF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6424E91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70F0C5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7586E0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68193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24066A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542E21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1E8946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292EE0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79C2EAA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5B197A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914EE43"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64E6645D" w14:textId="77777777">
        <w:tc>
          <w:tcPr>
            <w:tcW w:w="1134" w:type="dxa"/>
            <w:vAlign w:val="center"/>
          </w:tcPr>
          <w:p w14:paraId="41D12C5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110cm</w:t>
            </w:r>
          </w:p>
        </w:tc>
        <w:tc>
          <w:tcPr>
            <w:tcW w:w="426" w:type="dxa"/>
            <w:vAlign w:val="center"/>
          </w:tcPr>
          <w:p w14:paraId="109E1345"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B55EA8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A11FF5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2F7CF0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671B184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5" w:type="dxa"/>
            <w:vAlign w:val="center"/>
          </w:tcPr>
          <w:p w14:paraId="157E597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2B3C157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25</w:t>
            </w:r>
          </w:p>
        </w:tc>
        <w:tc>
          <w:tcPr>
            <w:tcW w:w="425" w:type="dxa"/>
            <w:vAlign w:val="center"/>
          </w:tcPr>
          <w:p w14:paraId="3B11004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1645640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7F1B93D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6003B8D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09D79F4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c>
          <w:tcPr>
            <w:tcW w:w="426" w:type="dxa"/>
            <w:vAlign w:val="center"/>
          </w:tcPr>
          <w:p w14:paraId="3006019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7178E549"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4601080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09D94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284CBBA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22C6F6A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45F1B62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r>
      <w:tr w:rsidR="00A6534D" w:rsidRPr="0083342D" w14:paraId="696BA7B0" w14:textId="77777777">
        <w:tc>
          <w:tcPr>
            <w:tcW w:w="1134" w:type="dxa"/>
            <w:vAlign w:val="center"/>
          </w:tcPr>
          <w:p w14:paraId="75A52E55"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5CEF57F5"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650E2D3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BE88CC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36EE38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601A7A8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2DC068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DF44A2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CEA36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555F4E0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4424C4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E75D7F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9EA650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032E95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C2F0EC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457473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3537E6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0525914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0D42684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47A6E9FF"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0F37832D" w14:textId="77777777">
        <w:tc>
          <w:tcPr>
            <w:tcW w:w="1134" w:type="dxa"/>
            <w:vAlign w:val="center"/>
          </w:tcPr>
          <w:p w14:paraId="620CF2C9"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80cm</w:t>
            </w:r>
          </w:p>
        </w:tc>
        <w:tc>
          <w:tcPr>
            <w:tcW w:w="426" w:type="dxa"/>
            <w:vAlign w:val="center"/>
          </w:tcPr>
          <w:p w14:paraId="25CAFFC8"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77C371A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1FECC16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5" w:type="dxa"/>
            <w:vAlign w:val="center"/>
          </w:tcPr>
          <w:p w14:paraId="58C4783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6" w:type="dxa"/>
            <w:vAlign w:val="center"/>
          </w:tcPr>
          <w:p w14:paraId="0445A49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5" w:type="dxa"/>
            <w:vAlign w:val="center"/>
          </w:tcPr>
          <w:p w14:paraId="7EC8D67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c>
          <w:tcPr>
            <w:tcW w:w="425" w:type="dxa"/>
            <w:vAlign w:val="center"/>
          </w:tcPr>
          <w:p w14:paraId="79D7FB8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31</w:t>
            </w:r>
          </w:p>
        </w:tc>
        <w:tc>
          <w:tcPr>
            <w:tcW w:w="425" w:type="dxa"/>
            <w:vAlign w:val="center"/>
          </w:tcPr>
          <w:p w14:paraId="6DDA412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6" w:type="dxa"/>
            <w:vAlign w:val="center"/>
          </w:tcPr>
          <w:p w14:paraId="6901D1B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05D7A9B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D96562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21</w:t>
            </w:r>
          </w:p>
        </w:tc>
        <w:tc>
          <w:tcPr>
            <w:tcW w:w="425" w:type="dxa"/>
            <w:vAlign w:val="center"/>
          </w:tcPr>
          <w:p w14:paraId="4B72ED8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23</w:t>
            </w:r>
          </w:p>
        </w:tc>
        <w:tc>
          <w:tcPr>
            <w:tcW w:w="426" w:type="dxa"/>
            <w:vAlign w:val="center"/>
          </w:tcPr>
          <w:p w14:paraId="130E4C9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27</w:t>
            </w:r>
          </w:p>
        </w:tc>
        <w:tc>
          <w:tcPr>
            <w:tcW w:w="425" w:type="dxa"/>
            <w:vAlign w:val="center"/>
          </w:tcPr>
          <w:p w14:paraId="269C6DA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5A27A01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15</w:t>
            </w:r>
          </w:p>
        </w:tc>
        <w:tc>
          <w:tcPr>
            <w:tcW w:w="425" w:type="dxa"/>
            <w:vAlign w:val="center"/>
          </w:tcPr>
          <w:p w14:paraId="3D359F4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17</w:t>
            </w:r>
          </w:p>
        </w:tc>
        <w:tc>
          <w:tcPr>
            <w:tcW w:w="426" w:type="dxa"/>
            <w:vAlign w:val="center"/>
          </w:tcPr>
          <w:p w14:paraId="4D2CF3A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08B839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34312D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26</w:t>
            </w:r>
          </w:p>
        </w:tc>
      </w:tr>
      <w:tr w:rsidR="00A6534D" w:rsidRPr="0083342D" w14:paraId="5791757F" w14:textId="77777777">
        <w:trPr>
          <w:cantSplit/>
        </w:trPr>
        <w:tc>
          <w:tcPr>
            <w:tcW w:w="1560" w:type="dxa"/>
            <w:gridSpan w:val="2"/>
            <w:tcBorders>
              <w:bottom w:val="nil"/>
            </w:tcBorders>
            <w:vAlign w:val="center"/>
          </w:tcPr>
          <w:p w14:paraId="5FB0157C"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FEMMINE</w:t>
            </w:r>
          </w:p>
        </w:tc>
        <w:tc>
          <w:tcPr>
            <w:tcW w:w="425" w:type="dxa"/>
            <w:tcBorders>
              <w:bottom w:val="nil"/>
            </w:tcBorders>
            <w:vAlign w:val="center"/>
          </w:tcPr>
          <w:p w14:paraId="0135227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E78291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2CC31F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EA6A0E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1978CB7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A234C0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4727BB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5A43732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8A56A8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CF54C5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597F348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000FB18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7519891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6FAE02E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01B2A95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bottom w:val="nil"/>
            </w:tcBorders>
            <w:vAlign w:val="center"/>
          </w:tcPr>
          <w:p w14:paraId="3E1762D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236E1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bottom w:val="nil"/>
            </w:tcBorders>
            <w:vAlign w:val="center"/>
          </w:tcPr>
          <w:p w14:paraId="2E7848E6"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24995E62" w14:textId="77777777">
        <w:trPr>
          <w:cantSplit/>
        </w:trPr>
        <w:tc>
          <w:tcPr>
            <w:tcW w:w="1560" w:type="dxa"/>
            <w:gridSpan w:val="2"/>
            <w:tcBorders>
              <w:top w:val="nil"/>
            </w:tcBorders>
            <w:vAlign w:val="center"/>
          </w:tcPr>
          <w:p w14:paraId="02557018"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altezza mani</w:t>
            </w:r>
          </w:p>
        </w:tc>
        <w:tc>
          <w:tcPr>
            <w:tcW w:w="425" w:type="dxa"/>
            <w:tcBorders>
              <w:top w:val="nil"/>
            </w:tcBorders>
            <w:vAlign w:val="center"/>
          </w:tcPr>
          <w:p w14:paraId="22B9EBD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19A380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46464F9"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3A8264A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75CE78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022A5BF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E15EDB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1A4E468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7F5665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2C64E1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351DF66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5981819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58563B7A"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7F34902F"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1E8C454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tcBorders>
              <w:top w:val="nil"/>
            </w:tcBorders>
            <w:vAlign w:val="center"/>
          </w:tcPr>
          <w:p w14:paraId="06496A91"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989E6A3"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tcBorders>
              <w:top w:val="nil"/>
            </w:tcBorders>
            <w:vAlign w:val="center"/>
          </w:tcPr>
          <w:p w14:paraId="4A61CA44"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3B9A4E96" w14:textId="77777777">
        <w:tc>
          <w:tcPr>
            <w:tcW w:w="1134" w:type="dxa"/>
            <w:vAlign w:val="center"/>
          </w:tcPr>
          <w:p w14:paraId="2AC69A9D"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100cm</w:t>
            </w:r>
          </w:p>
        </w:tc>
        <w:tc>
          <w:tcPr>
            <w:tcW w:w="426" w:type="dxa"/>
            <w:vAlign w:val="center"/>
          </w:tcPr>
          <w:p w14:paraId="202637AD"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7532BBF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3662D87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916208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30EA745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2D7F232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01734876"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3EAF956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9</w:t>
            </w:r>
          </w:p>
        </w:tc>
        <w:tc>
          <w:tcPr>
            <w:tcW w:w="426" w:type="dxa"/>
            <w:vAlign w:val="center"/>
          </w:tcPr>
          <w:p w14:paraId="7104908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5728674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440DD9B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6265342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6" w:type="dxa"/>
            <w:vAlign w:val="center"/>
          </w:tcPr>
          <w:p w14:paraId="5F8F196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18</w:t>
            </w:r>
          </w:p>
        </w:tc>
        <w:tc>
          <w:tcPr>
            <w:tcW w:w="425" w:type="dxa"/>
            <w:vAlign w:val="center"/>
          </w:tcPr>
          <w:p w14:paraId="0FCF799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5" w:type="dxa"/>
            <w:vAlign w:val="center"/>
          </w:tcPr>
          <w:p w14:paraId="257752A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6DAB3D4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6" w:type="dxa"/>
            <w:vAlign w:val="center"/>
          </w:tcPr>
          <w:p w14:paraId="5D5B318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0E88B6D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2DDABD3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r>
      <w:tr w:rsidR="00A6534D" w:rsidRPr="0083342D" w14:paraId="623E338D" w14:textId="77777777">
        <w:tc>
          <w:tcPr>
            <w:tcW w:w="1134" w:type="dxa"/>
            <w:vAlign w:val="center"/>
          </w:tcPr>
          <w:p w14:paraId="29C59547" w14:textId="77777777" w:rsidR="00A6534D" w:rsidRPr="0083342D" w:rsidRDefault="00A6534D" w:rsidP="00626BB6">
            <w:pPr>
              <w:pStyle w:val="Corpotesto"/>
              <w:spacing w:after="0"/>
              <w:rPr>
                <w:rFonts w:asciiTheme="minorHAnsi" w:hAnsiTheme="minorHAnsi" w:cstheme="minorHAnsi"/>
                <w:i/>
                <w:sz w:val="18"/>
                <w:szCs w:val="18"/>
              </w:rPr>
            </w:pPr>
          </w:p>
        </w:tc>
        <w:tc>
          <w:tcPr>
            <w:tcW w:w="426" w:type="dxa"/>
            <w:vAlign w:val="center"/>
          </w:tcPr>
          <w:p w14:paraId="1BFC94E5"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43E8CF56"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566EE48"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8D02A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14F7A0F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AE7CF2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2A0291F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FA75EC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12EB667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BC68DDD"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B3D3EB0"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379AB2E4"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44CD9D35"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1F14E5EE"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7FC58F9C"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9233DB2"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6" w:type="dxa"/>
            <w:vAlign w:val="center"/>
          </w:tcPr>
          <w:p w14:paraId="3802B067"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5A3637FB" w14:textId="77777777" w:rsidR="00A6534D" w:rsidRPr="0083342D" w:rsidRDefault="00A6534D" w:rsidP="00626BB6">
            <w:pPr>
              <w:pStyle w:val="Corpotesto"/>
              <w:spacing w:after="0"/>
              <w:jc w:val="center"/>
              <w:rPr>
                <w:rFonts w:asciiTheme="minorHAnsi" w:hAnsiTheme="minorHAnsi" w:cstheme="minorHAnsi"/>
                <w:i/>
                <w:sz w:val="18"/>
                <w:szCs w:val="18"/>
              </w:rPr>
            </w:pPr>
          </w:p>
        </w:tc>
        <w:tc>
          <w:tcPr>
            <w:tcW w:w="425" w:type="dxa"/>
            <w:vAlign w:val="center"/>
          </w:tcPr>
          <w:p w14:paraId="6D0E8CD8" w14:textId="77777777" w:rsidR="00A6534D" w:rsidRPr="0083342D" w:rsidRDefault="00A6534D" w:rsidP="00626BB6">
            <w:pPr>
              <w:pStyle w:val="Corpotesto"/>
              <w:spacing w:after="0"/>
              <w:jc w:val="center"/>
              <w:rPr>
                <w:rFonts w:asciiTheme="minorHAnsi" w:hAnsiTheme="minorHAnsi" w:cstheme="minorHAnsi"/>
                <w:i/>
                <w:sz w:val="18"/>
                <w:szCs w:val="18"/>
              </w:rPr>
            </w:pPr>
          </w:p>
        </w:tc>
      </w:tr>
      <w:tr w:rsidR="00A6534D" w:rsidRPr="0083342D" w14:paraId="51A69E86" w14:textId="77777777">
        <w:tc>
          <w:tcPr>
            <w:tcW w:w="1134" w:type="dxa"/>
            <w:vAlign w:val="center"/>
          </w:tcPr>
          <w:p w14:paraId="074C9672" w14:textId="77777777" w:rsidR="00A6534D" w:rsidRPr="0083342D" w:rsidRDefault="00A6534D" w:rsidP="00626BB6">
            <w:pPr>
              <w:pStyle w:val="Corpotesto"/>
              <w:spacing w:after="0"/>
              <w:rPr>
                <w:rFonts w:asciiTheme="minorHAnsi" w:hAnsiTheme="minorHAnsi" w:cstheme="minorHAnsi"/>
                <w:i/>
                <w:sz w:val="18"/>
                <w:szCs w:val="18"/>
              </w:rPr>
            </w:pPr>
            <w:r w:rsidRPr="0083342D">
              <w:rPr>
                <w:rFonts w:asciiTheme="minorHAnsi" w:hAnsiTheme="minorHAnsi" w:cstheme="minorHAnsi"/>
                <w:i/>
                <w:sz w:val="18"/>
                <w:szCs w:val="18"/>
              </w:rPr>
              <w:t>70cm</w:t>
            </w:r>
          </w:p>
        </w:tc>
        <w:tc>
          <w:tcPr>
            <w:tcW w:w="426" w:type="dxa"/>
            <w:vAlign w:val="center"/>
          </w:tcPr>
          <w:p w14:paraId="20344E4F" w14:textId="77777777" w:rsidR="00A6534D" w:rsidRPr="0083342D" w:rsidRDefault="00A6534D" w:rsidP="00626BB6">
            <w:pPr>
              <w:pStyle w:val="Corpotesto"/>
              <w:spacing w:after="0"/>
              <w:rPr>
                <w:rFonts w:asciiTheme="minorHAnsi" w:hAnsiTheme="minorHAnsi" w:cstheme="minorHAnsi"/>
                <w:b/>
                <w:i/>
                <w:sz w:val="18"/>
                <w:szCs w:val="18"/>
              </w:rPr>
            </w:pPr>
          </w:p>
        </w:tc>
        <w:tc>
          <w:tcPr>
            <w:tcW w:w="425" w:type="dxa"/>
            <w:vAlign w:val="center"/>
          </w:tcPr>
          <w:p w14:paraId="11ACFDB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13</w:t>
            </w:r>
          </w:p>
        </w:tc>
        <w:tc>
          <w:tcPr>
            <w:tcW w:w="425" w:type="dxa"/>
            <w:vAlign w:val="center"/>
          </w:tcPr>
          <w:p w14:paraId="348D7D1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3303C221"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6" w:type="dxa"/>
            <w:vAlign w:val="center"/>
          </w:tcPr>
          <w:p w14:paraId="323B345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2454E5D3"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16</w:t>
            </w:r>
          </w:p>
        </w:tc>
        <w:tc>
          <w:tcPr>
            <w:tcW w:w="425" w:type="dxa"/>
            <w:vAlign w:val="center"/>
          </w:tcPr>
          <w:p w14:paraId="680183CD"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22</w:t>
            </w:r>
          </w:p>
        </w:tc>
        <w:tc>
          <w:tcPr>
            <w:tcW w:w="425" w:type="dxa"/>
            <w:vAlign w:val="center"/>
          </w:tcPr>
          <w:p w14:paraId="1D2A398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10</w:t>
            </w:r>
          </w:p>
        </w:tc>
        <w:tc>
          <w:tcPr>
            <w:tcW w:w="426" w:type="dxa"/>
            <w:vAlign w:val="center"/>
          </w:tcPr>
          <w:p w14:paraId="77EC97CC"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11</w:t>
            </w:r>
          </w:p>
        </w:tc>
        <w:tc>
          <w:tcPr>
            <w:tcW w:w="425" w:type="dxa"/>
            <w:vAlign w:val="center"/>
          </w:tcPr>
          <w:p w14:paraId="4A886512"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D9A3608"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5017D09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3CA9D1C0"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20</w:t>
            </w:r>
          </w:p>
        </w:tc>
        <w:tc>
          <w:tcPr>
            <w:tcW w:w="425" w:type="dxa"/>
            <w:vAlign w:val="center"/>
          </w:tcPr>
          <w:p w14:paraId="59E0829F"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14FFFFBB"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12</w:t>
            </w:r>
          </w:p>
        </w:tc>
        <w:tc>
          <w:tcPr>
            <w:tcW w:w="425" w:type="dxa"/>
            <w:vAlign w:val="center"/>
          </w:tcPr>
          <w:p w14:paraId="3C0266FA"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6" w:type="dxa"/>
            <w:vAlign w:val="center"/>
          </w:tcPr>
          <w:p w14:paraId="4335479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6E07F2E5"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14</w:t>
            </w:r>
          </w:p>
        </w:tc>
        <w:tc>
          <w:tcPr>
            <w:tcW w:w="425" w:type="dxa"/>
            <w:vAlign w:val="center"/>
          </w:tcPr>
          <w:p w14:paraId="41FE3E3E" w14:textId="77777777" w:rsidR="00A6534D" w:rsidRPr="0083342D" w:rsidRDefault="00A6534D" w:rsidP="00626BB6">
            <w:pPr>
              <w:pStyle w:val="Corpotesto"/>
              <w:spacing w:after="0"/>
              <w:jc w:val="center"/>
              <w:rPr>
                <w:rFonts w:asciiTheme="minorHAnsi" w:hAnsiTheme="minorHAnsi" w:cstheme="minorHAnsi"/>
                <w:i/>
                <w:sz w:val="18"/>
                <w:szCs w:val="18"/>
              </w:rPr>
            </w:pPr>
            <w:r w:rsidRPr="0083342D">
              <w:rPr>
                <w:rFonts w:asciiTheme="minorHAnsi" w:hAnsiTheme="minorHAnsi" w:cstheme="minorHAnsi"/>
                <w:i/>
                <w:sz w:val="18"/>
                <w:szCs w:val="18"/>
              </w:rPr>
              <w:t>19</w:t>
            </w:r>
          </w:p>
        </w:tc>
      </w:tr>
    </w:tbl>
    <w:p w14:paraId="001C57E5" w14:textId="77777777" w:rsidR="00A6534D" w:rsidRPr="0083342D" w:rsidRDefault="00A6534D" w:rsidP="00626BB6">
      <w:pPr>
        <w:pStyle w:val="Corpotesto"/>
        <w:spacing w:after="0"/>
        <w:rPr>
          <w:rFonts w:asciiTheme="minorHAnsi" w:hAnsiTheme="minorHAnsi" w:cstheme="minorHAnsi"/>
          <w:i/>
          <w:sz w:val="18"/>
          <w:szCs w:val="18"/>
        </w:rPr>
      </w:pPr>
    </w:p>
    <w:p w14:paraId="5A649E2B" w14:textId="77777777" w:rsidR="00A6534D" w:rsidRPr="0083342D" w:rsidRDefault="00A6534D" w:rsidP="00626BB6">
      <w:pPr>
        <w:pStyle w:val="Corpotesto"/>
        <w:spacing w:after="0"/>
        <w:rPr>
          <w:rFonts w:asciiTheme="minorHAnsi" w:hAnsiTheme="minorHAnsi" w:cstheme="minorHAnsi"/>
          <w:i/>
          <w:sz w:val="18"/>
          <w:szCs w:val="18"/>
        </w:rPr>
      </w:pPr>
    </w:p>
    <w:p w14:paraId="6114B761" w14:textId="77777777" w:rsidR="00A6534D" w:rsidRPr="0083342D" w:rsidRDefault="00BD4235" w:rsidP="00F31BD0">
      <w:pPr>
        <w:pStyle w:val="Corpotesto"/>
        <w:spacing w:after="0"/>
        <w:ind w:left="708"/>
        <w:outlineLvl w:val="0"/>
        <w:rPr>
          <w:rFonts w:asciiTheme="minorHAnsi" w:hAnsiTheme="minorHAnsi" w:cstheme="minorHAnsi"/>
          <w:b/>
          <w:i/>
          <w:sz w:val="18"/>
          <w:szCs w:val="18"/>
          <w:lang w:val="it-IT"/>
        </w:rPr>
      </w:pPr>
      <w:r w:rsidRPr="0083342D">
        <w:rPr>
          <w:rFonts w:asciiTheme="minorHAnsi" w:hAnsiTheme="minorHAnsi" w:cstheme="minorHAnsi"/>
          <w:b/>
          <w:i/>
          <w:sz w:val="18"/>
          <w:szCs w:val="18"/>
          <w:lang w:val="it-IT"/>
        </w:rPr>
        <w:br w:type="page"/>
      </w:r>
      <w:r w:rsidR="00A6534D" w:rsidRPr="0083342D">
        <w:rPr>
          <w:rFonts w:asciiTheme="minorHAnsi" w:hAnsiTheme="minorHAnsi" w:cstheme="minorHAnsi"/>
          <w:b/>
          <w:i/>
          <w:sz w:val="18"/>
          <w:szCs w:val="18"/>
          <w:lang w:val="it-IT"/>
        </w:rPr>
        <w:lastRenderedPageBreak/>
        <w:t>INDICATORI DI RISCHIO E VALUTAZIONE DEL RISCHIO</w:t>
      </w:r>
    </w:p>
    <w:p w14:paraId="72CBF1B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L’applicazione alle singole operazioni di sollevamento o movimentazione della metodologia analitica sin qui seguita, fornisce per ciascuna un indicatori sintetico di rischio.</w:t>
      </w:r>
    </w:p>
    <w:p w14:paraId="1504950F"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Tali indicatori non sono altro che il rapporto tra il peso (la forza) effettivamente movimentato nella specifica situazione lavorativa e il peso (la forza) raccomandato per quell'azione.     </w:t>
      </w:r>
    </w:p>
    <w:p w14:paraId="6BD70DEE"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Sulla scorta dei risultati (indicatori) ottenuti è possibile individuare tutte le attività e quindi le aree dove vengono svolte, maggiormente richiedenti interventi di bonifica a carattere protezionistico-preventivo.</w:t>
      </w:r>
    </w:p>
    <w:p w14:paraId="343E471E" w14:textId="77777777" w:rsidR="00A6534D" w:rsidRPr="0083342D" w:rsidRDefault="00A6534D" w:rsidP="00626BB6">
      <w:pPr>
        <w:pStyle w:val="Corpotesto"/>
        <w:spacing w:after="0"/>
        <w:rPr>
          <w:rFonts w:asciiTheme="minorHAnsi" w:hAnsiTheme="minorHAnsi" w:cstheme="minorHAnsi"/>
          <w:i/>
          <w:sz w:val="18"/>
          <w:szCs w:val="18"/>
          <w:lang w:val="it-IT"/>
        </w:rPr>
      </w:pPr>
    </w:p>
    <w:p w14:paraId="543B13DA" w14:textId="77777777" w:rsidR="00A6534D" w:rsidRPr="0083342D" w:rsidRDefault="00A6534D" w:rsidP="00626BB6">
      <w:pPr>
        <w:pStyle w:val="Corpotesto"/>
        <w:spacing w:after="0"/>
        <w:jc w:val="center"/>
        <w:rPr>
          <w:rFonts w:asciiTheme="minorHAnsi" w:hAnsiTheme="minorHAnsi" w:cstheme="minorHAnsi"/>
          <w:i/>
          <w:sz w:val="18"/>
          <w:szCs w:val="18"/>
          <w:lang w:val="it-IT"/>
        </w:rPr>
      </w:pPr>
    </w:p>
    <w:p w14:paraId="797576BF" w14:textId="77777777" w:rsidR="00A6534D" w:rsidRPr="0083342D" w:rsidRDefault="00A6534D" w:rsidP="00F31BD0">
      <w:pPr>
        <w:pStyle w:val="Corpotesto"/>
        <w:spacing w:after="0"/>
        <w:ind w:left="708"/>
        <w:rPr>
          <w:rFonts w:asciiTheme="minorHAnsi" w:hAnsiTheme="minorHAnsi" w:cstheme="minorHAnsi"/>
          <w:b/>
          <w:i/>
          <w:sz w:val="18"/>
          <w:szCs w:val="18"/>
          <w:lang w:val="it-IT"/>
        </w:rPr>
      </w:pPr>
      <w:r w:rsidRPr="0083342D">
        <w:rPr>
          <w:rFonts w:asciiTheme="minorHAnsi" w:hAnsiTheme="minorHAnsi" w:cstheme="minorHAnsi"/>
          <w:b/>
          <w:i/>
          <w:sz w:val="18"/>
          <w:szCs w:val="18"/>
          <w:lang w:val="it-IT"/>
        </w:rPr>
        <w:t>LETTURA E INTERPRETAZIONE DELL’INDICE DI ESPOSIZIONE</w:t>
      </w:r>
    </w:p>
    <w:p w14:paraId="2A597473" w14:textId="77777777" w:rsidR="00A6534D" w:rsidRPr="0083342D" w:rsidRDefault="00A6534D" w:rsidP="00626BB6">
      <w:pPr>
        <w:pStyle w:val="Corpotesto"/>
        <w:spacing w:after="0"/>
        <w:jc w:val="center"/>
        <w:rPr>
          <w:rFonts w:asciiTheme="minorHAnsi" w:hAnsiTheme="minorHAnsi" w:cstheme="minorHAnsi"/>
          <w:b/>
          <w:i/>
          <w:sz w:val="18"/>
          <w:szCs w:val="18"/>
          <w:lang w:val="it-IT"/>
        </w:rPr>
      </w:pPr>
    </w:p>
    <w:p w14:paraId="44D52B61" w14:textId="77777777" w:rsidR="00A6534D" w:rsidRPr="00637DDF" w:rsidRDefault="00A6534D" w:rsidP="00F31BD0">
      <w:pPr>
        <w:pStyle w:val="Corpotesto"/>
        <w:spacing w:after="0"/>
        <w:ind w:left="708"/>
        <w:rPr>
          <w:rFonts w:asciiTheme="minorHAnsi" w:hAnsiTheme="minorHAnsi" w:cstheme="minorHAnsi"/>
          <w:b/>
          <w:i/>
          <w:sz w:val="18"/>
          <w:szCs w:val="18"/>
          <w:lang w:val="it-IT"/>
        </w:rPr>
      </w:pPr>
      <w:r w:rsidRPr="00637DDF">
        <w:rPr>
          <w:rFonts w:asciiTheme="minorHAnsi" w:hAnsiTheme="minorHAnsi" w:cstheme="minorHAnsi"/>
          <w:b/>
          <w:i/>
          <w:sz w:val="18"/>
          <w:szCs w:val="18"/>
          <w:lang w:val="it-IT"/>
        </w:rPr>
        <w:t>INDICE SINTETICO DI RISCHIO</w:t>
      </w:r>
    </w:p>
    <w:p w14:paraId="40EE0CA4" w14:textId="77777777" w:rsidR="00A6534D" w:rsidRPr="00637DDF" w:rsidRDefault="00A6534D" w:rsidP="00626BB6">
      <w:pPr>
        <w:pStyle w:val="Corpotesto"/>
        <w:spacing w:after="0"/>
        <w:rPr>
          <w:rFonts w:asciiTheme="minorHAnsi" w:hAnsiTheme="minorHAnsi" w:cstheme="minorHAnsi"/>
          <w:i/>
          <w:sz w:val="18"/>
          <w:szCs w:val="18"/>
          <w:lang w:val="it-IT"/>
        </w:rPr>
      </w:pPr>
    </w:p>
    <w:p w14:paraId="0767D8B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0,75</w:t>
      </w:r>
      <w:r w:rsidRPr="0083342D">
        <w:rPr>
          <w:rFonts w:asciiTheme="minorHAnsi" w:hAnsiTheme="minorHAnsi" w:cstheme="minorHAnsi"/>
          <w:i/>
          <w:sz w:val="18"/>
          <w:szCs w:val="18"/>
          <w:lang w:val="it-IT"/>
        </w:rPr>
        <w:t xml:space="preserve"> (ravvisabile come area verde): la situazione è accettabile e non è richiesto alcuno specifico intervento.</w:t>
      </w:r>
    </w:p>
    <w:p w14:paraId="35F1452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compreso tra 0,76 e 1,25</w:t>
      </w:r>
      <w:r w:rsidRPr="0083342D">
        <w:rPr>
          <w:rFonts w:asciiTheme="minorHAnsi" w:hAnsiTheme="minorHAnsi" w:cstheme="minorHAnsi"/>
          <w:i/>
          <w:sz w:val="18"/>
          <w:szCs w:val="18"/>
          <w:lang w:val="it-IT"/>
        </w:rPr>
        <w:t xml:space="preserve"> (ravvisabile come area gialla): la situazione si avvicina ai limiti, una quota della popolazione (stimabile tra l'11% e il 20% di ciascun sottogruppo di sesso ed età) può essere non protetta e pertanto occorrono cautele, anche se non è necessario un intervento immediato.</w:t>
      </w:r>
    </w:p>
    <w:p w14:paraId="03F71296"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E’ comunque consigliato attivare la formazione e la sorveglianza sanitaria dei personale addetto. </w:t>
      </w:r>
    </w:p>
    <w:p w14:paraId="3890AC0E"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Laddove ciò sia possibile, è preferibile procedere a ridurre ulteriormente il rischio con interventi strutturali ed organizzativi  per rientrare nell'area verde. (indice di rischio  </w:t>
      </w:r>
      <w:r w:rsidRPr="0083342D">
        <w:rPr>
          <w:rFonts w:asciiTheme="minorHAnsi" w:hAnsiTheme="minorHAnsi" w:cstheme="minorHAnsi"/>
          <w:i/>
          <w:sz w:val="18"/>
          <w:szCs w:val="18"/>
        </w:rPr>
        <w:sym w:font="Symbol" w:char="F0A3"/>
      </w:r>
      <w:r w:rsidRPr="0083342D">
        <w:rPr>
          <w:rFonts w:asciiTheme="minorHAnsi" w:hAnsiTheme="minorHAnsi" w:cstheme="minorHAnsi"/>
          <w:i/>
          <w:sz w:val="18"/>
          <w:szCs w:val="18"/>
          <w:lang w:val="it-IT"/>
        </w:rPr>
        <w:t xml:space="preserve">  0,75).</w:t>
      </w:r>
    </w:p>
    <w:p w14:paraId="21256B55"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339351FA"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L'indice sintetico di rischio è &gt; 1,25</w:t>
      </w:r>
      <w:r w:rsidRPr="0083342D">
        <w:rPr>
          <w:rFonts w:asciiTheme="minorHAnsi" w:hAnsiTheme="minorHAnsi" w:cstheme="minorHAnsi"/>
          <w:i/>
          <w:sz w:val="18"/>
          <w:szCs w:val="18"/>
          <w:lang w:val="it-IT"/>
        </w:rPr>
        <w:t xml:space="preserve"> (ravvisabile come area rossa). </w:t>
      </w:r>
    </w:p>
    <w:p w14:paraId="35BCC334"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La situazione può comportare un rischio per quote rilevanti di soggetti e pertanto richiede un intervento di prevenzione primaria. </w:t>
      </w:r>
    </w:p>
    <w:p w14:paraId="25998480"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lang w:val="it-IT"/>
        </w:rPr>
        <w:t xml:space="preserve">Il rischio è tanto più elevato quanto maggiore è l'indice e con tale criterio dovrebbe essere programmata la priorità degli interventi di bonifica. </w:t>
      </w:r>
    </w:p>
    <w:p w14:paraId="0D7CD77A"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p>
    <w:p w14:paraId="096326E9" w14:textId="77777777" w:rsidR="00A6534D" w:rsidRPr="0083342D" w:rsidRDefault="00A6534D" w:rsidP="00BD4235">
      <w:pPr>
        <w:pStyle w:val="Corpotesto"/>
        <w:spacing w:after="0"/>
        <w:ind w:left="708"/>
        <w:jc w:val="both"/>
        <w:rPr>
          <w:rFonts w:asciiTheme="minorHAnsi" w:hAnsiTheme="minorHAnsi" w:cstheme="minorHAnsi"/>
          <w:i/>
          <w:sz w:val="18"/>
          <w:szCs w:val="18"/>
          <w:lang w:val="it-IT"/>
        </w:rPr>
      </w:pPr>
      <w:r w:rsidRPr="0083342D">
        <w:rPr>
          <w:rFonts w:asciiTheme="minorHAnsi" w:hAnsiTheme="minorHAnsi" w:cstheme="minorHAnsi"/>
          <w:i/>
          <w:sz w:val="18"/>
          <w:szCs w:val="18"/>
          <w:u w:val="single"/>
          <w:lang w:val="it-IT"/>
        </w:rPr>
        <w:t>Per situazioni con indice maggiore di 3</w:t>
      </w:r>
      <w:r w:rsidRPr="0083342D">
        <w:rPr>
          <w:rFonts w:asciiTheme="minorHAnsi" w:hAnsiTheme="minorHAnsi" w:cstheme="minorHAnsi"/>
          <w:i/>
          <w:sz w:val="18"/>
          <w:szCs w:val="18"/>
          <w:lang w:val="it-IT"/>
        </w:rPr>
        <w:t xml:space="preserve"> vi è necessità di un intervento immediato di prevenzione; l'intervento è comunque necessario e non a lungo procastinabile anche con indici compresi tra 1,25 e 3.</w:t>
      </w:r>
    </w:p>
    <w:p w14:paraId="3BD865FA" w14:textId="77777777" w:rsidR="005146F8" w:rsidRPr="0083342D" w:rsidRDefault="00A6534D" w:rsidP="003A308B">
      <w:pPr>
        <w:ind w:left="1152"/>
        <w:jc w:val="both"/>
        <w:rPr>
          <w:rFonts w:asciiTheme="minorHAnsi" w:hAnsiTheme="minorHAnsi" w:cstheme="minorHAnsi"/>
          <w:b/>
          <w:sz w:val="18"/>
          <w:szCs w:val="18"/>
        </w:rPr>
      </w:pPr>
      <w:r w:rsidRPr="0083342D">
        <w:rPr>
          <w:rFonts w:asciiTheme="minorHAnsi" w:hAnsiTheme="minorHAnsi" w:cstheme="minorHAnsi"/>
          <w:sz w:val="18"/>
          <w:szCs w:val="18"/>
        </w:rPr>
        <w:br w:type="page"/>
      </w:r>
      <w:r w:rsidR="005146F8" w:rsidRPr="0083342D">
        <w:rPr>
          <w:rFonts w:asciiTheme="minorHAnsi" w:hAnsiTheme="minorHAnsi" w:cstheme="minorHAnsi"/>
          <w:b/>
          <w:sz w:val="18"/>
          <w:szCs w:val="18"/>
        </w:rPr>
        <w:lastRenderedPageBreak/>
        <w:t>STRESS LAVORO CORRELATO:</w:t>
      </w:r>
    </w:p>
    <w:p w14:paraId="77CCFD89" w14:textId="77777777" w:rsidR="00257738" w:rsidRPr="0083342D" w:rsidRDefault="00257738" w:rsidP="00257738">
      <w:pPr>
        <w:ind w:left="708"/>
        <w:jc w:val="both"/>
        <w:rPr>
          <w:rFonts w:asciiTheme="minorHAnsi" w:hAnsiTheme="minorHAnsi" w:cstheme="minorHAnsi"/>
          <w:sz w:val="18"/>
          <w:szCs w:val="18"/>
        </w:rPr>
      </w:pPr>
    </w:p>
    <w:p w14:paraId="0E27692F"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Il seguente metodo di valutazione trae spunto dal lavoro del Network Nazionale per </w:t>
      </w:r>
      <w:smartTag w:uri="urn:schemas-microsoft-com:office:smarttags" w:element="PersonName">
        <w:smartTagPr>
          <w:attr w:name="ProductID" w:val="la Prevenzione"/>
        </w:smartTagPr>
        <w:r w:rsidRPr="0083342D">
          <w:rPr>
            <w:rFonts w:asciiTheme="minorHAnsi" w:hAnsiTheme="minorHAnsi" w:cstheme="minorHAnsi"/>
            <w:sz w:val="18"/>
            <w:szCs w:val="18"/>
          </w:rPr>
          <w:t>la Prevenzione</w:t>
        </w:r>
      </w:smartTag>
      <w:r w:rsidRPr="0083342D">
        <w:rPr>
          <w:rFonts w:asciiTheme="minorHAnsi" w:hAnsiTheme="minorHAnsi" w:cstheme="minorHAnsi"/>
          <w:sz w:val="18"/>
          <w:szCs w:val="18"/>
        </w:rPr>
        <w:t xml:space="preserve"> del Disagio Psicosociale nei Luoghi di Lavoro, istituito dall'ISPESL nel 2007 per l'individuazione di percorsi diagnostici condivisi in materia di rischio psicosociale e costituito sia da personale universitario che da professionisti del Servizio Sanitario Nazionale appartenenti a diverse discipline sanitarie (psicologi clinici e del lavoro, psichiatri, medici legali e medici del lavoro), vuole essere un contributo all'individuazione di metodologie applicabili alla valutazione dello stress lavoro-correlato negli ambienti lavorativi.</w:t>
      </w:r>
    </w:p>
    <w:p w14:paraId="18FADFA8" w14:textId="77777777" w:rsidR="00257738" w:rsidRPr="0083342D" w:rsidRDefault="00257738" w:rsidP="00257738">
      <w:pPr>
        <w:ind w:left="708"/>
        <w:jc w:val="both"/>
        <w:rPr>
          <w:rFonts w:asciiTheme="minorHAnsi" w:hAnsiTheme="minorHAnsi" w:cstheme="minorHAnsi"/>
          <w:b/>
          <w:sz w:val="18"/>
          <w:szCs w:val="18"/>
        </w:rPr>
      </w:pPr>
    </w:p>
    <w:p w14:paraId="6B62F09E" w14:textId="77777777" w:rsidR="00257738" w:rsidRPr="0083342D" w:rsidRDefault="00257738" w:rsidP="00257738">
      <w:pPr>
        <w:ind w:left="708"/>
        <w:jc w:val="both"/>
        <w:rPr>
          <w:rFonts w:asciiTheme="minorHAnsi" w:hAnsiTheme="minorHAnsi" w:cstheme="minorHAnsi"/>
          <w:b/>
          <w:sz w:val="18"/>
          <w:szCs w:val="18"/>
        </w:rPr>
      </w:pPr>
    </w:p>
    <w:p w14:paraId="4DB5CD44"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FATTORI DI RISCHIO STRESSOGENI:</w:t>
      </w:r>
    </w:p>
    <w:p w14:paraId="52908AE2" w14:textId="77777777" w:rsidR="00257738" w:rsidRPr="0083342D" w:rsidRDefault="00257738" w:rsidP="00257738">
      <w:pPr>
        <w:ind w:left="4947" w:hanging="3795"/>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CONTESTO LAVORATIVO</w:t>
      </w:r>
    </w:p>
    <w:p w14:paraId="0E2CF07F" w14:textId="77777777" w:rsidR="00257738" w:rsidRPr="0083342D" w:rsidRDefault="00257738" w:rsidP="00257738">
      <w:pPr>
        <w:ind w:left="4947" w:hanging="3795"/>
        <w:jc w:val="both"/>
        <w:rPr>
          <w:rFonts w:asciiTheme="minorHAnsi" w:hAnsiTheme="minorHAnsi" w:cstheme="minorHAnsi"/>
          <w:sz w:val="18"/>
          <w:szCs w:val="18"/>
        </w:rPr>
      </w:pPr>
    </w:p>
    <w:p w14:paraId="6D12FD4B"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 xml:space="preserve">CULTURA ORGANIZZATIVA </w:t>
      </w:r>
      <w:r w:rsidRPr="0083342D">
        <w:rPr>
          <w:rFonts w:asciiTheme="minorHAnsi" w:hAnsiTheme="minorHAnsi" w:cstheme="minorHAnsi"/>
          <w:sz w:val="18"/>
          <w:szCs w:val="18"/>
        </w:rPr>
        <w:tab/>
        <w:t>Scarsa comunicazione, bassi livelli di sostegno per la risoluzione di problemi e lo sviluppo personale, mancanza di definizione degli obiettivi organizzativi</w:t>
      </w:r>
    </w:p>
    <w:p w14:paraId="0C8C1931"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RUOLO NELL’ ORGANIZZAZIONE</w:t>
      </w:r>
      <w:r w:rsidRPr="0083342D">
        <w:rPr>
          <w:rFonts w:asciiTheme="minorHAnsi" w:hAnsiTheme="minorHAnsi" w:cstheme="minorHAnsi"/>
          <w:sz w:val="18"/>
          <w:szCs w:val="18"/>
        </w:rPr>
        <w:tab/>
        <w:t>Ambiguità e conflitto di ruolo, responsabilità di altre persone</w:t>
      </w:r>
    </w:p>
    <w:p w14:paraId="75AF127D"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SVILUPPO DI CARRIERA</w:t>
      </w:r>
      <w:r w:rsidRPr="0083342D">
        <w:rPr>
          <w:rFonts w:asciiTheme="minorHAnsi" w:hAnsiTheme="minorHAnsi" w:cstheme="minorHAnsi"/>
          <w:sz w:val="18"/>
          <w:szCs w:val="18"/>
        </w:rPr>
        <w:tab/>
        <w:t>Incertezza / blocco della carriera insufficienza / eccesso di promozioni, bassa retribuzione, insicurezza dell’impiego, scarso valore sociale attribuito al lavoro</w:t>
      </w:r>
    </w:p>
    <w:p w14:paraId="58652D4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AUTONOMIA DECISIONALE/CONTROLLO</w:t>
      </w:r>
      <w:r w:rsidRPr="0083342D">
        <w:rPr>
          <w:rFonts w:asciiTheme="minorHAnsi" w:hAnsiTheme="minorHAnsi" w:cstheme="minorHAnsi"/>
          <w:sz w:val="18"/>
          <w:szCs w:val="18"/>
        </w:rPr>
        <w:tab/>
        <w:t>Partecipazione ridotta al processo decisionale, carenza di controllo sul lavoro (il controllo,  specie nella forma di partecipazione, rappresenta anche una questione organizzativa e contestuale di più ampio respiro)</w:t>
      </w:r>
    </w:p>
    <w:p w14:paraId="3C8633E3"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RELAZIONI INTERPERSONALI SUL LAVORO</w:t>
      </w:r>
      <w:r w:rsidRPr="0083342D">
        <w:rPr>
          <w:rFonts w:asciiTheme="minorHAnsi" w:hAnsiTheme="minorHAnsi" w:cstheme="minorHAnsi"/>
          <w:sz w:val="18"/>
          <w:szCs w:val="18"/>
        </w:rPr>
        <w:tab/>
        <w:t>Isolamento fisico o sociale, rapporti limitati con i superiori, conflitto interpersonale, mancanza di supporto sociale</w:t>
      </w:r>
    </w:p>
    <w:p w14:paraId="03816F6C"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INTERFACCIA FAMIGLIA/LAVORO</w:t>
      </w:r>
      <w:r w:rsidRPr="0083342D">
        <w:rPr>
          <w:rFonts w:asciiTheme="minorHAnsi" w:hAnsiTheme="minorHAnsi" w:cstheme="minorHAnsi"/>
          <w:sz w:val="18"/>
          <w:szCs w:val="18"/>
        </w:rPr>
        <w:tab/>
        <w:t>Richieste contrastanti  tra casa e lavoro, scarso appoggio in ambito domestico, problemi di doppia carriera</w:t>
      </w:r>
    </w:p>
    <w:p w14:paraId="179C418D" w14:textId="77777777" w:rsidR="00257738" w:rsidRPr="0083342D" w:rsidRDefault="00257738" w:rsidP="00257738">
      <w:pPr>
        <w:ind w:left="5664" w:hanging="4512"/>
        <w:jc w:val="both"/>
        <w:rPr>
          <w:rFonts w:asciiTheme="minorHAnsi" w:hAnsiTheme="minorHAnsi" w:cstheme="minorHAnsi"/>
          <w:sz w:val="18"/>
          <w:szCs w:val="18"/>
        </w:rPr>
      </w:pPr>
    </w:p>
    <w:p w14:paraId="608B845B" w14:textId="77777777" w:rsidR="00257738" w:rsidRPr="0083342D" w:rsidRDefault="00257738" w:rsidP="00257738">
      <w:pPr>
        <w:ind w:left="1152"/>
        <w:jc w:val="both"/>
        <w:rPr>
          <w:rFonts w:asciiTheme="minorHAnsi" w:hAnsiTheme="minorHAnsi" w:cstheme="minorHAnsi"/>
          <w:b/>
          <w:i/>
          <w:sz w:val="18"/>
          <w:szCs w:val="18"/>
          <w:u w:val="single"/>
        </w:rPr>
      </w:pPr>
      <w:r w:rsidRPr="0083342D">
        <w:rPr>
          <w:rFonts w:asciiTheme="minorHAnsi" w:hAnsiTheme="minorHAnsi" w:cstheme="minorHAnsi"/>
          <w:b/>
          <w:i/>
          <w:sz w:val="18"/>
          <w:szCs w:val="18"/>
          <w:u w:val="single"/>
        </w:rPr>
        <w:t>CONTENUTO DEL LAVORO</w:t>
      </w:r>
    </w:p>
    <w:p w14:paraId="6361717F" w14:textId="77777777" w:rsidR="00257738" w:rsidRPr="0083342D" w:rsidRDefault="00257738" w:rsidP="00257738">
      <w:pPr>
        <w:ind w:left="1152"/>
        <w:jc w:val="both"/>
        <w:rPr>
          <w:rFonts w:asciiTheme="minorHAnsi" w:hAnsiTheme="minorHAnsi" w:cstheme="minorHAnsi"/>
          <w:sz w:val="18"/>
          <w:szCs w:val="18"/>
        </w:rPr>
      </w:pPr>
    </w:p>
    <w:p w14:paraId="2C4BF832"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AMBIENTE DI LAVORO E ATTREZZATURE</w:t>
      </w:r>
      <w:r w:rsidRPr="0083342D">
        <w:rPr>
          <w:rFonts w:asciiTheme="minorHAnsi" w:hAnsiTheme="minorHAnsi" w:cstheme="minorHAnsi"/>
          <w:sz w:val="18"/>
          <w:szCs w:val="18"/>
        </w:rPr>
        <w:tab/>
        <w:t>Condizioni fisiche di lavoro, problemi inerenti l’ affidabilità, la disponibilità, l’idoneità, la manutenzione o la riparazione di strutture ed attrezzature di lavoro</w:t>
      </w:r>
    </w:p>
    <w:p w14:paraId="797D4E95"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PIANIFICAZIONE DEI COMPITI</w:t>
      </w:r>
      <w:r w:rsidRPr="0083342D">
        <w:rPr>
          <w:rFonts w:asciiTheme="minorHAnsi" w:hAnsiTheme="minorHAnsi" w:cstheme="minorHAnsi"/>
          <w:sz w:val="18"/>
          <w:szCs w:val="18"/>
        </w:rPr>
        <w:tab/>
        <w:t>Monotonia, cicli di lavoro brevi, lavoro frammentato o inutile, sottoutilizzazione, incertezza elevata</w:t>
      </w:r>
    </w:p>
    <w:p w14:paraId="573CA1B7"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CARICO/RITMI DI LAVORO</w:t>
      </w:r>
      <w:r w:rsidRPr="0083342D">
        <w:rPr>
          <w:rFonts w:asciiTheme="minorHAnsi" w:hAnsiTheme="minorHAnsi" w:cstheme="minorHAnsi"/>
          <w:sz w:val="18"/>
          <w:szCs w:val="18"/>
        </w:rPr>
        <w:tab/>
        <w:t>Sovraccarico o sottocarico di lavoro, mancanza di controllo sul ritmo, alti livelli di pressione temporale</w:t>
      </w:r>
    </w:p>
    <w:p w14:paraId="4C14BF6C"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t>ORARIO DI LAVORO</w:t>
      </w:r>
      <w:r w:rsidRPr="0083342D">
        <w:rPr>
          <w:rFonts w:asciiTheme="minorHAnsi" w:hAnsiTheme="minorHAnsi" w:cstheme="minorHAnsi"/>
          <w:sz w:val="18"/>
          <w:szCs w:val="18"/>
        </w:rPr>
        <w:tab/>
        <w:t>Lavoro a turni, orari di lavoro rigidi, imprevedibili,  eccessivamente lunghi o che alterano i ritmi sociali.</w:t>
      </w:r>
    </w:p>
    <w:p w14:paraId="5300792F" w14:textId="77777777" w:rsidR="00257738" w:rsidRPr="0083342D" w:rsidRDefault="00257738" w:rsidP="00257738">
      <w:pPr>
        <w:ind w:left="5664" w:hanging="4512"/>
        <w:jc w:val="both"/>
        <w:rPr>
          <w:rFonts w:asciiTheme="minorHAnsi" w:hAnsiTheme="minorHAnsi" w:cstheme="minorHAnsi"/>
          <w:sz w:val="18"/>
          <w:szCs w:val="18"/>
        </w:rPr>
      </w:pPr>
      <w:r w:rsidRPr="0083342D">
        <w:rPr>
          <w:rFonts w:asciiTheme="minorHAnsi" w:hAnsiTheme="minorHAnsi" w:cstheme="minorHAnsi"/>
          <w:sz w:val="18"/>
          <w:szCs w:val="18"/>
        </w:rPr>
        <w:br w:type="page"/>
      </w:r>
    </w:p>
    <w:p w14:paraId="5435EFF1"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VALUTAZIONE DEI RISCHI: PERCORSO METODOLOGICO</w:t>
      </w:r>
    </w:p>
    <w:p w14:paraId="3442D1A9" w14:textId="3918F1D0" w:rsidR="00257738" w:rsidRPr="0083342D" w:rsidRDefault="00F969CE" w:rsidP="00257738">
      <w:pPr>
        <w:ind w:left="1068"/>
        <w:jc w:val="both"/>
        <w:rPr>
          <w:rFonts w:asciiTheme="minorHAnsi" w:hAnsiTheme="minorHAnsi" w:cstheme="minorHAnsi"/>
          <w:b/>
          <w:sz w:val="18"/>
          <w:szCs w:val="18"/>
        </w:rPr>
      </w:pPr>
      <w:r>
        <w:rPr>
          <w:rFonts w:asciiTheme="minorHAnsi" w:hAnsiTheme="minorHAnsi" w:cstheme="minorHAnsi"/>
          <w:noProof/>
          <w:sz w:val="18"/>
          <w:szCs w:val="18"/>
        </w:rPr>
        <mc:AlternateContent>
          <mc:Choice Requires="wps">
            <w:drawing>
              <wp:anchor distT="0" distB="0" distL="114300" distR="114300" simplePos="0" relativeHeight="251677696" behindDoc="0" locked="0" layoutInCell="1" allowOverlap="1" wp14:anchorId="38D42180" wp14:editId="3B8003A7">
                <wp:simplePos x="0" y="0"/>
                <wp:positionH relativeFrom="column">
                  <wp:posOffset>4114800</wp:posOffset>
                </wp:positionH>
                <wp:positionV relativeFrom="paragraph">
                  <wp:posOffset>126365</wp:posOffset>
                </wp:positionV>
                <wp:extent cx="0" cy="457200"/>
                <wp:effectExtent l="9525" t="7620" r="9525" b="11430"/>
                <wp:wrapNone/>
                <wp:docPr id="19"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F0634" id="Line 45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9.95pt" to="324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4624" behindDoc="0" locked="0" layoutInCell="1" allowOverlap="1" wp14:anchorId="3D160BDC" wp14:editId="794AFF53">
                <wp:simplePos x="0" y="0"/>
                <wp:positionH relativeFrom="column">
                  <wp:posOffset>1143000</wp:posOffset>
                </wp:positionH>
                <wp:positionV relativeFrom="paragraph">
                  <wp:posOffset>126365</wp:posOffset>
                </wp:positionV>
                <wp:extent cx="0" cy="457200"/>
                <wp:effectExtent l="9525" t="7620" r="9525" b="11430"/>
                <wp:wrapNone/>
                <wp:docPr id="18"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03DC5D" id="Line 45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95pt" to="90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1552" behindDoc="0" locked="0" layoutInCell="1" allowOverlap="1" wp14:anchorId="11D1C107" wp14:editId="52FC3266">
                <wp:simplePos x="0" y="0"/>
                <wp:positionH relativeFrom="column">
                  <wp:posOffset>3657600</wp:posOffset>
                </wp:positionH>
                <wp:positionV relativeFrom="paragraph">
                  <wp:posOffset>126365</wp:posOffset>
                </wp:positionV>
                <wp:extent cx="2286000" cy="457200"/>
                <wp:effectExtent l="9525" t="7620" r="9525" b="11430"/>
                <wp:wrapNone/>
                <wp:docPr id="17"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B410C9D" w14:textId="77777777" w:rsidR="00637DDF" w:rsidRDefault="00637DDF" w:rsidP="00257738">
                            <w:r>
                              <w:t>F          Verifica/Aggiornamento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1C107" id="Text Box 447" o:spid="_x0000_s1118" type="#_x0000_t202" style="position:absolute;left:0;text-align:left;margin-left:4in;margin-top:9.95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">
                <v:textbox>
                  <w:txbxContent>
                    <w:p w14:paraId="0B410C9D" w14:textId="77777777" w:rsidR="00637DDF" w:rsidRDefault="00637DDF" w:rsidP="00257738">
                      <w:r>
                        <w:t>F          Verifica/Aggiornamento</w:t>
                      </w:r>
                    </w:p>
                  </w:txbxContent>
                </v:textbox>
              </v:shape>
            </w:pict>
          </mc:Fallback>
        </mc:AlternateContent>
      </w:r>
      <w:r>
        <w:rPr>
          <w:rFonts w:asciiTheme="minorHAnsi" w:hAnsiTheme="minorHAnsi" w:cstheme="minorHAnsi"/>
          <w:b/>
          <w:noProof/>
          <w:sz w:val="18"/>
          <w:szCs w:val="18"/>
        </w:rPr>
        <mc:AlternateContent>
          <mc:Choice Requires="wps">
            <w:drawing>
              <wp:anchor distT="0" distB="0" distL="114300" distR="114300" simplePos="0" relativeHeight="251668480" behindDoc="0" locked="0" layoutInCell="1" allowOverlap="1" wp14:anchorId="36E6F5AC" wp14:editId="3FB1B7FD">
                <wp:simplePos x="0" y="0"/>
                <wp:positionH relativeFrom="column">
                  <wp:posOffset>685800</wp:posOffset>
                </wp:positionH>
                <wp:positionV relativeFrom="paragraph">
                  <wp:posOffset>126365</wp:posOffset>
                </wp:positionV>
                <wp:extent cx="2286000" cy="457200"/>
                <wp:effectExtent l="9525" t="7620" r="9525" b="11430"/>
                <wp:wrapNone/>
                <wp:docPr id="16"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2A3275FA" w14:textId="77777777" w:rsidR="00637DDF" w:rsidRDefault="00637DDF" w:rsidP="00257738">
                            <w:pPr>
                              <w:jc w:val="center"/>
                            </w:pPr>
                            <w:r>
                              <w:t>A         Raccolta dati organizzativi</w:t>
                            </w:r>
                          </w:p>
                          <w:p w14:paraId="6CE4B7A8" w14:textId="77777777" w:rsidR="00637DDF" w:rsidRDefault="00637DDF" w:rsidP="0025773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6F5AC" id="Text Box 444" o:spid="_x0000_s1119" type="#_x0000_t202" style="position:absolute;left:0;text-align:left;margin-left:54pt;margin-top:9.95pt;width:18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">
                <v:textbox>
                  <w:txbxContent>
                    <w:p w14:paraId="2A3275FA" w14:textId="77777777" w:rsidR="00637DDF" w:rsidRDefault="00637DDF" w:rsidP="00257738">
                      <w:pPr>
                        <w:jc w:val="center"/>
                      </w:pPr>
                      <w:r>
                        <w:t>A         Raccolta dati organizzativi</w:t>
                      </w:r>
                    </w:p>
                    <w:p w14:paraId="6CE4B7A8" w14:textId="77777777" w:rsidR="00637DDF" w:rsidRDefault="00637DDF" w:rsidP="00257738">
                      <w:r>
                        <w:t xml:space="preserve">        </w:t>
                      </w:r>
                    </w:p>
                  </w:txbxContent>
                </v:textbox>
              </v:shape>
            </w:pict>
          </mc:Fallback>
        </mc:AlternateContent>
      </w:r>
    </w:p>
    <w:p w14:paraId="02720376" w14:textId="77777777" w:rsidR="00257738" w:rsidRPr="0083342D" w:rsidRDefault="00257738" w:rsidP="00257738">
      <w:pPr>
        <w:ind w:left="1152"/>
        <w:jc w:val="both"/>
        <w:rPr>
          <w:rFonts w:asciiTheme="minorHAnsi" w:hAnsiTheme="minorHAnsi" w:cstheme="minorHAnsi"/>
          <w:sz w:val="18"/>
          <w:szCs w:val="18"/>
        </w:rPr>
      </w:pPr>
    </w:p>
    <w:p w14:paraId="6AFB68C8" w14:textId="20129B1E" w:rsidR="00257738" w:rsidRPr="0083342D" w:rsidRDefault="00F969CE" w:rsidP="00257738">
      <w:pPr>
        <w:ind w:left="1152"/>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5888" behindDoc="0" locked="0" layoutInCell="1" allowOverlap="1" wp14:anchorId="556B8FF0" wp14:editId="390C1872">
                <wp:simplePos x="0" y="0"/>
                <wp:positionH relativeFrom="column">
                  <wp:posOffset>2971800</wp:posOffset>
                </wp:positionH>
                <wp:positionV relativeFrom="paragraph">
                  <wp:posOffset>86995</wp:posOffset>
                </wp:positionV>
                <wp:extent cx="685800" cy="0"/>
                <wp:effectExtent l="19050" t="56515" r="9525" b="57785"/>
                <wp:wrapNone/>
                <wp:docPr id="15"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7B802" id="Line 46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4in,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">
                <v:stroke endarrow="block"/>
              </v:line>
            </w:pict>
          </mc:Fallback>
        </mc:AlternateContent>
      </w:r>
      <w:r w:rsidR="00257738" w:rsidRPr="0083342D">
        <w:rPr>
          <w:rFonts w:asciiTheme="minorHAnsi" w:hAnsiTheme="minorHAnsi" w:cstheme="minorHAnsi"/>
          <w:sz w:val="18"/>
          <w:szCs w:val="18"/>
        </w:rPr>
        <w:tab/>
      </w:r>
      <w:r w:rsidR="00257738" w:rsidRPr="0083342D">
        <w:rPr>
          <w:rFonts w:asciiTheme="minorHAnsi" w:hAnsiTheme="minorHAnsi" w:cstheme="minorHAnsi"/>
          <w:sz w:val="18"/>
          <w:szCs w:val="18"/>
        </w:rPr>
        <w:tab/>
      </w:r>
    </w:p>
    <w:p w14:paraId="49EFB339" w14:textId="77777777" w:rsidR="00257738" w:rsidRPr="0083342D" w:rsidRDefault="00257738" w:rsidP="00257738">
      <w:pPr>
        <w:ind w:left="4947" w:hanging="3795"/>
        <w:jc w:val="both"/>
        <w:rPr>
          <w:rFonts w:asciiTheme="minorHAnsi" w:hAnsiTheme="minorHAnsi" w:cstheme="minorHAnsi"/>
          <w:sz w:val="18"/>
          <w:szCs w:val="18"/>
        </w:rPr>
      </w:pPr>
    </w:p>
    <w:p w14:paraId="0BBB7823" w14:textId="3DCBB2B5" w:rsidR="00257738" w:rsidRPr="0083342D" w:rsidRDefault="00F969CE" w:rsidP="00257738">
      <w:pPr>
        <w:ind w:left="4947" w:hanging="3795"/>
        <w:jc w:val="both"/>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4864" behindDoc="0" locked="0" layoutInCell="1" allowOverlap="1" wp14:anchorId="1A7DDCD5" wp14:editId="6FC042B3">
                <wp:simplePos x="0" y="0"/>
                <wp:positionH relativeFrom="column">
                  <wp:posOffset>5029200</wp:posOffset>
                </wp:positionH>
                <wp:positionV relativeFrom="paragraph">
                  <wp:posOffset>46990</wp:posOffset>
                </wp:positionV>
                <wp:extent cx="0" cy="228600"/>
                <wp:effectExtent l="57150" t="19685" r="57150" b="8890"/>
                <wp:wrapNone/>
                <wp:docPr id="14"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44857" id="Line 46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7pt" to="39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0768" behindDoc="0" locked="0" layoutInCell="1" allowOverlap="1" wp14:anchorId="698D8768" wp14:editId="4A5E2056">
                <wp:simplePos x="0" y="0"/>
                <wp:positionH relativeFrom="column">
                  <wp:posOffset>1943100</wp:posOffset>
                </wp:positionH>
                <wp:positionV relativeFrom="paragraph">
                  <wp:posOffset>46990</wp:posOffset>
                </wp:positionV>
                <wp:extent cx="0" cy="228600"/>
                <wp:effectExtent l="57150" t="10160" r="57150" b="18415"/>
                <wp:wrapNone/>
                <wp:docPr id="13"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9CE49" id="Line 45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7pt" to="15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">
                <v:stroke endarrow="block"/>
              </v:line>
            </w:pict>
          </mc:Fallback>
        </mc:AlternateContent>
      </w:r>
      <w:r w:rsidR="00257738" w:rsidRPr="0083342D">
        <w:rPr>
          <w:rFonts w:asciiTheme="minorHAnsi" w:hAnsiTheme="minorHAnsi" w:cstheme="minorHAnsi"/>
          <w:sz w:val="18"/>
          <w:szCs w:val="18"/>
        </w:rPr>
        <w:tab/>
      </w:r>
    </w:p>
    <w:p w14:paraId="31FC95CE" w14:textId="15E743FF" w:rsidR="00257738" w:rsidRPr="0083342D" w:rsidRDefault="00F969CE" w:rsidP="00257738">
      <w:pPr>
        <w:ind w:left="1260" w:hanging="108"/>
        <w:rPr>
          <w:rFonts w:asciiTheme="minorHAnsi" w:hAnsiTheme="minorHAnsi" w:cstheme="minorHAnsi"/>
          <w:sz w:val="18"/>
          <w:szCs w:val="18"/>
        </w:rPr>
      </w:pPr>
      <w:r>
        <w:rPr>
          <w:rFonts w:asciiTheme="minorHAnsi" w:hAnsiTheme="minorHAnsi" w:cstheme="minorHAnsi"/>
          <w:noProof/>
          <w:sz w:val="18"/>
          <w:szCs w:val="18"/>
        </w:rPr>
        <mc:AlternateContent>
          <mc:Choice Requires="wps">
            <w:drawing>
              <wp:anchor distT="0" distB="0" distL="114300" distR="114300" simplePos="0" relativeHeight="251683840" behindDoc="0" locked="0" layoutInCell="1" allowOverlap="1" wp14:anchorId="75908B2D" wp14:editId="414F2FBD">
                <wp:simplePos x="0" y="0"/>
                <wp:positionH relativeFrom="column">
                  <wp:posOffset>5029200</wp:posOffset>
                </wp:positionH>
                <wp:positionV relativeFrom="paragraph">
                  <wp:posOffset>598805</wp:posOffset>
                </wp:positionV>
                <wp:extent cx="0" cy="228600"/>
                <wp:effectExtent l="57150" t="15240" r="57150" b="13335"/>
                <wp:wrapNone/>
                <wp:docPr id="12"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9FEE5" id="Line 4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47.15pt" to="396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2816" behindDoc="0" locked="0" layoutInCell="1" allowOverlap="1" wp14:anchorId="45383ADA" wp14:editId="56A5E51C">
                <wp:simplePos x="0" y="0"/>
                <wp:positionH relativeFrom="column">
                  <wp:posOffset>2971800</wp:posOffset>
                </wp:positionH>
                <wp:positionV relativeFrom="paragraph">
                  <wp:posOffset>1056005</wp:posOffset>
                </wp:positionV>
                <wp:extent cx="685800" cy="0"/>
                <wp:effectExtent l="9525" t="53340" r="19050" b="60960"/>
                <wp:wrapNone/>
                <wp:docPr id="11"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15EB0" id="Line 4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3.15pt" to="4in,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81792" behindDoc="0" locked="0" layoutInCell="1" allowOverlap="1" wp14:anchorId="1936A0A1" wp14:editId="49AA7C02">
                <wp:simplePos x="0" y="0"/>
                <wp:positionH relativeFrom="column">
                  <wp:posOffset>1943100</wp:posOffset>
                </wp:positionH>
                <wp:positionV relativeFrom="paragraph">
                  <wp:posOffset>598805</wp:posOffset>
                </wp:positionV>
                <wp:extent cx="0" cy="228600"/>
                <wp:effectExtent l="57150" t="5715" r="57150" b="22860"/>
                <wp:wrapNone/>
                <wp:docPr id="10"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7CFCE" id="Line 45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47.15pt" to="153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">
                <v:stroke endarrow="block"/>
              </v:lin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9744" behindDoc="0" locked="0" layoutInCell="1" allowOverlap="1" wp14:anchorId="5FBCF563" wp14:editId="0F8A6817">
                <wp:simplePos x="0" y="0"/>
                <wp:positionH relativeFrom="column">
                  <wp:posOffset>4114800</wp:posOffset>
                </wp:positionH>
                <wp:positionV relativeFrom="paragraph">
                  <wp:posOffset>827405</wp:posOffset>
                </wp:positionV>
                <wp:extent cx="0" cy="457200"/>
                <wp:effectExtent l="9525" t="5715" r="9525" b="13335"/>
                <wp:wrapNone/>
                <wp:docPr id="9"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8142B" id="Line 45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5.15pt" to="324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8720" behindDoc="0" locked="0" layoutInCell="1" allowOverlap="1" wp14:anchorId="6F1EB9F1" wp14:editId="44D521B7">
                <wp:simplePos x="0" y="0"/>
                <wp:positionH relativeFrom="column">
                  <wp:posOffset>4114800</wp:posOffset>
                </wp:positionH>
                <wp:positionV relativeFrom="paragraph">
                  <wp:posOffset>141605</wp:posOffset>
                </wp:positionV>
                <wp:extent cx="0" cy="457200"/>
                <wp:effectExtent l="9525" t="5715" r="9525" b="13335"/>
                <wp:wrapNone/>
                <wp:docPr id="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76C14" id="Line 45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1.15pt" to="3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6672" behindDoc="0" locked="0" layoutInCell="1" allowOverlap="1" wp14:anchorId="08D050BC" wp14:editId="64BE3430">
                <wp:simplePos x="0" y="0"/>
                <wp:positionH relativeFrom="column">
                  <wp:posOffset>1143000</wp:posOffset>
                </wp:positionH>
                <wp:positionV relativeFrom="paragraph">
                  <wp:posOffset>827405</wp:posOffset>
                </wp:positionV>
                <wp:extent cx="0" cy="457200"/>
                <wp:effectExtent l="9525" t="5715" r="9525" b="13335"/>
                <wp:wrapNone/>
                <wp:docPr id="7"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4714F" id="Line 45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15pt" to="90pt,10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5648" behindDoc="0" locked="0" layoutInCell="1" allowOverlap="1" wp14:anchorId="3AB5EB47" wp14:editId="586E6BBF">
                <wp:simplePos x="0" y="0"/>
                <wp:positionH relativeFrom="column">
                  <wp:posOffset>1143000</wp:posOffset>
                </wp:positionH>
                <wp:positionV relativeFrom="paragraph">
                  <wp:posOffset>141605</wp:posOffset>
                </wp:positionV>
                <wp:extent cx="0" cy="457200"/>
                <wp:effectExtent l="9525" t="5715" r="9525" b="13335"/>
                <wp:wrapNone/>
                <wp:docPr id="6"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AE049" id="Line 45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1.15pt" to="90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"/>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3600" behindDoc="0" locked="0" layoutInCell="1" allowOverlap="1" wp14:anchorId="700FD85C" wp14:editId="32A820F3">
                <wp:simplePos x="0" y="0"/>
                <wp:positionH relativeFrom="column">
                  <wp:posOffset>3657600</wp:posOffset>
                </wp:positionH>
                <wp:positionV relativeFrom="paragraph">
                  <wp:posOffset>827405</wp:posOffset>
                </wp:positionV>
                <wp:extent cx="2286000" cy="457200"/>
                <wp:effectExtent l="9525" t="5715" r="9525" b="13335"/>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4EC6795" w14:textId="77777777" w:rsidR="00637DDF" w:rsidRDefault="00637DDF" w:rsidP="00257738">
                            <w:r>
                              <w:t>D         Pianificazione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FD85C" id="Text Box 449" o:spid="_x0000_s1120" type="#_x0000_t202" style="position:absolute;left:0;text-align:left;margin-left:4in;margin-top:65.15pt;width:180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">
                <v:textbox>
                  <w:txbxContent>
                    <w:p w14:paraId="04EC6795" w14:textId="77777777" w:rsidR="00637DDF" w:rsidRDefault="00637DDF" w:rsidP="00257738">
                      <w:r>
                        <w:t>D         Pianificazione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2576" behindDoc="0" locked="0" layoutInCell="1" allowOverlap="1" wp14:anchorId="2AEC2BE6" wp14:editId="6A008FCB">
                <wp:simplePos x="0" y="0"/>
                <wp:positionH relativeFrom="column">
                  <wp:posOffset>3657600</wp:posOffset>
                </wp:positionH>
                <wp:positionV relativeFrom="paragraph">
                  <wp:posOffset>141605</wp:posOffset>
                </wp:positionV>
                <wp:extent cx="2286000" cy="457200"/>
                <wp:effectExtent l="9525" t="5715" r="9525" b="13335"/>
                <wp:wrapNone/>
                <wp:docPr id="4"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6B60F584" w14:textId="77777777" w:rsidR="00637DDF" w:rsidRDefault="00637DDF" w:rsidP="00257738">
                            <w:r>
                              <w:t>E          Attuazione interventi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C2BE6" id="Text Box 448" o:spid="_x0000_s1121" type="#_x0000_t202" style="position:absolute;left:0;text-align:left;margin-left:4in;margin-top:11.15pt;width:180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">
                <v:textbox>
                  <w:txbxContent>
                    <w:p w14:paraId="6B60F584" w14:textId="77777777" w:rsidR="00637DDF" w:rsidRDefault="00637DDF" w:rsidP="00257738">
                      <w:r>
                        <w:t>E          Attuazione interventi</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415CCE60" wp14:editId="5344E858">
                <wp:simplePos x="0" y="0"/>
                <wp:positionH relativeFrom="column">
                  <wp:posOffset>685800</wp:posOffset>
                </wp:positionH>
                <wp:positionV relativeFrom="paragraph">
                  <wp:posOffset>827405</wp:posOffset>
                </wp:positionV>
                <wp:extent cx="2286000" cy="457200"/>
                <wp:effectExtent l="9525" t="5715" r="9525" b="13335"/>
                <wp:wrapNone/>
                <wp:docPr id="3" name="Text 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02D51379" w14:textId="77777777" w:rsidR="00637DDF" w:rsidRDefault="00637DDF" w:rsidP="00257738">
                            <w:r>
                              <w:t>C         Indagine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CCE60" id="Text Box 446" o:spid="_x0000_s1122" type="#_x0000_t202" style="position:absolute;left:0;text-align:left;margin-left:54pt;margin-top:65.15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">
                <v:textbox>
                  <w:txbxContent>
                    <w:p w14:paraId="02D51379" w14:textId="77777777" w:rsidR="00637DDF" w:rsidRDefault="00637DDF" w:rsidP="00257738">
                      <w:r>
                        <w:t>C         Indagine</w:t>
                      </w:r>
                    </w:p>
                  </w:txbxContent>
                </v:textbox>
              </v:shape>
            </w:pict>
          </mc:Fallback>
        </mc:AlternateContent>
      </w:r>
      <w:r>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20661F14" wp14:editId="01181E73">
                <wp:simplePos x="0" y="0"/>
                <wp:positionH relativeFrom="column">
                  <wp:posOffset>685800</wp:posOffset>
                </wp:positionH>
                <wp:positionV relativeFrom="paragraph">
                  <wp:posOffset>141605</wp:posOffset>
                </wp:positionV>
                <wp:extent cx="2286000" cy="457200"/>
                <wp:effectExtent l="9525" t="5715" r="9525" b="13335"/>
                <wp:wrapNone/>
                <wp:docPr id="2"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3C564D1C" w14:textId="77777777" w:rsidR="00637DDF" w:rsidRDefault="00637DDF" w:rsidP="00257738">
                            <w:pPr>
                              <w:ind w:right="-120"/>
                            </w:pPr>
                            <w:r>
                              <w:t>B         Informazione dei lavoratori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61F14" id="Text Box 445" o:spid="_x0000_s1123" type="#_x0000_t202" style="position:absolute;left:0;text-align:left;margin-left:54pt;margin-top:11.15pt;width:18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">
                <v:textbox>
                  <w:txbxContent>
                    <w:p w14:paraId="3C564D1C" w14:textId="77777777" w:rsidR="00637DDF" w:rsidRDefault="00637DDF" w:rsidP="00257738">
                      <w:pPr>
                        <w:ind w:right="-120"/>
                      </w:pPr>
                      <w:r>
                        <w:t>B         Informazione dei lavoratori</w:t>
                      </w:r>
                    </w:p>
                  </w:txbxContent>
                </v:textbox>
              </v:shape>
            </w:pict>
          </mc:Fallback>
        </mc:AlternateContent>
      </w:r>
      <w:r w:rsidR="00257738" w:rsidRPr="0083342D">
        <w:rPr>
          <w:rFonts w:asciiTheme="minorHAnsi" w:hAnsiTheme="minorHAnsi" w:cstheme="minorHAnsi"/>
          <w:sz w:val="18"/>
          <w:szCs w:val="18"/>
        </w:rPr>
        <w:t xml:space="preserve"> </w:t>
      </w:r>
    </w:p>
    <w:p w14:paraId="420BD76D" w14:textId="77777777" w:rsidR="00257738" w:rsidRPr="0083342D" w:rsidRDefault="00257738" w:rsidP="00257738">
      <w:pPr>
        <w:ind w:left="1260" w:hanging="108"/>
        <w:rPr>
          <w:rFonts w:asciiTheme="minorHAnsi" w:hAnsiTheme="minorHAnsi" w:cstheme="minorHAnsi"/>
          <w:sz w:val="18"/>
          <w:szCs w:val="18"/>
        </w:rPr>
      </w:pPr>
    </w:p>
    <w:p w14:paraId="5B545766" w14:textId="77777777" w:rsidR="00257738" w:rsidRPr="0083342D" w:rsidRDefault="00257738" w:rsidP="00257738">
      <w:pPr>
        <w:ind w:left="1260" w:hanging="108"/>
        <w:rPr>
          <w:rFonts w:asciiTheme="minorHAnsi" w:hAnsiTheme="minorHAnsi" w:cstheme="minorHAnsi"/>
          <w:sz w:val="18"/>
          <w:szCs w:val="18"/>
        </w:rPr>
      </w:pPr>
    </w:p>
    <w:p w14:paraId="4DA9C5FC" w14:textId="77777777" w:rsidR="00257738" w:rsidRPr="0083342D" w:rsidRDefault="00257738" w:rsidP="00257738">
      <w:pPr>
        <w:ind w:left="1260" w:hanging="108"/>
        <w:rPr>
          <w:rFonts w:asciiTheme="minorHAnsi" w:hAnsiTheme="minorHAnsi" w:cstheme="minorHAnsi"/>
          <w:sz w:val="18"/>
          <w:szCs w:val="18"/>
        </w:rPr>
      </w:pPr>
    </w:p>
    <w:p w14:paraId="051D3DE6" w14:textId="77777777" w:rsidR="00257738" w:rsidRPr="0083342D" w:rsidRDefault="00257738" w:rsidP="00257738">
      <w:pPr>
        <w:ind w:left="1260" w:hanging="108"/>
        <w:rPr>
          <w:rFonts w:asciiTheme="minorHAnsi" w:hAnsiTheme="minorHAnsi" w:cstheme="minorHAnsi"/>
          <w:sz w:val="18"/>
          <w:szCs w:val="18"/>
        </w:rPr>
      </w:pPr>
    </w:p>
    <w:p w14:paraId="4DDC62DE" w14:textId="77777777" w:rsidR="00257738" w:rsidRPr="0083342D" w:rsidRDefault="00257738" w:rsidP="00257738">
      <w:pPr>
        <w:ind w:left="1260" w:hanging="108"/>
        <w:rPr>
          <w:rFonts w:asciiTheme="minorHAnsi" w:hAnsiTheme="minorHAnsi" w:cstheme="minorHAnsi"/>
          <w:sz w:val="18"/>
          <w:szCs w:val="18"/>
        </w:rPr>
      </w:pPr>
    </w:p>
    <w:p w14:paraId="1AC9AEF9" w14:textId="77777777" w:rsidR="00257738" w:rsidRPr="0083342D" w:rsidRDefault="00257738" w:rsidP="00257738">
      <w:pPr>
        <w:ind w:left="1260" w:hanging="108"/>
        <w:rPr>
          <w:rFonts w:asciiTheme="minorHAnsi" w:hAnsiTheme="minorHAnsi" w:cstheme="minorHAnsi"/>
          <w:sz w:val="18"/>
          <w:szCs w:val="18"/>
        </w:rPr>
      </w:pPr>
    </w:p>
    <w:p w14:paraId="464A5582" w14:textId="77777777" w:rsidR="00257738" w:rsidRPr="0083342D" w:rsidRDefault="00257738" w:rsidP="00257738">
      <w:pPr>
        <w:ind w:left="1260" w:hanging="108"/>
        <w:rPr>
          <w:rFonts w:asciiTheme="minorHAnsi" w:hAnsiTheme="minorHAnsi" w:cstheme="minorHAnsi"/>
          <w:sz w:val="18"/>
          <w:szCs w:val="18"/>
        </w:rPr>
      </w:pPr>
    </w:p>
    <w:p w14:paraId="2CBF27E8" w14:textId="77777777" w:rsidR="00257738" w:rsidRPr="0083342D" w:rsidRDefault="00257738" w:rsidP="00257738">
      <w:pPr>
        <w:ind w:left="1260" w:hanging="108"/>
        <w:rPr>
          <w:rFonts w:asciiTheme="minorHAnsi" w:hAnsiTheme="minorHAnsi" w:cstheme="minorHAnsi"/>
          <w:sz w:val="18"/>
          <w:szCs w:val="18"/>
        </w:rPr>
      </w:pPr>
    </w:p>
    <w:p w14:paraId="3C6AB44A" w14:textId="77777777" w:rsidR="00257738" w:rsidRPr="0083342D" w:rsidRDefault="00257738" w:rsidP="00257738">
      <w:pPr>
        <w:ind w:left="1080"/>
        <w:jc w:val="both"/>
        <w:rPr>
          <w:rFonts w:asciiTheme="minorHAnsi" w:hAnsiTheme="minorHAnsi" w:cstheme="minorHAnsi"/>
          <w:sz w:val="18"/>
          <w:szCs w:val="18"/>
        </w:rPr>
      </w:pPr>
    </w:p>
    <w:p w14:paraId="64935FE2" w14:textId="77777777" w:rsidR="00257738" w:rsidRPr="0083342D" w:rsidRDefault="00257738" w:rsidP="00257738">
      <w:pPr>
        <w:ind w:left="1080"/>
        <w:jc w:val="both"/>
        <w:rPr>
          <w:rFonts w:asciiTheme="minorHAnsi" w:hAnsiTheme="minorHAnsi" w:cstheme="minorHAnsi"/>
          <w:sz w:val="18"/>
          <w:szCs w:val="18"/>
        </w:rPr>
      </w:pPr>
    </w:p>
    <w:p w14:paraId="04D25B9D"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Per l’intero processo valutativo il datore di lavoro si avvale della collaborazione del Responsabile del Servizio di Prevenzione e Protezione e del Medico competente, del RLS  (rappresentante dei lavoratori per la sicurezza); e l’eventuale coinvolgimento di altre figure interne all’impresa (direttore del personale, qualche lavoratore anziano/esperto, ecc.) ed esterne, ove se ne ravvisi la necessità (es. psicologo, sociologo del lavoro).</w:t>
      </w:r>
    </w:p>
    <w:p w14:paraId="151148D7" w14:textId="77777777" w:rsidR="00257738" w:rsidRPr="0083342D" w:rsidRDefault="00257738" w:rsidP="00257738">
      <w:pPr>
        <w:ind w:left="1080"/>
        <w:jc w:val="both"/>
        <w:rPr>
          <w:rFonts w:asciiTheme="minorHAnsi" w:hAnsiTheme="minorHAnsi" w:cstheme="minorHAnsi"/>
          <w:sz w:val="18"/>
          <w:szCs w:val="18"/>
        </w:rPr>
      </w:pPr>
    </w:p>
    <w:p w14:paraId="5324196D"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A</w:t>
      </w:r>
      <w:r w:rsidRPr="0083342D">
        <w:rPr>
          <w:rFonts w:asciiTheme="minorHAnsi" w:hAnsiTheme="minorHAnsi" w:cstheme="minorHAnsi"/>
          <w:sz w:val="18"/>
          <w:szCs w:val="18"/>
        </w:rPr>
        <w:t xml:space="preserve"> </w:t>
      </w:r>
      <w:r w:rsidRPr="0083342D">
        <w:rPr>
          <w:rFonts w:asciiTheme="minorHAnsi" w:hAnsiTheme="minorHAnsi" w:cstheme="minorHAnsi"/>
          <w:sz w:val="18"/>
          <w:szCs w:val="18"/>
        </w:rPr>
        <w:tab/>
        <w:t xml:space="preserve">Il primo step consiste nella raccolta delle informazioni relative all’impresa (organigramma gerarchico e funzionale, tipologie contrattuali, presenza del sindacato, lavoratori provenienti da altri paesi, lavoratori disabili, ecc.). </w:t>
      </w:r>
    </w:p>
    <w:p w14:paraId="2AF042B7" w14:textId="77777777" w:rsidR="00257738" w:rsidRPr="0083342D" w:rsidRDefault="00257738" w:rsidP="00257738">
      <w:pPr>
        <w:ind w:left="1080"/>
        <w:jc w:val="both"/>
        <w:rPr>
          <w:rFonts w:asciiTheme="minorHAnsi" w:hAnsiTheme="minorHAnsi" w:cstheme="minorHAnsi"/>
          <w:sz w:val="18"/>
          <w:szCs w:val="18"/>
        </w:rPr>
      </w:pPr>
    </w:p>
    <w:p w14:paraId="5E3C3155" w14:textId="77777777" w:rsidR="00257738" w:rsidRPr="0083342D" w:rsidRDefault="00257738" w:rsidP="00257738">
      <w:pPr>
        <w:ind w:left="1410" w:hanging="330"/>
        <w:jc w:val="both"/>
        <w:rPr>
          <w:rFonts w:asciiTheme="minorHAnsi" w:hAnsiTheme="minorHAnsi" w:cstheme="minorHAnsi"/>
          <w:sz w:val="18"/>
          <w:szCs w:val="18"/>
        </w:rPr>
      </w:pPr>
      <w:r w:rsidRPr="0083342D">
        <w:rPr>
          <w:rFonts w:asciiTheme="minorHAnsi" w:hAnsiTheme="minorHAnsi" w:cstheme="minorHAnsi"/>
          <w:b/>
          <w:sz w:val="18"/>
          <w:szCs w:val="18"/>
        </w:rPr>
        <w:t>B</w:t>
      </w:r>
      <w:r w:rsidRPr="0083342D">
        <w:rPr>
          <w:rFonts w:asciiTheme="minorHAnsi" w:hAnsiTheme="minorHAnsi" w:cstheme="minorHAnsi"/>
          <w:b/>
          <w:sz w:val="18"/>
          <w:szCs w:val="18"/>
        </w:rPr>
        <w:tab/>
      </w:r>
      <w:r w:rsidRPr="0083342D">
        <w:rPr>
          <w:rFonts w:asciiTheme="minorHAnsi" w:hAnsiTheme="minorHAnsi" w:cstheme="minorHAnsi"/>
          <w:sz w:val="18"/>
          <w:szCs w:val="18"/>
        </w:rPr>
        <w:t xml:space="preserve">Il secondo step riguarda l’interessamento dei dirigenti/preposti e l’informazione dei lavoratori anche in vista di un loro eventuale  coinvolgimento diretto. </w:t>
      </w:r>
    </w:p>
    <w:p w14:paraId="463D7553" w14:textId="77777777" w:rsidR="00257738" w:rsidRPr="0083342D" w:rsidRDefault="00257738" w:rsidP="00257738">
      <w:pPr>
        <w:ind w:left="1410"/>
        <w:jc w:val="both"/>
        <w:rPr>
          <w:rFonts w:asciiTheme="minorHAnsi" w:hAnsiTheme="minorHAnsi" w:cstheme="minorHAnsi"/>
          <w:sz w:val="18"/>
          <w:szCs w:val="18"/>
        </w:rPr>
      </w:pPr>
      <w:r w:rsidRPr="0083342D">
        <w:rPr>
          <w:rFonts w:asciiTheme="minorHAnsi" w:hAnsiTheme="minorHAnsi" w:cstheme="minorHAnsi"/>
          <w:sz w:val="18"/>
          <w:szCs w:val="18"/>
        </w:rPr>
        <w:t>Attraverso il sistema informativo in uso  (circolari, riunioni, intranet, ecc.) si porteranno i lavoratori a conoscenza dell’indagine che si andrà a fare, del perché, con quali operatori, quando e come saranno restituiti loro i risultati ottenuti.</w:t>
      </w:r>
    </w:p>
    <w:p w14:paraId="3ECADD20" w14:textId="77777777" w:rsidR="00257738" w:rsidRPr="0083342D" w:rsidRDefault="00257738" w:rsidP="00257738">
      <w:pPr>
        <w:ind w:left="1410" w:hanging="330"/>
        <w:jc w:val="both"/>
        <w:rPr>
          <w:rFonts w:asciiTheme="minorHAnsi" w:hAnsiTheme="minorHAnsi" w:cstheme="minorHAnsi"/>
          <w:b/>
          <w:sz w:val="18"/>
          <w:szCs w:val="18"/>
        </w:rPr>
      </w:pPr>
    </w:p>
    <w:p w14:paraId="0791E4A7" w14:textId="77777777" w:rsidR="00257738" w:rsidRPr="0083342D" w:rsidRDefault="00257738" w:rsidP="00257738">
      <w:pPr>
        <w:ind w:left="1410" w:hanging="330"/>
        <w:jc w:val="both"/>
        <w:rPr>
          <w:rFonts w:asciiTheme="minorHAnsi" w:hAnsiTheme="minorHAnsi" w:cstheme="minorHAnsi"/>
          <w:b/>
          <w:sz w:val="18"/>
          <w:szCs w:val="18"/>
        </w:rPr>
      </w:pPr>
      <w:r w:rsidRPr="0083342D">
        <w:rPr>
          <w:rFonts w:asciiTheme="minorHAnsi" w:hAnsiTheme="minorHAnsi" w:cstheme="minorHAnsi"/>
          <w:b/>
          <w:sz w:val="18"/>
          <w:szCs w:val="18"/>
        </w:rPr>
        <w:t>C</w:t>
      </w:r>
      <w:r w:rsidRPr="0083342D">
        <w:rPr>
          <w:rFonts w:asciiTheme="minorHAnsi" w:hAnsiTheme="minorHAnsi" w:cstheme="minorHAnsi"/>
          <w:b/>
          <w:sz w:val="18"/>
          <w:szCs w:val="18"/>
        </w:rPr>
        <w:tab/>
      </w:r>
      <w:r w:rsidRPr="0083342D">
        <w:rPr>
          <w:rFonts w:asciiTheme="minorHAnsi" w:hAnsiTheme="minorHAnsi" w:cstheme="minorHAnsi"/>
          <w:sz w:val="18"/>
          <w:szCs w:val="18"/>
        </w:rPr>
        <w:t>Nella fase d’indagine vera e propria, relativamente alle modalità ed agli strumenti, si deve distinguere tra le imprese che occupano fino a dieci dipendenti, e tutte le altre aziende,per le quali verrà applicata la check list per gruppi omogenei di lavoratori.</w:t>
      </w:r>
    </w:p>
    <w:p w14:paraId="02FD8DD9" w14:textId="77777777" w:rsidR="00257738" w:rsidRPr="0083342D" w:rsidRDefault="00257738" w:rsidP="00257738">
      <w:pPr>
        <w:ind w:left="1410" w:hanging="330"/>
        <w:jc w:val="both"/>
        <w:rPr>
          <w:rFonts w:asciiTheme="minorHAnsi" w:hAnsiTheme="minorHAnsi" w:cstheme="minorHAnsi"/>
          <w:b/>
          <w:sz w:val="18"/>
          <w:szCs w:val="18"/>
        </w:rPr>
      </w:pPr>
    </w:p>
    <w:p w14:paraId="543773A1" w14:textId="77777777" w:rsidR="00257738" w:rsidRPr="0083342D" w:rsidRDefault="00257738" w:rsidP="00257738">
      <w:pPr>
        <w:ind w:left="1410" w:hanging="372"/>
        <w:jc w:val="both"/>
        <w:rPr>
          <w:rFonts w:asciiTheme="minorHAnsi" w:hAnsiTheme="minorHAnsi" w:cstheme="minorHAnsi"/>
          <w:b/>
          <w:sz w:val="18"/>
          <w:szCs w:val="18"/>
        </w:rPr>
      </w:pPr>
      <w:r w:rsidRPr="0083342D">
        <w:rPr>
          <w:rFonts w:asciiTheme="minorHAnsi" w:hAnsiTheme="minorHAnsi" w:cstheme="minorHAnsi"/>
          <w:b/>
          <w:sz w:val="18"/>
          <w:szCs w:val="18"/>
        </w:rPr>
        <w:t>D</w:t>
      </w:r>
      <w:r w:rsidRPr="0083342D">
        <w:rPr>
          <w:rFonts w:asciiTheme="minorHAnsi" w:hAnsiTheme="minorHAnsi" w:cstheme="minorHAnsi"/>
          <w:b/>
          <w:sz w:val="18"/>
          <w:szCs w:val="18"/>
        </w:rPr>
        <w:tab/>
      </w:r>
      <w:r w:rsidRPr="0083342D">
        <w:rPr>
          <w:rFonts w:asciiTheme="minorHAnsi" w:hAnsiTheme="minorHAnsi" w:cstheme="minorHAnsi"/>
          <w:sz w:val="18"/>
          <w:szCs w:val="18"/>
        </w:rPr>
        <w:t>La pianificazione degli interventi per la eliminazione, la riduzione e la gestione dei rischi emersi darà priorità alla modificazione dei fattori stressogeni alla fonte, focalizzandosi sugli aspetti organizzativi e/o gestionali rivelati critici. La pianificazione degli interventi prevederà anche una fase di monitoraggio.</w:t>
      </w:r>
    </w:p>
    <w:p w14:paraId="6E5BD15D" w14:textId="77777777" w:rsidR="00257738" w:rsidRPr="0083342D" w:rsidRDefault="00257738" w:rsidP="00257738">
      <w:pPr>
        <w:ind w:left="1410" w:hanging="372"/>
        <w:jc w:val="both"/>
        <w:rPr>
          <w:rFonts w:asciiTheme="minorHAnsi" w:hAnsiTheme="minorHAnsi" w:cstheme="minorHAnsi"/>
          <w:b/>
          <w:sz w:val="18"/>
          <w:szCs w:val="18"/>
        </w:rPr>
      </w:pPr>
    </w:p>
    <w:p w14:paraId="537BC084"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E</w:t>
      </w:r>
      <w:r w:rsidRPr="0083342D">
        <w:rPr>
          <w:rFonts w:asciiTheme="minorHAnsi" w:hAnsiTheme="minorHAnsi" w:cstheme="minorHAnsi"/>
          <w:b/>
          <w:sz w:val="18"/>
          <w:szCs w:val="18"/>
        </w:rPr>
        <w:tab/>
      </w:r>
      <w:r w:rsidRPr="0083342D">
        <w:rPr>
          <w:rFonts w:asciiTheme="minorHAnsi" w:hAnsiTheme="minorHAnsi" w:cstheme="minorHAnsi"/>
          <w:sz w:val="18"/>
          <w:szCs w:val="18"/>
        </w:rPr>
        <w:t>L’attuazione degli interventi sarà accompagnata dal monitoraggio costante dell’adeguatezza delle misure adottate e delle modalità di attuazione. Si può effettuare con l’analisi periodica degli indicatori oggettivi e degli indicatori di benessere attraverso la verifica con il medico competente e/o gli specialisti designati dall’impresa.</w:t>
      </w:r>
    </w:p>
    <w:p w14:paraId="4D9558CD" w14:textId="77777777" w:rsidR="00257738" w:rsidRPr="0083342D" w:rsidRDefault="00257738" w:rsidP="00257738">
      <w:pPr>
        <w:ind w:left="1410" w:hanging="372"/>
        <w:jc w:val="both"/>
        <w:rPr>
          <w:rFonts w:asciiTheme="minorHAnsi" w:hAnsiTheme="minorHAnsi" w:cstheme="minorHAnsi"/>
          <w:b/>
          <w:sz w:val="18"/>
          <w:szCs w:val="18"/>
        </w:rPr>
      </w:pPr>
    </w:p>
    <w:p w14:paraId="757C89EF" w14:textId="77777777" w:rsidR="00257738" w:rsidRPr="0083342D" w:rsidRDefault="00257738" w:rsidP="00257738">
      <w:pPr>
        <w:ind w:left="1410" w:hanging="372"/>
        <w:jc w:val="both"/>
        <w:rPr>
          <w:rFonts w:asciiTheme="minorHAnsi" w:hAnsiTheme="minorHAnsi" w:cstheme="minorHAnsi"/>
          <w:sz w:val="18"/>
          <w:szCs w:val="18"/>
        </w:rPr>
      </w:pPr>
      <w:r w:rsidRPr="0083342D">
        <w:rPr>
          <w:rFonts w:asciiTheme="minorHAnsi" w:hAnsiTheme="minorHAnsi" w:cstheme="minorHAnsi"/>
          <w:b/>
          <w:sz w:val="18"/>
          <w:szCs w:val="18"/>
        </w:rPr>
        <w:t>F</w:t>
      </w:r>
      <w:r w:rsidRPr="0083342D">
        <w:rPr>
          <w:rFonts w:asciiTheme="minorHAnsi" w:hAnsiTheme="minorHAnsi" w:cstheme="minorHAnsi"/>
          <w:b/>
          <w:sz w:val="18"/>
          <w:szCs w:val="18"/>
        </w:rPr>
        <w:tab/>
      </w:r>
      <w:r w:rsidRPr="0083342D">
        <w:rPr>
          <w:rFonts w:asciiTheme="minorHAnsi" w:hAnsiTheme="minorHAnsi" w:cstheme="minorHAnsi"/>
          <w:sz w:val="18"/>
          <w:szCs w:val="18"/>
        </w:rPr>
        <w:t>Verifica/Aggiornamento del documento di valutazione dei rischi. La valutazione deve essere immediatamente rielaborata in occasione di modifiche del processo produttivo o della organizzazione del lavoro significative ai fini della salute e sicurezza dei lavoratori o in relazione al grado di evoluzione della tecnica, ecc. (D.Lgs 81/2008 - art. 29, comma 3). In tutti gli altri casi, per la verifica/aggiornamento della valutazione si ritiene adeguato un periodo di tempo non superiore a due anni.</w:t>
      </w:r>
    </w:p>
    <w:p w14:paraId="45C49162" w14:textId="77777777" w:rsidR="00257738" w:rsidRPr="0083342D" w:rsidRDefault="00257738" w:rsidP="00257738">
      <w:pPr>
        <w:ind w:left="1080" w:hanging="42"/>
        <w:jc w:val="both"/>
        <w:rPr>
          <w:rFonts w:asciiTheme="minorHAnsi" w:hAnsiTheme="minorHAnsi" w:cstheme="minorHAnsi"/>
          <w:b/>
          <w:sz w:val="18"/>
          <w:szCs w:val="18"/>
        </w:rPr>
      </w:pPr>
    </w:p>
    <w:p w14:paraId="210A244F" w14:textId="77777777" w:rsidR="00257738" w:rsidRPr="0083342D" w:rsidRDefault="00257738" w:rsidP="00257738">
      <w:pPr>
        <w:numPr>
          <w:ilvl w:val="0"/>
          <w:numId w:val="115"/>
        </w:numPr>
        <w:jc w:val="both"/>
        <w:rPr>
          <w:rFonts w:asciiTheme="minorHAnsi" w:hAnsiTheme="minorHAnsi" w:cstheme="minorHAnsi"/>
          <w:b/>
          <w:sz w:val="18"/>
          <w:szCs w:val="18"/>
        </w:rPr>
      </w:pPr>
      <w:r w:rsidRPr="0083342D">
        <w:rPr>
          <w:rFonts w:asciiTheme="minorHAnsi" w:hAnsiTheme="minorHAnsi" w:cstheme="minorHAnsi"/>
          <w:b/>
          <w:sz w:val="18"/>
          <w:szCs w:val="18"/>
        </w:rPr>
        <w:t>IMPRESE FINO A 10 DIPENDENTI COMPRESI</w:t>
      </w:r>
    </w:p>
    <w:p w14:paraId="1D1FBE06"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 xml:space="preserve">Per facilitare il datore di lavoro nella valutazione dello stress, si utilizza una  </w:t>
      </w:r>
      <w:r w:rsidRPr="0083342D">
        <w:rPr>
          <w:rFonts w:asciiTheme="minorHAnsi" w:hAnsiTheme="minorHAnsi" w:cstheme="minorHAnsi"/>
          <w:b/>
          <w:sz w:val="18"/>
          <w:szCs w:val="18"/>
        </w:rPr>
        <w:t>check list orientativa</w:t>
      </w:r>
      <w:r w:rsidRPr="0083342D">
        <w:rPr>
          <w:rFonts w:asciiTheme="minorHAnsi" w:hAnsiTheme="minorHAnsi" w:cstheme="minorHAnsi"/>
          <w:sz w:val="18"/>
          <w:szCs w:val="18"/>
        </w:rPr>
        <w:t>.</w:t>
      </w:r>
    </w:p>
    <w:p w14:paraId="65C99F0E" w14:textId="77777777" w:rsidR="00257738" w:rsidRPr="0083342D" w:rsidRDefault="00257738" w:rsidP="00257738">
      <w:pPr>
        <w:ind w:left="1080" w:hanging="42"/>
        <w:jc w:val="both"/>
        <w:rPr>
          <w:rFonts w:asciiTheme="minorHAnsi" w:hAnsiTheme="minorHAnsi" w:cstheme="minorHAnsi"/>
          <w:sz w:val="18"/>
          <w:szCs w:val="18"/>
        </w:rPr>
      </w:pPr>
      <w:r w:rsidRPr="0083342D">
        <w:rPr>
          <w:rFonts w:asciiTheme="minorHAnsi" w:hAnsiTheme="minorHAnsi" w:cstheme="minorHAnsi"/>
          <w:sz w:val="18"/>
          <w:szCs w:val="18"/>
        </w:rPr>
        <w:t>Si utilizza la prima pagina relativa agli indicatori verificabili che contiene 10 domande su misure obiettive, che rappresentano i requisiti essenziali per una corretta valutazione delle condizioni organizzative dell’azienda.</w:t>
      </w:r>
    </w:p>
    <w:p w14:paraId="02E7C2BE"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Se il punteggio ottenuto è superiore al valore di 20, vi sono probabilità che siano presenti  elementi di rischio stress lavoro-correlato; all’aumentare del punteggio, naturalmente, aumenta tale probabilità.</w:t>
      </w:r>
    </w:p>
    <w:p w14:paraId="1026A0A8"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In questo caso si deve approfondire la valutazione, completando la check list di indicatori verificabili e cercando di individuare i principali aspetti del contenuto e del contesto lavorativi la cui modificazione potrà indurre miglioramenti del clima organizzativo.</w:t>
      </w:r>
    </w:p>
    <w:p w14:paraId="34EE1843"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lastRenderedPageBreak/>
        <w:t>L’obbligo per la verifica della valutazione/aggiornamento del documento ha frequenza biennale, in assenza di cambiamenti organizzativi e/o gestionali evidenti (art. 29 D.Lgs. 81/08 e s.m.i).</w:t>
      </w:r>
    </w:p>
    <w:p w14:paraId="2D259AE8"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Tuttavia nel caso di istanze giudiziarie per molestie morali e/o sessuali o segnalazioni al medico competente da parte dei centri clinici specializzati non è però sufficiente la check list; si deve procedere al secondo livello di approfondimento della valutazione con il coinvolgimento dei lavoratori.</w:t>
      </w:r>
    </w:p>
    <w:p w14:paraId="16B48496" w14:textId="77777777" w:rsidR="00257738" w:rsidRPr="0083342D" w:rsidRDefault="00257738" w:rsidP="00257738">
      <w:pPr>
        <w:ind w:left="1080"/>
        <w:jc w:val="both"/>
        <w:rPr>
          <w:rFonts w:asciiTheme="minorHAnsi" w:hAnsiTheme="minorHAnsi" w:cstheme="minorHAnsi"/>
          <w:sz w:val="18"/>
          <w:szCs w:val="18"/>
        </w:rPr>
      </w:pPr>
    </w:p>
    <w:p w14:paraId="264F1ADA" w14:textId="77777777" w:rsidR="00257738" w:rsidRPr="0083342D" w:rsidRDefault="00257738" w:rsidP="00257738">
      <w:pPr>
        <w:ind w:left="1080"/>
        <w:jc w:val="both"/>
        <w:rPr>
          <w:rFonts w:asciiTheme="minorHAnsi" w:hAnsiTheme="minorHAnsi" w:cstheme="minorHAnsi"/>
          <w:sz w:val="18"/>
          <w:szCs w:val="18"/>
        </w:rPr>
      </w:pPr>
      <w:r w:rsidRPr="0083342D">
        <w:rPr>
          <w:rFonts w:asciiTheme="minorHAnsi" w:hAnsiTheme="minorHAnsi" w:cstheme="minorHAnsi"/>
          <w:sz w:val="18"/>
          <w:szCs w:val="18"/>
        </w:rPr>
        <w:t>L’équipe valutativa può compilare una scheda unica per l’azienda oppure, per livelli di complessità organizzativa più elevata, può decidere di utilizzare la check list di indicatori verificabili per partizioni organizzative o mansioni omogenee.</w:t>
      </w:r>
    </w:p>
    <w:p w14:paraId="43C5E50D" w14:textId="77777777" w:rsidR="00257738" w:rsidRPr="0083342D" w:rsidRDefault="00257738" w:rsidP="00257738">
      <w:pPr>
        <w:ind w:left="1080" w:hanging="42"/>
        <w:jc w:val="both"/>
        <w:rPr>
          <w:rFonts w:asciiTheme="minorHAnsi" w:hAnsiTheme="minorHAnsi" w:cstheme="minorHAnsi"/>
          <w:sz w:val="18"/>
          <w:szCs w:val="18"/>
        </w:rPr>
      </w:pPr>
    </w:p>
    <w:p w14:paraId="19F104FB" w14:textId="77777777" w:rsidR="00257738" w:rsidRPr="0083342D" w:rsidRDefault="00257738" w:rsidP="00257738">
      <w:pPr>
        <w:ind w:left="1080" w:hanging="42"/>
        <w:jc w:val="both"/>
        <w:rPr>
          <w:rFonts w:asciiTheme="minorHAnsi" w:hAnsiTheme="minorHAnsi" w:cstheme="minorHAnsi"/>
          <w:sz w:val="18"/>
          <w:szCs w:val="18"/>
        </w:rPr>
      </w:pPr>
    </w:p>
    <w:p w14:paraId="4E58E22E" w14:textId="77777777" w:rsidR="00257738" w:rsidRPr="0083342D" w:rsidRDefault="00257738" w:rsidP="00257738">
      <w:pPr>
        <w:ind w:left="1080" w:hanging="42"/>
        <w:jc w:val="both"/>
        <w:rPr>
          <w:rFonts w:asciiTheme="minorHAnsi" w:hAnsiTheme="minorHAnsi" w:cstheme="minorHAnsi"/>
          <w:sz w:val="18"/>
          <w:szCs w:val="18"/>
        </w:rPr>
      </w:pPr>
    </w:p>
    <w:p w14:paraId="42E9E61D" w14:textId="77777777" w:rsidR="00257738" w:rsidRPr="0083342D" w:rsidRDefault="00257738" w:rsidP="00257738">
      <w:pPr>
        <w:ind w:left="1080" w:hanging="42"/>
        <w:jc w:val="both"/>
        <w:rPr>
          <w:rFonts w:asciiTheme="minorHAnsi" w:hAnsiTheme="minorHAnsi" w:cstheme="minorHAnsi"/>
          <w:sz w:val="18"/>
          <w:szCs w:val="18"/>
        </w:rPr>
      </w:pPr>
    </w:p>
    <w:p w14:paraId="222DB37D" w14:textId="77777777" w:rsidR="00257738" w:rsidRPr="0083342D" w:rsidRDefault="00257738" w:rsidP="00257738">
      <w:pPr>
        <w:jc w:val="both"/>
        <w:rPr>
          <w:rFonts w:asciiTheme="minorHAnsi" w:hAnsiTheme="minorHAnsi" w:cstheme="minorHAnsi"/>
          <w:sz w:val="18"/>
          <w:szCs w:val="18"/>
        </w:rPr>
      </w:pPr>
      <w:r w:rsidRPr="0083342D">
        <w:rPr>
          <w:rFonts w:asciiTheme="minorHAnsi" w:hAnsiTheme="minorHAnsi" w:cstheme="minorHAnsi"/>
          <w:sz w:val="18"/>
          <w:szCs w:val="18"/>
        </w:rPr>
        <w:br w:type="page"/>
      </w:r>
      <w:r w:rsidR="00AE534D" w:rsidRPr="0083342D">
        <w:rPr>
          <w:rFonts w:asciiTheme="minorHAnsi" w:hAnsiTheme="minorHAnsi" w:cstheme="minorHAnsi"/>
          <w:sz w:val="18"/>
          <w:szCs w:val="18"/>
        </w:rPr>
        <w:lastRenderedPageBreak/>
        <w:t>x</w:t>
      </w:r>
    </w:p>
    <w:bookmarkStart w:id="16" w:name="_MON_1356076361"/>
    <w:bookmarkEnd w:id="16"/>
    <w:bookmarkStart w:id="17" w:name="_MON_1356076492"/>
    <w:bookmarkEnd w:id="17"/>
    <w:p w14:paraId="4E4B8ACA" w14:textId="02EEAA55" w:rsidR="007F1D0C" w:rsidRDefault="00F969CE" w:rsidP="00257738">
      <w:pPr>
        <w:ind w:left="42" w:hanging="42"/>
        <w:jc w:val="both"/>
        <w:rPr>
          <w:rFonts w:asciiTheme="minorHAnsi" w:hAnsiTheme="minorHAnsi" w:cstheme="minorHAnsi"/>
          <w:sz w:val="18"/>
          <w:szCs w:val="18"/>
        </w:rPr>
      </w:pPr>
      <w:r w:rsidRPr="0083342D">
        <w:rPr>
          <w:rFonts w:asciiTheme="minorHAnsi" w:hAnsiTheme="minorHAnsi" w:cstheme="minorHAnsi"/>
          <w:sz w:val="18"/>
          <w:szCs w:val="18"/>
        </w:rPr>
        <w:object w:dxaOrig="17270" w:dyaOrig="8825" w14:anchorId="08C312D1">
          <v:shape id="_x0000_i1088" type="#_x0000_t75" style="width:511.2pt;height:261.6pt" o:ole="">
            <v:imagedata r:id="rId23" o:title=""/>
          </v:shape>
          <o:OLEObject Type="Embed" ProgID="Excel.Sheet.8" ShapeID="_x0000_i1088" DrawAspect="Content" ObjectID="_1674973992" r:id="rId24"/>
        </w:object>
      </w:r>
    </w:p>
    <w:p w14:paraId="19093B33" w14:textId="1230CF7A" w:rsidR="00F969CE" w:rsidRDefault="00F969CE" w:rsidP="00257738">
      <w:pPr>
        <w:ind w:left="42" w:hanging="42"/>
        <w:jc w:val="both"/>
        <w:rPr>
          <w:rFonts w:asciiTheme="minorHAnsi" w:hAnsiTheme="minorHAnsi" w:cstheme="minorHAnsi"/>
          <w:sz w:val="18"/>
          <w:szCs w:val="18"/>
        </w:rPr>
      </w:pPr>
    </w:p>
    <w:p w14:paraId="75942B6C" w14:textId="5052BF9A" w:rsidR="00F969CE" w:rsidRDefault="00F969CE" w:rsidP="00257738">
      <w:pPr>
        <w:ind w:left="42" w:hanging="42"/>
        <w:jc w:val="both"/>
        <w:rPr>
          <w:rFonts w:asciiTheme="minorHAnsi" w:hAnsiTheme="minorHAnsi" w:cstheme="minorHAnsi"/>
          <w:sz w:val="18"/>
          <w:szCs w:val="18"/>
        </w:rPr>
      </w:pPr>
    </w:p>
    <w:p w14:paraId="5D20E1C7" w14:textId="77777777" w:rsidR="0091567B" w:rsidRPr="0083342D" w:rsidRDefault="0091567B" w:rsidP="0091567B">
      <w:pPr>
        <w:ind w:left="708"/>
        <w:jc w:val="both"/>
        <w:rPr>
          <w:rFonts w:asciiTheme="minorHAnsi" w:hAnsiTheme="minorHAnsi" w:cstheme="minorHAnsi"/>
          <w:b/>
          <w:sz w:val="18"/>
          <w:szCs w:val="18"/>
        </w:rPr>
      </w:pPr>
      <w:r w:rsidRPr="0083342D">
        <w:rPr>
          <w:rFonts w:asciiTheme="minorHAnsi" w:hAnsiTheme="minorHAnsi" w:cstheme="minorHAnsi"/>
          <w:b/>
          <w:sz w:val="18"/>
          <w:szCs w:val="18"/>
        </w:rPr>
        <w:t>GUIDA ALL’INTERPRETAZIONE DEI RISULTATI</w:t>
      </w:r>
    </w:p>
    <w:p w14:paraId="51828528" w14:textId="77777777" w:rsidR="0091567B" w:rsidRPr="0083342D" w:rsidRDefault="0091567B" w:rsidP="0091567B">
      <w:pPr>
        <w:ind w:left="708"/>
        <w:jc w:val="both"/>
        <w:rPr>
          <w:rFonts w:asciiTheme="minorHAnsi" w:hAnsiTheme="minorHAnsi" w:cstheme="minorHAnsi"/>
          <w:sz w:val="18"/>
          <w:szCs w:val="18"/>
        </w:rPr>
      </w:pPr>
    </w:p>
    <w:tbl>
      <w:tblPr>
        <w:tblW w:w="918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595"/>
        <w:gridCol w:w="720"/>
        <w:gridCol w:w="1423"/>
        <w:gridCol w:w="5417"/>
      </w:tblGrid>
      <w:tr w:rsidR="0091567B" w:rsidRPr="0083342D" w14:paraId="1DF5A656" w14:textId="77777777" w:rsidTr="006F22FA">
        <w:trPr>
          <w:trHeight w:val="455"/>
        </w:trPr>
        <w:tc>
          <w:tcPr>
            <w:tcW w:w="1025" w:type="dxa"/>
            <w:shd w:val="clear" w:color="auto" w:fill="D9D9D9"/>
            <w:vAlign w:val="center"/>
          </w:tcPr>
          <w:p w14:paraId="173B1EA9" w14:textId="77777777" w:rsidR="0091567B" w:rsidRPr="0083342D" w:rsidRDefault="0091567B" w:rsidP="006F22FA">
            <w:pPr>
              <w:jc w:val="center"/>
              <w:rPr>
                <w:rFonts w:asciiTheme="minorHAnsi" w:hAnsiTheme="minorHAnsi" w:cstheme="minorHAnsi"/>
                <w:b/>
                <w:sz w:val="18"/>
                <w:szCs w:val="18"/>
              </w:rPr>
            </w:pPr>
          </w:p>
        </w:tc>
        <w:tc>
          <w:tcPr>
            <w:tcW w:w="595" w:type="dxa"/>
            <w:shd w:val="clear" w:color="auto" w:fill="D9D9D9"/>
            <w:vAlign w:val="center"/>
          </w:tcPr>
          <w:p w14:paraId="5213E5AD"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DA</w:t>
            </w:r>
          </w:p>
        </w:tc>
        <w:tc>
          <w:tcPr>
            <w:tcW w:w="720" w:type="dxa"/>
            <w:shd w:val="clear" w:color="auto" w:fill="D9D9D9"/>
            <w:vAlign w:val="center"/>
          </w:tcPr>
          <w:p w14:paraId="605F051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A</w:t>
            </w:r>
          </w:p>
        </w:tc>
        <w:tc>
          <w:tcPr>
            <w:tcW w:w="1423" w:type="dxa"/>
            <w:shd w:val="clear" w:color="auto" w:fill="D9D9D9"/>
            <w:vAlign w:val="center"/>
          </w:tcPr>
          <w:p w14:paraId="38537576"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tc>
        <w:tc>
          <w:tcPr>
            <w:tcW w:w="5417" w:type="dxa"/>
            <w:shd w:val="clear" w:color="auto" w:fill="D9D9D9"/>
            <w:vAlign w:val="center"/>
          </w:tcPr>
          <w:p w14:paraId="74CE007D"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NOTE</w:t>
            </w:r>
          </w:p>
        </w:tc>
      </w:tr>
      <w:tr w:rsidR="0091567B" w:rsidRPr="0083342D" w14:paraId="08130BEB" w14:textId="77777777" w:rsidTr="006F22FA">
        <w:trPr>
          <w:trHeight w:val="352"/>
        </w:trPr>
        <w:tc>
          <w:tcPr>
            <w:tcW w:w="1025" w:type="dxa"/>
            <w:shd w:val="clear" w:color="auto" w:fill="00FF00"/>
            <w:vAlign w:val="center"/>
          </w:tcPr>
          <w:p w14:paraId="73FAEC82"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7C502B10"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720" w:type="dxa"/>
            <w:shd w:val="clear" w:color="auto" w:fill="auto"/>
            <w:vAlign w:val="center"/>
          </w:tcPr>
          <w:p w14:paraId="2A90FE1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17</w:t>
            </w:r>
          </w:p>
        </w:tc>
        <w:tc>
          <w:tcPr>
            <w:tcW w:w="1423" w:type="dxa"/>
            <w:shd w:val="clear" w:color="auto" w:fill="auto"/>
            <w:vAlign w:val="center"/>
          </w:tcPr>
          <w:p w14:paraId="1771C81A"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BASSO 25%</w:t>
            </w:r>
          </w:p>
        </w:tc>
        <w:tc>
          <w:tcPr>
            <w:tcW w:w="5417" w:type="dxa"/>
            <w:shd w:val="clear" w:color="auto" w:fill="auto"/>
            <w:vAlign w:val="center"/>
          </w:tcPr>
          <w:p w14:paraId="031642F3"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non evidenzia particolari condizioni organizzative che possono determinare la presenza di stress correlato al lavoro. Ripetere la valutazione in caso di  cambiamenti organizzativi aziendali o comunque ogni 2 anni.</w:t>
            </w:r>
          </w:p>
        </w:tc>
      </w:tr>
      <w:tr w:rsidR="0091567B" w:rsidRPr="0083342D" w14:paraId="64C4F868" w14:textId="77777777" w:rsidTr="006F22FA">
        <w:trPr>
          <w:trHeight w:val="334"/>
        </w:trPr>
        <w:tc>
          <w:tcPr>
            <w:tcW w:w="1025" w:type="dxa"/>
            <w:shd w:val="clear" w:color="auto" w:fill="FFFF00"/>
            <w:vAlign w:val="center"/>
          </w:tcPr>
          <w:p w14:paraId="5DBCED38"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33E56CAE"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720" w:type="dxa"/>
            <w:shd w:val="clear" w:color="auto" w:fill="auto"/>
            <w:vAlign w:val="center"/>
          </w:tcPr>
          <w:p w14:paraId="0387169F"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1423" w:type="dxa"/>
            <w:shd w:val="clear" w:color="auto" w:fill="auto"/>
            <w:vAlign w:val="center"/>
          </w:tcPr>
          <w:p w14:paraId="707B8935"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MEDIO</w:t>
            </w:r>
          </w:p>
          <w:p w14:paraId="4E4B9FFA"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50%</w:t>
            </w:r>
          </w:p>
        </w:tc>
        <w:tc>
          <w:tcPr>
            <w:tcW w:w="5417" w:type="dxa"/>
            <w:shd w:val="clear" w:color="auto" w:fill="auto"/>
            <w:vAlign w:val="center"/>
          </w:tcPr>
          <w:p w14:paraId="46451F0C"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 organizzative che possono determinare la presenza di stress correlato al lavoro. Per ogni condizione di rischio identificata si devono adottare le azioni di miglioramento mirate. Monitoraggio annuale degli indicatori. Se queste non determinano un  miglioramento entro un anno, sarà necessaria la somministrazione di questionari soggettivi.</w:t>
            </w:r>
          </w:p>
        </w:tc>
      </w:tr>
      <w:tr w:rsidR="0091567B" w:rsidRPr="0083342D" w14:paraId="79D45C20" w14:textId="77777777" w:rsidTr="006F22FA">
        <w:trPr>
          <w:trHeight w:val="359"/>
        </w:trPr>
        <w:tc>
          <w:tcPr>
            <w:tcW w:w="1025" w:type="dxa"/>
            <w:shd w:val="clear" w:color="auto" w:fill="FF0000"/>
            <w:vAlign w:val="center"/>
          </w:tcPr>
          <w:p w14:paraId="737AA0F1" w14:textId="77777777" w:rsidR="0091567B" w:rsidRPr="0083342D" w:rsidRDefault="0091567B" w:rsidP="006F22FA">
            <w:pPr>
              <w:jc w:val="both"/>
              <w:rPr>
                <w:rFonts w:asciiTheme="minorHAnsi" w:hAnsiTheme="minorHAnsi" w:cstheme="minorHAnsi"/>
                <w:sz w:val="18"/>
                <w:szCs w:val="18"/>
              </w:rPr>
            </w:pPr>
          </w:p>
        </w:tc>
        <w:tc>
          <w:tcPr>
            <w:tcW w:w="595" w:type="dxa"/>
            <w:shd w:val="clear" w:color="auto" w:fill="auto"/>
            <w:vAlign w:val="center"/>
          </w:tcPr>
          <w:p w14:paraId="427D44B9"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35</w:t>
            </w:r>
          </w:p>
        </w:tc>
        <w:tc>
          <w:tcPr>
            <w:tcW w:w="720" w:type="dxa"/>
            <w:shd w:val="clear" w:color="auto" w:fill="auto"/>
            <w:vAlign w:val="center"/>
          </w:tcPr>
          <w:p w14:paraId="5AC23AC2"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67</w:t>
            </w:r>
          </w:p>
        </w:tc>
        <w:tc>
          <w:tcPr>
            <w:tcW w:w="1423" w:type="dxa"/>
            <w:shd w:val="clear" w:color="auto" w:fill="auto"/>
            <w:vAlign w:val="center"/>
          </w:tcPr>
          <w:p w14:paraId="6854FE3D"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RISCHIO ALTO</w:t>
            </w:r>
          </w:p>
          <w:p w14:paraId="1FAA5B3B" w14:textId="77777777" w:rsidR="0091567B" w:rsidRPr="0083342D" w:rsidRDefault="0091567B" w:rsidP="006F22FA">
            <w:pPr>
              <w:jc w:val="center"/>
              <w:rPr>
                <w:rFonts w:asciiTheme="minorHAnsi" w:hAnsiTheme="minorHAnsi" w:cstheme="minorHAnsi"/>
                <w:b/>
                <w:sz w:val="18"/>
                <w:szCs w:val="18"/>
              </w:rPr>
            </w:pPr>
            <w:r w:rsidRPr="0083342D">
              <w:rPr>
                <w:rFonts w:asciiTheme="minorHAnsi" w:hAnsiTheme="minorHAnsi" w:cstheme="minorHAnsi"/>
                <w:b/>
                <w:sz w:val="18"/>
                <w:szCs w:val="18"/>
              </w:rPr>
              <w:t>&gt; 50%</w:t>
            </w:r>
          </w:p>
        </w:tc>
        <w:tc>
          <w:tcPr>
            <w:tcW w:w="5417" w:type="dxa"/>
            <w:shd w:val="clear" w:color="auto" w:fill="auto"/>
            <w:vAlign w:val="center"/>
          </w:tcPr>
          <w:p w14:paraId="657A9D94"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L’analisi degli indicatori evidenzia condizioni</w:t>
            </w:r>
          </w:p>
          <w:p w14:paraId="2BFC2AFB"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organizzative con sicura presenza di stress correlato</w:t>
            </w:r>
          </w:p>
          <w:p w14:paraId="0409AE76"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 xml:space="preserve">al lavoro. Si deve effettuare una valutazione della percezione dello stress dei lavoratori. </w:t>
            </w:r>
          </w:p>
          <w:p w14:paraId="02769F17"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E’ necessario oltre al monitoraggio delle condizioni di</w:t>
            </w:r>
          </w:p>
          <w:p w14:paraId="1BC1EE01" w14:textId="77777777" w:rsidR="0091567B" w:rsidRPr="0083342D" w:rsidRDefault="0091567B" w:rsidP="006F22FA">
            <w:pPr>
              <w:rPr>
                <w:rFonts w:asciiTheme="minorHAnsi" w:hAnsiTheme="minorHAnsi" w:cstheme="minorHAnsi"/>
                <w:sz w:val="18"/>
                <w:szCs w:val="18"/>
              </w:rPr>
            </w:pPr>
            <w:r w:rsidRPr="0083342D">
              <w:rPr>
                <w:rFonts w:asciiTheme="minorHAnsi" w:hAnsiTheme="minorHAnsi" w:cstheme="minorHAnsi"/>
                <w:sz w:val="18"/>
                <w:szCs w:val="18"/>
              </w:rPr>
              <w:t>stress la verifica di efficacia delle azioni di miglioramento.</w:t>
            </w:r>
          </w:p>
        </w:tc>
      </w:tr>
    </w:tbl>
    <w:p w14:paraId="62DF3E92" w14:textId="77777777" w:rsidR="0091567B" w:rsidRPr="0083342D" w:rsidRDefault="0091567B" w:rsidP="0091567B">
      <w:pPr>
        <w:ind w:left="708"/>
        <w:jc w:val="both"/>
        <w:rPr>
          <w:rFonts w:asciiTheme="minorHAnsi" w:hAnsiTheme="minorHAnsi" w:cstheme="minorHAnsi"/>
          <w:sz w:val="18"/>
          <w:szCs w:val="18"/>
        </w:rPr>
      </w:pPr>
    </w:p>
    <w:p w14:paraId="29704620" w14:textId="77777777" w:rsidR="00257738" w:rsidRPr="0083342D" w:rsidRDefault="00257738" w:rsidP="00257738">
      <w:pPr>
        <w:ind w:left="708"/>
        <w:jc w:val="both"/>
        <w:rPr>
          <w:rFonts w:asciiTheme="minorHAnsi" w:hAnsiTheme="minorHAnsi" w:cstheme="minorHAnsi"/>
          <w:sz w:val="18"/>
          <w:szCs w:val="18"/>
        </w:rPr>
      </w:pPr>
    </w:p>
    <w:p w14:paraId="533F005B" w14:textId="77777777" w:rsidR="00257738" w:rsidRPr="0083342D" w:rsidRDefault="00E25AF5" w:rsidP="00257738">
      <w:pPr>
        <w:ind w:left="708"/>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LEGENDA</w:t>
      </w:r>
    </w:p>
    <w:p w14:paraId="32FD8EE2" w14:textId="77777777" w:rsidR="00257738" w:rsidRPr="0083342D" w:rsidRDefault="00257738" w:rsidP="00257738">
      <w:pPr>
        <w:ind w:left="708"/>
        <w:jc w:val="both"/>
        <w:rPr>
          <w:rFonts w:asciiTheme="minorHAnsi" w:hAnsiTheme="minorHAnsi" w:cstheme="minorHAnsi"/>
          <w:sz w:val="18"/>
          <w:szCs w:val="18"/>
        </w:rPr>
      </w:pPr>
    </w:p>
    <w:p w14:paraId="445F363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Assenze dal lavoro</w:t>
      </w:r>
    </w:p>
    <w:p w14:paraId="13AEB139"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S’intendono le condizioni sotto elencate:</w:t>
      </w:r>
    </w:p>
    <w:p w14:paraId="2FD18CC2"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permessi retribuiti </w:t>
      </w:r>
    </w:p>
    <w:p w14:paraId="1511B908"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permessi per malattia</w:t>
      </w:r>
    </w:p>
    <w:p w14:paraId="63F4377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periodi di aspettativa per motivi personali</w:t>
      </w:r>
    </w:p>
    <w:p w14:paraId="2B013FC7"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 assenze ingiustificate </w:t>
      </w:r>
    </w:p>
    <w:p w14:paraId="69F883D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mancato rispetto dell’orario minimo di lavoro (ritardi, uscite anticipate, ecc.)</w:t>
      </w:r>
    </w:p>
    <w:p w14:paraId="7DE5D08C"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Non si considera assenza la non presenza legata ad agitazione di carattere sindacale quali scioperi ed assemblee autorizzate.</w:t>
      </w:r>
    </w:p>
    <w:p w14:paraId="747E931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xml:space="preserve">Formula di calcolo: [Num. ore lavorative perse / Num. ore lavoro potenziali lavorabili da contratto] x 100 </w:t>
      </w:r>
    </w:p>
    <w:p w14:paraId="36DD48CC" w14:textId="77777777" w:rsidR="00257738" w:rsidRPr="0083342D" w:rsidRDefault="00257738" w:rsidP="00257738">
      <w:pPr>
        <w:ind w:left="1152"/>
        <w:jc w:val="both"/>
        <w:rPr>
          <w:rFonts w:asciiTheme="minorHAnsi" w:hAnsiTheme="minorHAnsi" w:cstheme="minorHAnsi"/>
          <w:sz w:val="18"/>
          <w:szCs w:val="18"/>
        </w:rPr>
      </w:pPr>
    </w:p>
    <w:p w14:paraId="623E8E8D"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 Ferie non godute</w:t>
      </w:r>
    </w:p>
    <w:p w14:paraId="14EFAC43"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Intese come ferie maturate e non godute una volta trascorso il periodo previsto dalla legge per la relativa fruizione.</w:t>
      </w:r>
    </w:p>
    <w:p w14:paraId="49B0558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0CCE68C0"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[Num. di giorni di ferie contrattualmente previste e maturate - Num. di giorni di ferie usufruite] x 100</w:t>
      </w:r>
    </w:p>
    <w:p w14:paraId="65954A84" w14:textId="77777777" w:rsidR="00257738" w:rsidRPr="0083342D" w:rsidRDefault="00257738" w:rsidP="00257738">
      <w:pPr>
        <w:ind w:left="1152"/>
        <w:jc w:val="both"/>
        <w:rPr>
          <w:rFonts w:asciiTheme="minorHAnsi" w:hAnsiTheme="minorHAnsi" w:cstheme="minorHAnsi"/>
          <w:sz w:val="18"/>
          <w:szCs w:val="18"/>
        </w:rPr>
      </w:pPr>
    </w:p>
    <w:p w14:paraId="2B588FB5"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Trasferimenti interni richiesti dal personale</w:t>
      </w:r>
    </w:p>
    <w:p w14:paraId="7F8DDFDA"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Per trasferimento di personale si intende il passaggio di un dipendente da una “Unità Funzionale” interna all’impresa ad un’altra. Tale tipo di trasferimento di solito è teso a coniugare le esigenze personali dei dipendenti con quelle delle Unità Funzionali.</w:t>
      </w:r>
    </w:p>
    <w:p w14:paraId="00D1AAE1"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w:t>
      </w:r>
    </w:p>
    <w:p w14:paraId="069536CF"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[(Num. richieste (*) di trasferimento / Num. trasferimenti avvenuti) / Num. totali lavoratori] x 100 (*) Per richieste intendiamo tutte quelle pervenute includendo quelle accettate e quelle non accettate.</w:t>
      </w:r>
    </w:p>
    <w:p w14:paraId="2564581A" w14:textId="77777777" w:rsidR="00257738" w:rsidRPr="0083342D" w:rsidRDefault="00257738" w:rsidP="00257738">
      <w:pPr>
        <w:ind w:left="1152"/>
        <w:jc w:val="both"/>
        <w:rPr>
          <w:rFonts w:asciiTheme="minorHAnsi" w:hAnsiTheme="minorHAnsi" w:cstheme="minorHAnsi"/>
          <w:sz w:val="18"/>
          <w:szCs w:val="18"/>
        </w:rPr>
      </w:pPr>
    </w:p>
    <w:p w14:paraId="1594A590" w14:textId="77777777" w:rsidR="00257738" w:rsidRPr="0083342D" w:rsidRDefault="00257738" w:rsidP="00257738">
      <w:pPr>
        <w:ind w:left="1152"/>
        <w:jc w:val="both"/>
        <w:rPr>
          <w:rFonts w:asciiTheme="minorHAnsi" w:hAnsiTheme="minorHAnsi" w:cstheme="minorHAnsi"/>
          <w:sz w:val="18"/>
          <w:szCs w:val="18"/>
          <w:u w:val="single"/>
        </w:rPr>
      </w:pPr>
      <w:r w:rsidRPr="0083342D">
        <w:rPr>
          <w:rFonts w:asciiTheme="minorHAnsi" w:hAnsiTheme="minorHAnsi" w:cstheme="minorHAnsi"/>
          <w:sz w:val="18"/>
          <w:szCs w:val="18"/>
          <w:u w:val="single"/>
        </w:rPr>
        <w:t>% Rotazione del personale (usciti-entrati)</w:t>
      </w:r>
    </w:p>
    <w:p w14:paraId="02A03DC6"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Con questo indicatore s’intende il ciclo di rinnovo o la sostituzione del personale, cioè la misura del tasso in cui una data impresa incrementa o perde il proprio personale. La velocità di rotazione/ricambio (in inglese turnover) può essere alta, quando vengono assunte diverse persone nuove in azienda e ne escono altrettante. Bassa quando il ciclo di assunti-dimessi è minore.</w:t>
      </w:r>
    </w:p>
    <w:p w14:paraId="586E9674"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Secondo Schlesinger and Heskett, 1991, quando si fa un esame dei costi (sia quelli reali, come il tempo speso per reclutare una nuova risorsa, sia i costi di opportunità, come la perdita di produttività), il costo del ricambio/rotazione/turnover di un lavoratore è stato stimato essere fino al 150%</w:t>
      </w:r>
    </w:p>
    <w:p w14:paraId="258EC735"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del pacchetto remunerativo del lavoratore.</w:t>
      </w:r>
    </w:p>
    <w:p w14:paraId="717D13FE" w14:textId="77777777" w:rsidR="00257738" w:rsidRPr="0083342D" w:rsidRDefault="00257738" w:rsidP="00257738">
      <w:pPr>
        <w:ind w:left="1152"/>
        <w:jc w:val="both"/>
        <w:rPr>
          <w:rFonts w:asciiTheme="minorHAnsi" w:hAnsiTheme="minorHAnsi" w:cstheme="minorHAnsi"/>
          <w:sz w:val="18"/>
          <w:szCs w:val="18"/>
        </w:rPr>
      </w:pPr>
      <w:r w:rsidRPr="0083342D">
        <w:rPr>
          <w:rFonts w:asciiTheme="minorHAnsi" w:hAnsiTheme="minorHAnsi" w:cstheme="minorHAnsi"/>
          <w:sz w:val="18"/>
          <w:szCs w:val="18"/>
        </w:rPr>
        <w:t>Formula di calcolo: [(Num. Lavoratori usciti + Num. Lavoratori entrati) / Num. totali lavoratori] x 100</w:t>
      </w:r>
    </w:p>
    <w:p w14:paraId="6674EC02" w14:textId="77777777" w:rsidR="00257738" w:rsidRPr="0083342D" w:rsidRDefault="00257738" w:rsidP="00257738">
      <w:pPr>
        <w:ind w:left="1152"/>
        <w:jc w:val="both"/>
        <w:rPr>
          <w:rFonts w:asciiTheme="minorHAnsi" w:hAnsiTheme="minorHAnsi" w:cstheme="minorHAnsi"/>
          <w:sz w:val="18"/>
          <w:szCs w:val="18"/>
        </w:rPr>
      </w:pPr>
    </w:p>
    <w:p w14:paraId="2E8F08EE" w14:textId="77777777" w:rsidR="00257738" w:rsidRPr="0083342D" w:rsidRDefault="00E25AF5"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257738" w:rsidRPr="0083342D">
        <w:rPr>
          <w:rFonts w:asciiTheme="minorHAnsi" w:hAnsiTheme="minorHAnsi" w:cstheme="minorHAnsi"/>
          <w:b/>
          <w:sz w:val="18"/>
          <w:szCs w:val="18"/>
        </w:rPr>
        <w:lastRenderedPageBreak/>
        <w:t>RADIAZIONI OTTICHE ARTIFICIALI (ROA)</w:t>
      </w:r>
    </w:p>
    <w:p w14:paraId="40566422"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4D4C45BE"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OGGETTO DELLA VALUTAZIONE</w:t>
      </w:r>
    </w:p>
    <w:p w14:paraId="021C5841"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Decreto Legislativo n° 81/2008 e s.m.i., all’articolo 213, prevede prescrizioni minime di protezione dei lavoratori contro i rischi per la salute e la sicurezza che possono derivare dall’esposizione alle radiazioni ottiche artificiali durante il lavoro, con particolare riguardo a rischi dovuti agli effetti nocivi sugli occhi e sulla cute. </w:t>
      </w:r>
    </w:p>
    <w:p w14:paraId="14725B01"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Lo stesso D.Lgs. 81, all’articolo 214, individua quali radiazioni sono interessate alla valutazione (incoerenti: UV, VISIBILE, IR e coerenti: LASER), richiamando all’articolo successivo, l’allegato XXXVII per la definizione dei Valori Limite d’Esposizione (VLE).</w:t>
      </w:r>
    </w:p>
    <w:p w14:paraId="021A0159" w14:textId="03EAEEC0" w:rsidR="00257738" w:rsidRPr="0083342D" w:rsidRDefault="00F969CE" w:rsidP="00257738">
      <w:pPr>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AE4CBFD" wp14:editId="31D2ED6B">
            <wp:extent cx="4754880" cy="125730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54880" cy="1257300"/>
                    </a:xfrm>
                    <a:prstGeom prst="rect">
                      <a:avLst/>
                    </a:prstGeom>
                    <a:noFill/>
                    <a:ln>
                      <a:noFill/>
                    </a:ln>
                  </pic:spPr>
                </pic:pic>
              </a:graphicData>
            </a:graphic>
          </wp:inline>
        </w:drawing>
      </w:r>
    </w:p>
    <w:p w14:paraId="3AB25E7E" w14:textId="77777777" w:rsidR="00257738" w:rsidRPr="0083342D" w:rsidRDefault="00257738" w:rsidP="00257738">
      <w:pPr>
        <w:ind w:left="540"/>
        <w:jc w:val="both"/>
        <w:rPr>
          <w:rFonts w:asciiTheme="minorHAnsi" w:hAnsiTheme="minorHAnsi" w:cstheme="minorHAnsi"/>
          <w:sz w:val="18"/>
          <w:szCs w:val="18"/>
        </w:rPr>
      </w:pPr>
    </w:p>
    <w:p w14:paraId="67DFD33A"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p>
    <w:p w14:paraId="10B7458B"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LAVORATORI O GRUPPI POTENZIALMENTE ESPOSTI</w:t>
      </w:r>
    </w:p>
    <w:p w14:paraId="61F3A76E"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216 del D.Lgs n° 81/2008 e s.m.i. si applicano alle attività lavorative nelle quali sono presenti sorgenti di radiazioni ottiche artificiali.</w:t>
      </w:r>
    </w:p>
    <w:p w14:paraId="5B6B212B"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Le disposizioni dell’articolo 218, Sorveglianza Sanitaria, si applicano a quei lavoratori o gruppi di lavoratori per i quali i valori limite sono superati o per i quali è presente una particolare sensibilità al rischio dovuta in particolare a:</w:t>
      </w:r>
    </w:p>
    <w:p w14:paraId="37E45247"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INDIVIDUALI (ad es.: fototipo 1 - 3, minori, gravidanze, malattie oculari, lesioni cutanee albinismo, uso di farmaci fotosensibilizzanti, epilessia, presenza di tatuaggi, ecc)</w:t>
      </w:r>
    </w:p>
    <w:p w14:paraId="4D353799" w14:textId="77777777" w:rsidR="00257738" w:rsidRPr="0083342D" w:rsidRDefault="00257738" w:rsidP="006130BD">
      <w:pPr>
        <w:numPr>
          <w:ilvl w:val="0"/>
          <w:numId w:val="116"/>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FOTOSENSIBILITÀ COLLETTIVE (ad es.: prodotti chimici fotosensibilizzanti)</w:t>
      </w:r>
    </w:p>
    <w:p w14:paraId="0DA2BF34" w14:textId="77777777" w:rsidR="00257738" w:rsidRPr="0083342D" w:rsidRDefault="00257738" w:rsidP="00257738">
      <w:pPr>
        <w:ind w:left="540"/>
        <w:jc w:val="both"/>
        <w:rPr>
          <w:rFonts w:asciiTheme="minorHAnsi" w:hAnsiTheme="minorHAnsi" w:cstheme="minorHAnsi"/>
          <w:sz w:val="18"/>
          <w:szCs w:val="18"/>
        </w:rPr>
      </w:pPr>
    </w:p>
    <w:p w14:paraId="378DE078" w14:textId="77777777" w:rsidR="00257738" w:rsidRPr="0083342D" w:rsidRDefault="00257738" w:rsidP="00257738">
      <w:pPr>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 gruppi di lavoratori potenzialmente esposti sono indicati nelle tabelle seguenti secondo lo schema dell’individuazione per mansione. </w:t>
      </w:r>
    </w:p>
    <w:p w14:paraId="58E9265F" w14:textId="77777777" w:rsidR="00257738" w:rsidRPr="0083342D" w:rsidRDefault="00257738" w:rsidP="00257738">
      <w:pPr>
        <w:ind w:left="540"/>
        <w:jc w:val="both"/>
        <w:rPr>
          <w:rFonts w:asciiTheme="minorHAnsi" w:hAnsiTheme="minorHAnsi" w:cstheme="minorHAnsi"/>
          <w:sz w:val="18"/>
          <w:szCs w:val="18"/>
        </w:rPr>
      </w:pPr>
    </w:p>
    <w:p w14:paraId="0371EEFF"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DEL PERICOLO</w:t>
      </w:r>
    </w:p>
    <w:p w14:paraId="44EA5001"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Il pericolo di esposizione a ROA, si esplica nell’interessamento di due organi bersaglio: gli occhi e la pelle (cute). Su questi organi, l’effetto delle radiazioni nello spettro UV-VIS-IR è differente in funzione delle parti colpite e della capacità di penetrazione delle radiazioni alle varie lunghezze d’onda </w:t>
      </w:r>
      <w:r w:rsidRPr="0083342D">
        <w:rPr>
          <w:rFonts w:asciiTheme="minorHAnsi" w:hAnsiTheme="minorHAnsi" w:cstheme="minorHAnsi"/>
          <w:sz w:val="18"/>
          <w:szCs w:val="18"/>
        </w:rPr>
        <w:sym w:font="Symbol" w:char="F06C"/>
      </w:r>
      <w:r w:rsidRPr="0083342D">
        <w:rPr>
          <w:rFonts w:asciiTheme="minorHAnsi" w:hAnsiTheme="minorHAnsi" w:cstheme="minorHAnsi"/>
          <w:sz w:val="18"/>
          <w:szCs w:val="18"/>
        </w:rPr>
        <w:t xml:space="preserve"> espresse in nanometri (1 nm = 1 m-9).</w:t>
      </w:r>
    </w:p>
    <w:p w14:paraId="6C0C0602" w14:textId="7078BC2F" w:rsidR="00257738" w:rsidRPr="0083342D" w:rsidRDefault="00F969CE"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672659B" wp14:editId="21205565">
            <wp:extent cx="4754880" cy="259842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54880" cy="2598420"/>
                    </a:xfrm>
                    <a:prstGeom prst="rect">
                      <a:avLst/>
                    </a:prstGeom>
                    <a:noFill/>
                    <a:ln>
                      <a:noFill/>
                    </a:ln>
                  </pic:spPr>
                </pic:pic>
              </a:graphicData>
            </a:graphic>
          </wp:inline>
        </w:drawing>
      </w:r>
    </w:p>
    <w:p w14:paraId="244F7E27"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sull’occhio e le sue componenti (cornea, cristallino, retina) alla varie lunghezze d’onda</w:t>
      </w:r>
    </w:p>
    <w:p w14:paraId="18A768B9" w14:textId="77777777" w:rsidR="00257738" w:rsidRPr="0083342D" w:rsidRDefault="00257738" w:rsidP="00257738">
      <w:pPr>
        <w:suppressAutoHyphens/>
        <w:ind w:left="540"/>
        <w:jc w:val="center"/>
        <w:rPr>
          <w:rFonts w:asciiTheme="minorHAnsi" w:hAnsiTheme="minorHAnsi" w:cstheme="minorHAnsi"/>
          <w:sz w:val="18"/>
          <w:szCs w:val="18"/>
        </w:rPr>
      </w:pPr>
    </w:p>
    <w:p w14:paraId="696950C7" w14:textId="48BDEAD7" w:rsidR="00257738" w:rsidRPr="0083342D" w:rsidRDefault="00F969CE"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lastRenderedPageBreak/>
        <w:drawing>
          <wp:inline distT="0" distB="0" distL="0" distR="0" wp14:anchorId="0DB0A3BC" wp14:editId="44F6BD03">
            <wp:extent cx="3954780" cy="338328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54780" cy="3383280"/>
                    </a:xfrm>
                    <a:prstGeom prst="rect">
                      <a:avLst/>
                    </a:prstGeom>
                    <a:noFill/>
                    <a:ln>
                      <a:noFill/>
                    </a:ln>
                  </pic:spPr>
                </pic:pic>
              </a:graphicData>
            </a:graphic>
          </wp:inline>
        </w:drawing>
      </w:r>
    </w:p>
    <w:p w14:paraId="084CDEC1" w14:textId="77777777" w:rsidR="00257738" w:rsidRPr="0083342D" w:rsidRDefault="00257738" w:rsidP="00257738">
      <w:pPr>
        <w:suppressAutoHyphens/>
        <w:ind w:left="540"/>
        <w:jc w:val="center"/>
        <w:rPr>
          <w:rFonts w:asciiTheme="minorHAnsi" w:hAnsiTheme="minorHAnsi" w:cstheme="minorHAnsi"/>
          <w:sz w:val="18"/>
          <w:szCs w:val="18"/>
        </w:rPr>
      </w:pPr>
      <w:r w:rsidRPr="0083342D">
        <w:rPr>
          <w:rFonts w:asciiTheme="minorHAnsi" w:hAnsiTheme="minorHAnsi" w:cstheme="minorHAnsi"/>
          <w:sz w:val="18"/>
          <w:szCs w:val="18"/>
        </w:rPr>
        <w:t>Incidenza delle radiazioni sulla cute e sui diversi strati che la comprendono</w:t>
      </w:r>
    </w:p>
    <w:p w14:paraId="080A3A47" w14:textId="77777777" w:rsidR="00257738" w:rsidRPr="0083342D" w:rsidRDefault="00257738" w:rsidP="00257738">
      <w:pPr>
        <w:suppressAutoHyphens/>
        <w:ind w:left="540"/>
        <w:jc w:val="both"/>
        <w:rPr>
          <w:rFonts w:asciiTheme="minorHAnsi" w:hAnsiTheme="minorHAnsi" w:cstheme="minorHAnsi"/>
          <w:sz w:val="18"/>
          <w:szCs w:val="18"/>
        </w:rPr>
      </w:pPr>
    </w:p>
    <w:p w14:paraId="0B6A770F" w14:textId="77777777" w:rsidR="00257738" w:rsidRPr="0083342D" w:rsidRDefault="00257738" w:rsidP="00257738">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 danni provocati dalle radiazioni ottiche agli organi bersaglio qualora esposti a livelli superiori ai valori limite individuati, in sintesi, sono quelli riportati nella tabella seguente:</w:t>
      </w:r>
    </w:p>
    <w:p w14:paraId="0E6635F2" w14:textId="77777777" w:rsidR="00257738" w:rsidRPr="0083342D" w:rsidRDefault="00257738" w:rsidP="00257738">
      <w:pPr>
        <w:suppressAutoHyphens/>
        <w:ind w:left="540"/>
        <w:jc w:val="both"/>
        <w:rPr>
          <w:rFonts w:asciiTheme="minorHAnsi" w:hAnsiTheme="minorHAnsi" w:cstheme="minorHAnsi"/>
          <w:sz w:val="18"/>
          <w:szCs w:val="18"/>
        </w:rPr>
      </w:pPr>
    </w:p>
    <w:p w14:paraId="023040F0" w14:textId="05D2BFF2" w:rsidR="00257738" w:rsidRPr="0083342D" w:rsidRDefault="00F969CE" w:rsidP="00257738">
      <w:pPr>
        <w:suppressAutoHyphens/>
        <w:ind w:left="540"/>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C860E28" wp14:editId="412A10C9">
            <wp:extent cx="5006340" cy="208788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06340" cy="2087880"/>
                    </a:xfrm>
                    <a:prstGeom prst="rect">
                      <a:avLst/>
                    </a:prstGeom>
                    <a:noFill/>
                    <a:ln>
                      <a:noFill/>
                    </a:ln>
                  </pic:spPr>
                </pic:pic>
              </a:graphicData>
            </a:graphic>
          </wp:inline>
        </w:drawing>
      </w:r>
    </w:p>
    <w:p w14:paraId="1037D743" w14:textId="77777777" w:rsidR="00257738" w:rsidRPr="0083342D" w:rsidRDefault="00257738" w:rsidP="00257738">
      <w:pPr>
        <w:suppressAutoHyphens/>
        <w:ind w:left="540"/>
        <w:jc w:val="both"/>
        <w:rPr>
          <w:rFonts w:asciiTheme="minorHAnsi" w:hAnsiTheme="minorHAnsi" w:cstheme="minorHAnsi"/>
          <w:sz w:val="18"/>
          <w:szCs w:val="18"/>
        </w:rPr>
      </w:pPr>
    </w:p>
    <w:p w14:paraId="4949CEED"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p>
    <w:p w14:paraId="2F9443AC" w14:textId="77777777" w:rsidR="00257738" w:rsidRPr="0083342D" w:rsidRDefault="00257738" w:rsidP="00257738">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 xml:space="preserve">INDIVIDUAZIONE DELLE SORGENTI </w:t>
      </w:r>
    </w:p>
    <w:p w14:paraId="65F4F4B3"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al punto 5.06 del documento di Indicazioni Operative del Coordinamento Tecnico delle Regioni e Province Autonome 1-2009 rev. 2 del 11/03/2010, lo schema di flusso consigliato per eseguire la valutazione del rischio ha come punto di partenza il censimento di tutte le possibili sorgenti di ROA presenti nel sito. </w:t>
      </w:r>
    </w:p>
    <w:p w14:paraId="015C615B"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 queste si è proceduto a verificarne la classificazione ed acquisire i dati relativi alla loro classificazione sia attraverso i fabbricanti, sia attraverso letteratura specifica o altre fonti tecniche. </w:t>
      </w:r>
    </w:p>
    <w:p w14:paraId="500F89DE"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A questo scopo sono stati predisposti tre elenchi, uno generale e due di dettaglio per i sistemi di saldatura e taglio, parte integrante di questa valutazione specifica. </w:t>
      </w:r>
    </w:p>
    <w:p w14:paraId="7F28F11F"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Gli elenchi allegati, riportano la tipologia della sorgente (COERENTE o NON COERENTE), la banda di emissione di questa, l’eventuale classificazione rispetto a normative EN, una descrizione essenziale, le condizioni di utilizzo e l’impatto prevedibile derivante dalla verifica dei dati acquisiti. </w:t>
      </w:r>
    </w:p>
    <w:p w14:paraId="60B73802"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 aggiunta, negli elenchi specifici, sono riportati i DPI / DPC, in uso o consigliati e le mansioni interessate.</w:t>
      </w:r>
    </w:p>
    <w:p w14:paraId="6FEC8768" w14:textId="77777777" w:rsidR="00257738" w:rsidRPr="0083342D" w:rsidRDefault="00257738" w:rsidP="00257738">
      <w:pPr>
        <w:tabs>
          <w:tab w:val="left" w:pos="-720"/>
        </w:tabs>
        <w:suppressAutoHyphens/>
        <w:ind w:left="540"/>
        <w:jc w:val="both"/>
        <w:rPr>
          <w:rFonts w:asciiTheme="minorHAnsi" w:hAnsiTheme="minorHAnsi" w:cstheme="minorHAnsi"/>
          <w:sz w:val="18"/>
          <w:szCs w:val="18"/>
        </w:rPr>
        <w:sectPr w:rsidR="00257738" w:rsidRPr="0083342D" w:rsidSect="00C16583">
          <w:footerReference w:type="default" r:id="rId29"/>
          <w:type w:val="continuous"/>
          <w:pgSz w:w="11909" w:h="16834" w:code="9"/>
          <w:pgMar w:top="1620" w:right="926" w:bottom="1438" w:left="900" w:header="708" w:footer="0" w:gutter="0"/>
          <w:cols w:space="708"/>
          <w:docGrid w:linePitch="360"/>
        </w:sect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88"/>
        <w:gridCol w:w="288"/>
        <w:gridCol w:w="288"/>
        <w:gridCol w:w="288"/>
        <w:gridCol w:w="288"/>
        <w:gridCol w:w="900"/>
        <w:gridCol w:w="2340"/>
        <w:gridCol w:w="1260"/>
        <w:gridCol w:w="3060"/>
        <w:gridCol w:w="360"/>
        <w:gridCol w:w="360"/>
        <w:gridCol w:w="360"/>
        <w:gridCol w:w="3686"/>
      </w:tblGrid>
      <w:tr w:rsidR="00257738" w:rsidRPr="0083342D" w14:paraId="022C8CE7" w14:textId="77777777" w:rsidTr="00ED7951">
        <w:tc>
          <w:tcPr>
            <w:tcW w:w="1008" w:type="dxa"/>
            <w:shd w:val="clear" w:color="auto" w:fill="CCFFCC"/>
            <w:vAlign w:val="center"/>
          </w:tcPr>
          <w:p w14:paraId="60138316"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lastRenderedPageBreak/>
              <w:t>Sorgente</w:t>
            </w:r>
          </w:p>
        </w:tc>
        <w:tc>
          <w:tcPr>
            <w:tcW w:w="1440" w:type="dxa"/>
            <w:gridSpan w:val="5"/>
            <w:shd w:val="clear" w:color="auto" w:fill="CCFFCC"/>
            <w:vAlign w:val="center"/>
          </w:tcPr>
          <w:p w14:paraId="6798C8D1"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Banda emissione</w:t>
            </w:r>
          </w:p>
        </w:tc>
        <w:tc>
          <w:tcPr>
            <w:tcW w:w="900" w:type="dxa"/>
            <w:vMerge w:val="restart"/>
            <w:shd w:val="clear" w:color="auto" w:fill="CCFFCC"/>
            <w:vAlign w:val="center"/>
          </w:tcPr>
          <w:p w14:paraId="6B5CF45B"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Classe</w:t>
            </w:r>
          </w:p>
          <w:p w14:paraId="68173F9E"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Cat.</w:t>
            </w:r>
          </w:p>
          <w:p w14:paraId="5EF07447"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Gruppo</w:t>
            </w:r>
          </w:p>
        </w:tc>
        <w:tc>
          <w:tcPr>
            <w:tcW w:w="2340" w:type="dxa"/>
            <w:vMerge w:val="restart"/>
            <w:shd w:val="clear" w:color="auto" w:fill="CCFFCC"/>
            <w:vAlign w:val="center"/>
          </w:tcPr>
          <w:p w14:paraId="49A9A681"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Descrizione della attrezzatura</w:t>
            </w:r>
          </w:p>
        </w:tc>
        <w:tc>
          <w:tcPr>
            <w:tcW w:w="1260" w:type="dxa"/>
            <w:vMerge w:val="restart"/>
            <w:shd w:val="clear" w:color="auto" w:fill="CCFFCC"/>
            <w:vAlign w:val="center"/>
          </w:tcPr>
          <w:p w14:paraId="0C656D1F" w14:textId="77777777" w:rsidR="00257738" w:rsidRPr="0083342D" w:rsidRDefault="00257738" w:rsidP="00ED7951">
            <w:pPr>
              <w:tabs>
                <w:tab w:val="left" w:pos="-720"/>
              </w:tabs>
              <w:suppressAutoHyphens/>
              <w:ind w:left="-108" w:firstLine="108"/>
              <w:jc w:val="center"/>
              <w:rPr>
                <w:rFonts w:asciiTheme="minorHAnsi" w:hAnsiTheme="minorHAnsi" w:cstheme="minorHAnsi"/>
                <w:b/>
                <w:sz w:val="16"/>
                <w:szCs w:val="18"/>
              </w:rPr>
            </w:pPr>
            <w:r w:rsidRPr="0083342D">
              <w:rPr>
                <w:rFonts w:asciiTheme="minorHAnsi" w:hAnsiTheme="minorHAnsi" w:cstheme="minorHAnsi"/>
                <w:b/>
                <w:sz w:val="16"/>
                <w:szCs w:val="18"/>
              </w:rPr>
              <w:t>Fonte informazioni</w:t>
            </w:r>
          </w:p>
        </w:tc>
        <w:tc>
          <w:tcPr>
            <w:tcW w:w="3060" w:type="dxa"/>
            <w:vMerge w:val="restart"/>
            <w:shd w:val="clear" w:color="auto" w:fill="CCFFCC"/>
            <w:vAlign w:val="center"/>
          </w:tcPr>
          <w:p w14:paraId="2A17F1F7"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Condizioni di utilizzo</w:t>
            </w:r>
          </w:p>
        </w:tc>
        <w:tc>
          <w:tcPr>
            <w:tcW w:w="1080" w:type="dxa"/>
            <w:gridSpan w:val="3"/>
            <w:shd w:val="clear" w:color="auto" w:fill="CCFFCC"/>
            <w:vAlign w:val="center"/>
          </w:tcPr>
          <w:p w14:paraId="73AA50F1"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Impatto</w:t>
            </w:r>
          </w:p>
        </w:tc>
        <w:tc>
          <w:tcPr>
            <w:tcW w:w="3686" w:type="dxa"/>
            <w:vMerge w:val="restart"/>
            <w:shd w:val="clear" w:color="auto" w:fill="CCFFCC"/>
            <w:vAlign w:val="center"/>
          </w:tcPr>
          <w:p w14:paraId="67F020F0"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Misure di prevenzione e protezione</w:t>
            </w:r>
          </w:p>
        </w:tc>
      </w:tr>
      <w:tr w:rsidR="00257738" w:rsidRPr="0083342D" w14:paraId="19D5D141" w14:textId="77777777" w:rsidTr="00ED7951">
        <w:trPr>
          <w:cantSplit/>
          <w:trHeight w:val="1183"/>
        </w:trPr>
        <w:tc>
          <w:tcPr>
            <w:tcW w:w="1008" w:type="dxa"/>
            <w:shd w:val="clear" w:color="auto" w:fill="CCFFCC"/>
            <w:vAlign w:val="center"/>
          </w:tcPr>
          <w:p w14:paraId="02263B1C" w14:textId="77777777" w:rsidR="00257738" w:rsidRPr="0083342D" w:rsidRDefault="00257738" w:rsidP="00ED7951">
            <w:pPr>
              <w:tabs>
                <w:tab w:val="left" w:pos="-720"/>
              </w:tabs>
              <w:suppressAutoHyphens/>
              <w:jc w:val="center"/>
              <w:rPr>
                <w:rFonts w:asciiTheme="minorHAnsi" w:hAnsiTheme="minorHAnsi" w:cstheme="minorHAnsi"/>
                <w:b/>
                <w:sz w:val="16"/>
                <w:szCs w:val="18"/>
              </w:rPr>
            </w:pPr>
            <w:r w:rsidRPr="0083342D">
              <w:rPr>
                <w:rFonts w:asciiTheme="minorHAnsi" w:hAnsiTheme="minorHAnsi" w:cstheme="minorHAnsi"/>
                <w:b/>
                <w:sz w:val="16"/>
                <w:szCs w:val="18"/>
              </w:rPr>
              <w:t>Tipo</w:t>
            </w:r>
          </w:p>
        </w:tc>
        <w:tc>
          <w:tcPr>
            <w:tcW w:w="288" w:type="dxa"/>
            <w:shd w:val="clear" w:color="auto" w:fill="CCFFCC"/>
            <w:textDirection w:val="tbRl"/>
            <w:vAlign w:val="center"/>
          </w:tcPr>
          <w:p w14:paraId="0FB655B4"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laser</w:t>
            </w:r>
          </w:p>
        </w:tc>
        <w:tc>
          <w:tcPr>
            <w:tcW w:w="288" w:type="dxa"/>
            <w:shd w:val="clear" w:color="auto" w:fill="CCFFCC"/>
            <w:textDirection w:val="tbRl"/>
            <w:vAlign w:val="center"/>
          </w:tcPr>
          <w:p w14:paraId="61028B2A"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UV</w:t>
            </w:r>
          </w:p>
        </w:tc>
        <w:tc>
          <w:tcPr>
            <w:tcW w:w="288" w:type="dxa"/>
            <w:shd w:val="clear" w:color="auto" w:fill="CCFFCC"/>
            <w:textDirection w:val="tbRl"/>
            <w:vAlign w:val="center"/>
          </w:tcPr>
          <w:p w14:paraId="39A1A5FD"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Luce blù</w:t>
            </w:r>
          </w:p>
        </w:tc>
        <w:tc>
          <w:tcPr>
            <w:tcW w:w="288" w:type="dxa"/>
            <w:shd w:val="clear" w:color="auto" w:fill="CCFFCC"/>
            <w:textDirection w:val="tbRl"/>
            <w:vAlign w:val="center"/>
          </w:tcPr>
          <w:p w14:paraId="0969B979"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Visivo</w:t>
            </w:r>
          </w:p>
        </w:tc>
        <w:tc>
          <w:tcPr>
            <w:tcW w:w="288" w:type="dxa"/>
            <w:shd w:val="clear" w:color="auto" w:fill="CCFFCC"/>
            <w:textDirection w:val="tbRl"/>
            <w:vAlign w:val="center"/>
          </w:tcPr>
          <w:p w14:paraId="37FD1346" w14:textId="77777777" w:rsidR="00257738" w:rsidRPr="0083342D" w:rsidRDefault="00257738" w:rsidP="00ED7951">
            <w:pPr>
              <w:tabs>
                <w:tab w:val="left" w:pos="-720"/>
              </w:tabs>
              <w:suppressAutoHyphens/>
              <w:ind w:left="113" w:right="113"/>
              <w:jc w:val="center"/>
              <w:rPr>
                <w:rFonts w:asciiTheme="minorHAnsi" w:hAnsiTheme="minorHAnsi" w:cstheme="minorHAnsi"/>
                <w:b/>
                <w:sz w:val="16"/>
                <w:szCs w:val="18"/>
              </w:rPr>
            </w:pPr>
            <w:r w:rsidRPr="0083342D">
              <w:rPr>
                <w:rFonts w:asciiTheme="minorHAnsi" w:hAnsiTheme="minorHAnsi" w:cstheme="minorHAnsi"/>
                <w:b/>
                <w:sz w:val="16"/>
                <w:szCs w:val="18"/>
              </w:rPr>
              <w:t>IR</w:t>
            </w:r>
          </w:p>
        </w:tc>
        <w:tc>
          <w:tcPr>
            <w:tcW w:w="900" w:type="dxa"/>
            <w:vMerge/>
            <w:shd w:val="clear" w:color="auto" w:fill="CCFFCC"/>
            <w:vAlign w:val="center"/>
          </w:tcPr>
          <w:p w14:paraId="02D946BD"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2340" w:type="dxa"/>
            <w:vMerge/>
            <w:shd w:val="clear" w:color="auto" w:fill="CCFFCC"/>
            <w:vAlign w:val="center"/>
          </w:tcPr>
          <w:p w14:paraId="647B801F"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1260" w:type="dxa"/>
            <w:vMerge/>
            <w:shd w:val="clear" w:color="auto" w:fill="CCFFCC"/>
            <w:vAlign w:val="center"/>
          </w:tcPr>
          <w:p w14:paraId="70EF1FB2"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060" w:type="dxa"/>
            <w:vMerge/>
            <w:shd w:val="clear" w:color="auto" w:fill="CCFFCC"/>
            <w:vAlign w:val="center"/>
          </w:tcPr>
          <w:p w14:paraId="209FD8DE"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c>
          <w:tcPr>
            <w:tcW w:w="360" w:type="dxa"/>
            <w:shd w:val="clear" w:color="auto" w:fill="CCFFCC"/>
            <w:textDirection w:val="tbRl"/>
            <w:vAlign w:val="center"/>
          </w:tcPr>
          <w:p w14:paraId="2F4F7106"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Escluso</w:t>
            </w:r>
          </w:p>
        </w:tc>
        <w:tc>
          <w:tcPr>
            <w:tcW w:w="360" w:type="dxa"/>
            <w:shd w:val="clear" w:color="auto" w:fill="CCFFCC"/>
            <w:textDirection w:val="tbRl"/>
            <w:vAlign w:val="center"/>
          </w:tcPr>
          <w:p w14:paraId="15AFCBBF"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da misurare</w:t>
            </w:r>
          </w:p>
        </w:tc>
        <w:tc>
          <w:tcPr>
            <w:tcW w:w="360" w:type="dxa"/>
            <w:shd w:val="clear" w:color="auto" w:fill="CCFFCC"/>
            <w:textDirection w:val="tbRl"/>
            <w:vAlign w:val="center"/>
          </w:tcPr>
          <w:p w14:paraId="14282CB1" w14:textId="77777777" w:rsidR="00257738" w:rsidRPr="0083342D" w:rsidRDefault="00257738" w:rsidP="00ED7951">
            <w:pPr>
              <w:tabs>
                <w:tab w:val="left" w:pos="-720"/>
              </w:tabs>
              <w:suppressAutoHyphens/>
              <w:ind w:left="113" w:right="113"/>
              <w:jc w:val="center"/>
              <w:rPr>
                <w:rFonts w:asciiTheme="minorHAnsi" w:hAnsiTheme="minorHAnsi" w:cstheme="minorHAnsi"/>
                <w:sz w:val="16"/>
                <w:szCs w:val="18"/>
              </w:rPr>
            </w:pPr>
            <w:r w:rsidRPr="0083342D">
              <w:rPr>
                <w:rFonts w:asciiTheme="minorHAnsi" w:hAnsiTheme="minorHAnsi" w:cstheme="minorHAnsi"/>
                <w:sz w:val="16"/>
                <w:szCs w:val="18"/>
              </w:rPr>
              <w:t>Oltre limiti</w:t>
            </w:r>
          </w:p>
        </w:tc>
        <w:tc>
          <w:tcPr>
            <w:tcW w:w="3686" w:type="dxa"/>
            <w:vMerge/>
            <w:shd w:val="clear" w:color="auto" w:fill="auto"/>
            <w:vAlign w:val="center"/>
          </w:tcPr>
          <w:p w14:paraId="64472EA8" w14:textId="77777777" w:rsidR="00257738" w:rsidRPr="0083342D" w:rsidRDefault="00257738" w:rsidP="00ED7951">
            <w:pPr>
              <w:tabs>
                <w:tab w:val="left" w:pos="-720"/>
              </w:tabs>
              <w:suppressAutoHyphens/>
              <w:jc w:val="center"/>
              <w:rPr>
                <w:rFonts w:asciiTheme="minorHAnsi" w:hAnsiTheme="minorHAnsi" w:cstheme="minorHAnsi"/>
                <w:sz w:val="16"/>
                <w:szCs w:val="18"/>
              </w:rPr>
            </w:pPr>
          </w:p>
        </w:tc>
      </w:tr>
      <w:tr w:rsidR="00257738" w:rsidRPr="0083342D" w14:paraId="56403915" w14:textId="77777777" w:rsidTr="00ED7951">
        <w:tc>
          <w:tcPr>
            <w:tcW w:w="1008" w:type="dxa"/>
            <w:shd w:val="clear" w:color="auto" w:fill="auto"/>
            <w:vAlign w:val="center"/>
          </w:tcPr>
          <w:p w14:paraId="7CC7AAD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12F26D4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7955FF9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733B7821"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4B7C8B64"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03FC497B"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900" w:type="dxa"/>
            <w:shd w:val="clear" w:color="auto" w:fill="auto"/>
            <w:vAlign w:val="center"/>
          </w:tcPr>
          <w:p w14:paraId="009BB879"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7100A3B0"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Fotocopiatrici e scanner </w:t>
            </w:r>
          </w:p>
        </w:tc>
        <w:tc>
          <w:tcPr>
            <w:tcW w:w="1260" w:type="dxa"/>
            <w:shd w:val="clear" w:color="auto" w:fill="auto"/>
            <w:vAlign w:val="center"/>
          </w:tcPr>
          <w:p w14:paraId="40949DC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2076F1C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0E26487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come da manuale d'uso di ogni singolo dispositivo.</w:t>
            </w:r>
          </w:p>
        </w:tc>
        <w:tc>
          <w:tcPr>
            <w:tcW w:w="360" w:type="dxa"/>
            <w:shd w:val="clear" w:color="auto" w:fill="auto"/>
            <w:vAlign w:val="center"/>
          </w:tcPr>
          <w:p w14:paraId="6DB7E482"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42C64E28"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4CB122FB"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4297D7D7"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INFORMAZIONE agli utenti posta nella sala dove è utilizzata l'attrezzatura con DIVIETO di uso dell'apparecchio con coperchio alzato</w:t>
            </w:r>
          </w:p>
        </w:tc>
      </w:tr>
      <w:tr w:rsidR="00257738" w:rsidRPr="0083342D" w14:paraId="203686C8" w14:textId="77777777" w:rsidTr="00ED7951">
        <w:tc>
          <w:tcPr>
            <w:tcW w:w="1008" w:type="dxa"/>
            <w:shd w:val="clear" w:color="auto" w:fill="auto"/>
            <w:vAlign w:val="center"/>
          </w:tcPr>
          <w:p w14:paraId="78DABCA2"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non coerente</w:t>
            </w:r>
          </w:p>
        </w:tc>
        <w:tc>
          <w:tcPr>
            <w:tcW w:w="288" w:type="dxa"/>
            <w:shd w:val="clear" w:color="auto" w:fill="auto"/>
            <w:vAlign w:val="center"/>
          </w:tcPr>
          <w:p w14:paraId="7A83832A"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224BED4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55D987FD"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288" w:type="dxa"/>
            <w:shd w:val="clear" w:color="auto" w:fill="auto"/>
            <w:vAlign w:val="center"/>
          </w:tcPr>
          <w:p w14:paraId="1542E9A7"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288" w:type="dxa"/>
            <w:shd w:val="clear" w:color="auto" w:fill="auto"/>
            <w:vAlign w:val="center"/>
          </w:tcPr>
          <w:p w14:paraId="430A5E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900" w:type="dxa"/>
            <w:shd w:val="clear" w:color="auto" w:fill="auto"/>
            <w:vAlign w:val="center"/>
          </w:tcPr>
          <w:p w14:paraId="7FEB205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Esente</w:t>
            </w:r>
          </w:p>
        </w:tc>
        <w:tc>
          <w:tcPr>
            <w:tcW w:w="2340" w:type="dxa"/>
            <w:shd w:val="clear" w:color="auto" w:fill="auto"/>
            <w:vAlign w:val="center"/>
          </w:tcPr>
          <w:p w14:paraId="7A45BE24"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xml:space="preserve">Schermi computer LCD </w:t>
            </w:r>
          </w:p>
        </w:tc>
        <w:tc>
          <w:tcPr>
            <w:tcW w:w="1260" w:type="dxa"/>
            <w:shd w:val="clear" w:color="auto" w:fill="auto"/>
            <w:vAlign w:val="center"/>
          </w:tcPr>
          <w:p w14:paraId="609C5EFE"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Direttiva</w:t>
            </w:r>
          </w:p>
          <w:p w14:paraId="69F5101C"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2006/25/EC</w:t>
            </w:r>
          </w:p>
        </w:tc>
        <w:tc>
          <w:tcPr>
            <w:tcW w:w="3060" w:type="dxa"/>
            <w:shd w:val="clear" w:color="auto" w:fill="auto"/>
            <w:vAlign w:val="center"/>
          </w:tcPr>
          <w:p w14:paraId="7977FA34"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installati nelle postazioni VDT, Utilizzo &lt; o &gt; alle 20 ore settimanali in relazione a mansione o individuo</w:t>
            </w:r>
          </w:p>
        </w:tc>
        <w:tc>
          <w:tcPr>
            <w:tcW w:w="360" w:type="dxa"/>
            <w:shd w:val="clear" w:color="auto" w:fill="auto"/>
            <w:vAlign w:val="center"/>
          </w:tcPr>
          <w:p w14:paraId="0AC69CA6"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X</w:t>
            </w:r>
          </w:p>
        </w:tc>
        <w:tc>
          <w:tcPr>
            <w:tcW w:w="360" w:type="dxa"/>
            <w:shd w:val="clear" w:color="auto" w:fill="auto"/>
            <w:vAlign w:val="center"/>
          </w:tcPr>
          <w:p w14:paraId="0074343F"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0" w:type="dxa"/>
            <w:shd w:val="clear" w:color="auto" w:fill="auto"/>
            <w:vAlign w:val="center"/>
          </w:tcPr>
          <w:p w14:paraId="05050140" w14:textId="77777777" w:rsidR="00257738" w:rsidRPr="0083342D" w:rsidRDefault="00257738" w:rsidP="00ED7951">
            <w:pPr>
              <w:jc w:val="center"/>
              <w:rPr>
                <w:rFonts w:asciiTheme="minorHAnsi" w:hAnsiTheme="minorHAnsi" w:cstheme="minorHAnsi"/>
                <w:sz w:val="16"/>
                <w:szCs w:val="18"/>
              </w:rPr>
            </w:pPr>
            <w:r w:rsidRPr="0083342D">
              <w:rPr>
                <w:rFonts w:asciiTheme="minorHAnsi" w:hAnsiTheme="minorHAnsi" w:cstheme="minorHAnsi"/>
                <w:sz w:val="16"/>
                <w:szCs w:val="18"/>
              </w:rPr>
              <w:t> </w:t>
            </w:r>
          </w:p>
        </w:tc>
        <w:tc>
          <w:tcPr>
            <w:tcW w:w="3686" w:type="dxa"/>
            <w:shd w:val="clear" w:color="auto" w:fill="auto"/>
            <w:vAlign w:val="center"/>
          </w:tcPr>
          <w:p w14:paraId="2C0D95BF" w14:textId="77777777" w:rsidR="00257738" w:rsidRPr="0083342D" w:rsidRDefault="00257738" w:rsidP="00257738">
            <w:pPr>
              <w:rPr>
                <w:rFonts w:asciiTheme="minorHAnsi" w:hAnsiTheme="minorHAnsi" w:cstheme="minorHAnsi"/>
                <w:sz w:val="16"/>
                <w:szCs w:val="18"/>
              </w:rPr>
            </w:pPr>
            <w:r w:rsidRPr="0083342D">
              <w:rPr>
                <w:rFonts w:asciiTheme="minorHAnsi" w:hAnsiTheme="minorHAnsi" w:cstheme="minorHAnsi"/>
                <w:sz w:val="16"/>
                <w:szCs w:val="18"/>
              </w:rPr>
              <w:t> </w:t>
            </w:r>
          </w:p>
        </w:tc>
      </w:tr>
    </w:tbl>
    <w:p w14:paraId="66DD584B" w14:textId="77777777" w:rsidR="004446F9" w:rsidRPr="0083342D" w:rsidRDefault="004446F9" w:rsidP="00257738">
      <w:pPr>
        <w:tabs>
          <w:tab w:val="left" w:pos="-720"/>
        </w:tabs>
        <w:suppressAutoHyphens/>
        <w:jc w:val="both"/>
        <w:rPr>
          <w:rFonts w:asciiTheme="minorHAnsi" w:hAnsiTheme="minorHAnsi" w:cstheme="minorHAnsi"/>
          <w:sz w:val="18"/>
          <w:szCs w:val="18"/>
        </w:rPr>
      </w:pPr>
    </w:p>
    <w:p w14:paraId="54912F31" w14:textId="77777777" w:rsidR="00257738" w:rsidRPr="0083342D" w:rsidRDefault="00257738" w:rsidP="00257738">
      <w:pPr>
        <w:tabs>
          <w:tab w:val="left" w:pos="-720"/>
        </w:tabs>
        <w:suppressAutoHyphens/>
        <w:jc w:val="both"/>
        <w:rPr>
          <w:rFonts w:asciiTheme="minorHAnsi" w:hAnsiTheme="minorHAnsi" w:cstheme="minorHAnsi"/>
          <w:sz w:val="2"/>
          <w:szCs w:val="18"/>
        </w:rPr>
      </w:pPr>
    </w:p>
    <w:p w14:paraId="60CC4935"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1821715D" w14:textId="77777777" w:rsidR="00257738" w:rsidRPr="0083342D" w:rsidRDefault="00257738" w:rsidP="00257738">
      <w:pPr>
        <w:tabs>
          <w:tab w:val="left" w:pos="-720"/>
        </w:tabs>
        <w:suppressAutoHyphens/>
        <w:jc w:val="both"/>
        <w:rPr>
          <w:rFonts w:asciiTheme="minorHAnsi" w:hAnsiTheme="minorHAnsi" w:cstheme="minorHAnsi"/>
          <w:sz w:val="18"/>
          <w:szCs w:val="18"/>
        </w:rPr>
      </w:pPr>
    </w:p>
    <w:p w14:paraId="5606C0F8" w14:textId="77777777" w:rsidR="00257738" w:rsidRPr="0083342D" w:rsidRDefault="00257738" w:rsidP="00257738">
      <w:pPr>
        <w:tabs>
          <w:tab w:val="left" w:pos="-720"/>
        </w:tabs>
        <w:suppressAutoHyphens/>
        <w:jc w:val="both"/>
        <w:rPr>
          <w:rFonts w:asciiTheme="minorHAnsi" w:hAnsiTheme="minorHAnsi" w:cstheme="minorHAnsi"/>
          <w:sz w:val="18"/>
          <w:szCs w:val="18"/>
        </w:rPr>
        <w:sectPr w:rsidR="00257738" w:rsidRPr="0083342D" w:rsidSect="00257738">
          <w:type w:val="continuous"/>
          <w:pgSz w:w="16834" w:h="11909" w:orient="landscape" w:code="9"/>
          <w:pgMar w:top="902" w:right="1622" w:bottom="924" w:left="1440" w:header="709" w:footer="0" w:gutter="0"/>
          <w:cols w:space="708"/>
          <w:docGrid w:linePitch="360"/>
        </w:sectPr>
      </w:pPr>
    </w:p>
    <w:p w14:paraId="5C25CF2C"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lastRenderedPageBreak/>
        <w:t>MISURE DI PREVENZIONE E PROTEZIONE</w:t>
      </w:r>
    </w:p>
    <w:p w14:paraId="3189A619"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Dall’analisi dei dati raccolti e dalle valutazioni eseguite, si possono riassumere le seguenti:</w:t>
      </w:r>
    </w:p>
    <w:p w14:paraId="08B5E221"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adeguata in aggiunta a quella applicata sui puntatori laser e per i videoproiettori;</w:t>
      </w:r>
    </w:p>
    <w:p w14:paraId="44B0C5AF" w14:textId="7A62A7CE" w:rsidR="00E25AF5" w:rsidRPr="0083342D" w:rsidRDefault="00F969CE"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DD9EA79" wp14:editId="050A621D">
            <wp:extent cx="495300" cy="43434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343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3C050AE9" wp14:editId="7C0D0918">
            <wp:extent cx="495300" cy="43434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5300" cy="4343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LASER di classe 2</w:t>
      </w:r>
    </w:p>
    <w:p w14:paraId="4C9C9F2B" w14:textId="77777777" w:rsidR="00E25AF5" w:rsidRPr="0083342D" w:rsidRDefault="00E25AF5" w:rsidP="00E25AF5">
      <w:pPr>
        <w:ind w:left="540"/>
        <w:jc w:val="center"/>
        <w:rPr>
          <w:rFonts w:asciiTheme="minorHAnsi" w:hAnsiTheme="minorHAnsi" w:cstheme="minorHAnsi"/>
          <w:sz w:val="18"/>
          <w:szCs w:val="18"/>
        </w:rPr>
      </w:pPr>
    </w:p>
    <w:p w14:paraId="2F93113C"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Informazione agli utenti sul corretto uso di puntatori, videoproiettori e fotocopiatrici;</w:t>
      </w:r>
    </w:p>
    <w:p w14:paraId="3808F1C1" w14:textId="77777777" w:rsidR="00E25AF5" w:rsidRPr="0083342D" w:rsidRDefault="00E25AF5" w:rsidP="00E25AF5">
      <w:pPr>
        <w:numPr>
          <w:ilvl w:val="0"/>
          <w:numId w:val="117"/>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segnaletica di pericolo e obbligo adeguata e predisposizione di Istruzioni di Sicurezza per la saldatura e il taglio;</w:t>
      </w:r>
    </w:p>
    <w:p w14:paraId="4A2F537A" w14:textId="0D7F6CFD" w:rsidR="00E25AF5" w:rsidRPr="0083342D" w:rsidRDefault="00F969CE"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8805627" wp14:editId="447667F8">
            <wp:extent cx="502920" cy="46482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2920" cy="4648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da saldatura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5E75D0E9" wp14:editId="1B963C65">
            <wp:extent cx="388620" cy="38862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88620" cy="38862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14A24B69" w14:textId="77777777" w:rsidR="00E25AF5" w:rsidRPr="0083342D" w:rsidRDefault="00E25AF5" w:rsidP="00E25AF5">
      <w:pPr>
        <w:ind w:left="540"/>
        <w:rPr>
          <w:rFonts w:asciiTheme="minorHAnsi" w:hAnsiTheme="minorHAnsi" w:cstheme="minorHAnsi"/>
          <w:sz w:val="18"/>
          <w:szCs w:val="18"/>
        </w:rPr>
      </w:pPr>
    </w:p>
    <w:p w14:paraId="3133B7B0"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Utilizzo di Dispositivi di Protezione Collettiva e di DPI adeguati, nelle operazioni di taglio e saldatura, per la protezione degli occhi, della pelle, delle vie respiratorie e dell’udito;</w:t>
      </w:r>
    </w:p>
    <w:p w14:paraId="281AABC9"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Possibilità di eliminazione o riduzione dell’esposizione alle ROA;</w:t>
      </w:r>
    </w:p>
    <w:p w14:paraId="223D177C" w14:textId="77777777" w:rsidR="00E25AF5" w:rsidRPr="0083342D" w:rsidRDefault="00E25AF5" w:rsidP="00E25AF5">
      <w:pPr>
        <w:numPr>
          <w:ilvl w:val="0"/>
          <w:numId w:val="118"/>
        </w:numPr>
        <w:ind w:left="540" w:firstLine="0"/>
        <w:jc w:val="both"/>
        <w:rPr>
          <w:rFonts w:asciiTheme="minorHAnsi" w:hAnsiTheme="minorHAnsi" w:cstheme="minorHAnsi"/>
          <w:sz w:val="18"/>
          <w:szCs w:val="18"/>
        </w:rPr>
      </w:pPr>
      <w:r w:rsidRPr="0083342D">
        <w:rPr>
          <w:rFonts w:asciiTheme="minorHAnsi" w:hAnsiTheme="minorHAnsi" w:cstheme="minorHAnsi"/>
          <w:sz w:val="18"/>
          <w:szCs w:val="18"/>
        </w:rPr>
        <w:t xml:space="preserve">Se necessario, segnaletica di pericolo e utilizzo di DPI adeguati per l’uso di apparecchiature che possono esporre a raggi UV o IR </w:t>
      </w:r>
    </w:p>
    <w:p w14:paraId="1CBAC53E" w14:textId="2FD2282F" w:rsidR="00E25AF5" w:rsidRPr="0083342D" w:rsidRDefault="00F969CE" w:rsidP="00E25AF5">
      <w:pPr>
        <w:ind w:left="540"/>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8DC6411" wp14:editId="26FF6BAA">
            <wp:extent cx="495300" cy="43434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5300" cy="43434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radiazione ottica </w:t>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sidR="00E25AF5" w:rsidRPr="0083342D">
        <w:rPr>
          <w:rFonts w:asciiTheme="minorHAnsi" w:hAnsiTheme="minorHAnsi" w:cstheme="minorHAnsi"/>
          <w:sz w:val="18"/>
          <w:szCs w:val="18"/>
        </w:rPr>
        <w:tab/>
      </w:r>
      <w:r>
        <w:rPr>
          <w:rFonts w:asciiTheme="minorHAnsi" w:hAnsiTheme="minorHAnsi" w:cstheme="minorHAnsi"/>
          <w:noProof/>
          <w:sz w:val="18"/>
          <w:szCs w:val="18"/>
        </w:rPr>
        <w:drawing>
          <wp:inline distT="0" distB="0" distL="0" distR="0" wp14:anchorId="69F7CFD1" wp14:editId="3714F49C">
            <wp:extent cx="411480" cy="41148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r w:rsidR="00E25AF5" w:rsidRPr="0083342D">
        <w:rPr>
          <w:rFonts w:asciiTheme="minorHAnsi" w:hAnsiTheme="minorHAnsi" w:cstheme="minorHAnsi"/>
          <w:sz w:val="18"/>
          <w:szCs w:val="18"/>
        </w:rPr>
        <w:t xml:space="preserve"> Protezione degli occhi</w:t>
      </w:r>
    </w:p>
    <w:p w14:paraId="442DA328"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25D901E3"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DEGLI OCCHI</w:t>
      </w:r>
    </w:p>
    <w:p w14:paraId="112A1877" w14:textId="77777777" w:rsidR="00E25AF5" w:rsidRPr="0083342D" w:rsidRDefault="00E25AF5" w:rsidP="00E25AF5">
      <w:pPr>
        <w:ind w:left="540"/>
        <w:jc w:val="both"/>
        <w:rPr>
          <w:rFonts w:asciiTheme="minorHAnsi" w:hAnsiTheme="minorHAnsi" w:cstheme="minorHAnsi"/>
          <w:sz w:val="18"/>
          <w:szCs w:val="18"/>
        </w:rPr>
      </w:pPr>
      <w:r w:rsidRPr="0083342D">
        <w:rPr>
          <w:rFonts w:asciiTheme="minorHAnsi" w:hAnsiTheme="minorHAnsi" w:cstheme="minorHAnsi"/>
          <w:sz w:val="18"/>
          <w:szCs w:val="18"/>
        </w:rPr>
        <w:t>Sulla scorta delle informazioni raccolte, dai dati di letteratura e delle normative riguardanti la protezione degli occhi (nello specifico EN 169:2002 e EN 175) si valuta quanto segue per la scelta dei filtri DIN più idonei in relazione al tipo di attività:</w:t>
      </w:r>
    </w:p>
    <w:p w14:paraId="16F94D26" w14:textId="77777777" w:rsidR="00E25AF5" w:rsidRPr="0083342D" w:rsidRDefault="00E25AF5" w:rsidP="00E25AF5">
      <w:pPr>
        <w:ind w:left="540"/>
        <w:rPr>
          <w:rFonts w:asciiTheme="minorHAnsi" w:hAnsiTheme="minorHAnsi" w:cstheme="minorHAnsi"/>
          <w:sz w:val="18"/>
          <w:szCs w:val="18"/>
        </w:rPr>
      </w:pPr>
    </w:p>
    <w:p w14:paraId="75115BF4"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ad Arco e taglio al Plasma</w:t>
      </w:r>
    </w:p>
    <w:p w14:paraId="3601A5D7"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object w:dxaOrig="13180" w:dyaOrig="4126" w14:anchorId="62EC777D">
          <v:shape id="_x0000_i1059" type="#_x0000_t75" style="width:459.6pt;height:144.6pt" o:ole="">
            <v:imagedata r:id="rId34" o:title=""/>
          </v:shape>
          <o:OLEObject Type="Embed" ProgID="Excel.Sheet.8" ShapeID="_x0000_i1059" DrawAspect="Content" ObjectID="_1674973993" r:id="rId35"/>
        </w:object>
      </w:r>
    </w:p>
    <w:p w14:paraId="7843E8DE" w14:textId="77777777" w:rsidR="00E25AF5" w:rsidRPr="0083342D" w:rsidRDefault="00E25AF5" w:rsidP="00E25AF5">
      <w:pPr>
        <w:ind w:left="540"/>
        <w:rPr>
          <w:rFonts w:asciiTheme="minorHAnsi" w:hAnsiTheme="minorHAnsi" w:cstheme="minorHAnsi"/>
          <w:sz w:val="18"/>
          <w:szCs w:val="18"/>
        </w:rPr>
      </w:pPr>
    </w:p>
    <w:p w14:paraId="60497C97" w14:textId="77777777" w:rsidR="00E25AF5" w:rsidRPr="0083342D" w:rsidRDefault="00E25AF5" w:rsidP="00E25AF5">
      <w:pPr>
        <w:ind w:left="540"/>
        <w:rPr>
          <w:rFonts w:asciiTheme="minorHAnsi" w:hAnsiTheme="minorHAnsi" w:cstheme="minorHAnsi"/>
          <w:b/>
          <w:sz w:val="18"/>
          <w:szCs w:val="18"/>
        </w:rPr>
      </w:pPr>
      <w:r w:rsidRPr="0083342D">
        <w:rPr>
          <w:rFonts w:asciiTheme="minorHAnsi" w:hAnsiTheme="minorHAnsi" w:cstheme="minorHAnsi"/>
          <w:b/>
          <w:sz w:val="18"/>
          <w:szCs w:val="18"/>
        </w:rPr>
        <w:t>Saldatura e taglio Ossiacetilenico</w:t>
      </w:r>
    </w:p>
    <w:p w14:paraId="7E3D9514" w14:textId="77777777" w:rsidR="00E25AF5" w:rsidRPr="0083342D" w:rsidRDefault="00E25AF5" w:rsidP="00E25AF5">
      <w:pPr>
        <w:suppressAutoHyphens/>
        <w:ind w:left="540"/>
        <w:rPr>
          <w:rFonts w:asciiTheme="minorHAnsi" w:hAnsiTheme="minorHAnsi" w:cstheme="minorHAnsi"/>
          <w:sz w:val="18"/>
          <w:szCs w:val="18"/>
        </w:rPr>
      </w:pPr>
      <w:r w:rsidRPr="0083342D">
        <w:rPr>
          <w:rFonts w:asciiTheme="minorHAnsi" w:hAnsiTheme="minorHAnsi" w:cstheme="minorHAnsi"/>
          <w:sz w:val="18"/>
          <w:szCs w:val="18"/>
        </w:rPr>
        <w:object w:dxaOrig="11869" w:dyaOrig="3967" w14:anchorId="24B0EC33">
          <v:shape id="_x0000_i1060" type="#_x0000_t75" style="width:459pt;height:135pt" o:ole="">
            <v:imagedata r:id="rId36" o:title=""/>
          </v:shape>
          <o:OLEObject Type="Embed" ProgID="Excel.Sheet.8" ShapeID="_x0000_i1060" DrawAspect="Content" ObjectID="_1674973994" r:id="rId37"/>
        </w:object>
      </w:r>
    </w:p>
    <w:p w14:paraId="1B8D1382" w14:textId="77777777" w:rsidR="00E25AF5" w:rsidRPr="0083342D" w:rsidRDefault="00E25AF5" w:rsidP="00E25AF5">
      <w:pPr>
        <w:suppressAutoHyphens/>
        <w:ind w:left="540"/>
        <w:jc w:val="both"/>
        <w:rPr>
          <w:rFonts w:asciiTheme="minorHAnsi" w:hAnsiTheme="minorHAnsi" w:cstheme="minorHAnsi"/>
          <w:sz w:val="18"/>
          <w:szCs w:val="18"/>
        </w:rPr>
      </w:pPr>
    </w:p>
    <w:p w14:paraId="0E3223CB"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Da queste tabelle si rileva che la protezione necessaria è pari a DIN 3 – 7 nel caso di utilizzo del gruppo ossiacetilenico e di DIN 11 negli altri casi di utilizzo di sistemi al Plasma, MMA e TIG.</w:t>
      </w:r>
    </w:p>
    <w:p w14:paraId="3493D3C0"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lastRenderedPageBreak/>
        <w:t xml:space="preserve">Per quanto riguarda i DPC, deve essere considerata la protezione di coloro che possono transitare in prossimità delle postazioni di saldatura e di taglio attraverso schermi (tende) che forniscono protezione totale contro i raggi ultravioletti e la luce blu, conformi alla Norma Europea EN 1598. </w:t>
      </w:r>
    </w:p>
    <w:p w14:paraId="262F3EA6"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Con questi schermi si realizzano separazioni/protezioni dell’area interessata alle operazioni.</w:t>
      </w:r>
    </w:p>
    <w:p w14:paraId="7D832E3B"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2C919C06"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INDIVIDUAZIONE DEI DPI E DPC PER LA PROTEZIONE DELLA PELLE E DELLE VIE RESPIRATORIE</w:t>
      </w:r>
    </w:p>
    <w:p w14:paraId="691B5F21"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Per i lavoratori esposti a ROA, è necessario ed opportuno prevedere, oltre alla protezione degli occhi, anche la protezione della pelle attraverso l’adozione di indumenti a maniche lunghe e guanti. </w:t>
      </w:r>
    </w:p>
    <w:p w14:paraId="5A1D63BB"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Inoltre, poiché sono associati anche rischi di tipo chimico e fisico dovuti a polveri, fumi, calore e rumore, sono richieste anche protezioni per queste tipologie di rischio.</w:t>
      </w:r>
    </w:p>
    <w:p w14:paraId="3487E89B" w14:textId="77777777" w:rsidR="00E25AF5" w:rsidRPr="0083342D" w:rsidRDefault="00E25AF5" w:rsidP="00E25AF5">
      <w:pPr>
        <w:suppressAutoHyphens/>
        <w:ind w:left="540"/>
        <w:jc w:val="both"/>
        <w:rPr>
          <w:rFonts w:asciiTheme="minorHAnsi" w:hAnsiTheme="minorHAnsi" w:cstheme="minorHAnsi"/>
          <w:sz w:val="18"/>
          <w:szCs w:val="18"/>
        </w:rPr>
      </w:pPr>
    </w:p>
    <w:p w14:paraId="5CF35CD2" w14:textId="77777777" w:rsidR="00E25AF5" w:rsidRPr="0083342D" w:rsidRDefault="00E25AF5" w:rsidP="00E25AF5">
      <w:pPr>
        <w:suppressAutoHyphens/>
        <w:ind w:left="540"/>
        <w:jc w:val="both"/>
        <w:rPr>
          <w:rFonts w:asciiTheme="minorHAnsi" w:hAnsiTheme="minorHAnsi" w:cstheme="minorHAnsi"/>
          <w:sz w:val="18"/>
          <w:szCs w:val="18"/>
        </w:rPr>
      </w:pPr>
    </w:p>
    <w:tbl>
      <w:tblPr>
        <w:tblW w:w="9540" w:type="dxa"/>
        <w:tblInd w:w="648" w:type="dxa"/>
        <w:tblLook w:val="01E0" w:firstRow="1" w:lastRow="1" w:firstColumn="1" w:lastColumn="1" w:noHBand="0" w:noVBand="0"/>
      </w:tblPr>
      <w:tblGrid>
        <w:gridCol w:w="1592"/>
        <w:gridCol w:w="5884"/>
        <w:gridCol w:w="2064"/>
      </w:tblGrid>
      <w:tr w:rsidR="00E25AF5" w:rsidRPr="0083342D" w14:paraId="508325C8" w14:textId="77777777" w:rsidTr="006F22FA">
        <w:trPr>
          <w:trHeight w:val="407"/>
        </w:trPr>
        <w:tc>
          <w:tcPr>
            <w:tcW w:w="1592" w:type="dxa"/>
            <w:tcBorders>
              <w:top w:val="single" w:sz="4" w:space="0" w:color="auto"/>
              <w:left w:val="single" w:sz="4" w:space="0" w:color="auto"/>
              <w:bottom w:val="single" w:sz="4" w:space="0" w:color="auto"/>
              <w:right w:val="single" w:sz="4" w:space="0" w:color="auto"/>
            </w:tcBorders>
            <w:shd w:val="clear" w:color="auto" w:fill="CCFFFF"/>
            <w:vAlign w:val="center"/>
          </w:tcPr>
          <w:p w14:paraId="7F3CCE4F" w14:textId="77777777" w:rsidR="00E25AF5" w:rsidRPr="0083342D" w:rsidRDefault="00E25AF5" w:rsidP="006F22FA">
            <w:pPr>
              <w:suppressAutoHyphens/>
              <w:ind w:left="540"/>
              <w:jc w:val="center"/>
              <w:rPr>
                <w:rFonts w:asciiTheme="minorHAnsi" w:hAnsiTheme="minorHAnsi" w:cstheme="minorHAnsi"/>
                <w:sz w:val="18"/>
                <w:szCs w:val="18"/>
              </w:rPr>
            </w:pPr>
          </w:p>
        </w:tc>
        <w:tc>
          <w:tcPr>
            <w:tcW w:w="5884" w:type="dxa"/>
            <w:tcBorders>
              <w:top w:val="single" w:sz="4" w:space="0" w:color="auto"/>
              <w:left w:val="single" w:sz="4" w:space="0" w:color="auto"/>
              <w:bottom w:val="single" w:sz="4" w:space="0" w:color="auto"/>
              <w:right w:val="single" w:sz="4" w:space="0" w:color="auto"/>
            </w:tcBorders>
            <w:shd w:val="clear" w:color="auto" w:fill="CCFFFF"/>
            <w:vAlign w:val="center"/>
          </w:tcPr>
          <w:p w14:paraId="5AC3ADB9"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TIPOLOGIA DI DPI</w:t>
            </w:r>
          </w:p>
        </w:tc>
        <w:tc>
          <w:tcPr>
            <w:tcW w:w="2064" w:type="dxa"/>
            <w:tcBorders>
              <w:top w:val="single" w:sz="4" w:space="0" w:color="auto"/>
              <w:left w:val="single" w:sz="4" w:space="0" w:color="auto"/>
              <w:bottom w:val="single" w:sz="4" w:space="0" w:color="auto"/>
              <w:right w:val="single" w:sz="4" w:space="0" w:color="auto"/>
            </w:tcBorders>
            <w:shd w:val="clear" w:color="auto" w:fill="CCFFFF"/>
            <w:vAlign w:val="center"/>
          </w:tcPr>
          <w:p w14:paraId="1FEC8A52" w14:textId="77777777" w:rsidR="00E25AF5" w:rsidRPr="0083342D" w:rsidRDefault="00E25AF5" w:rsidP="006F22FA">
            <w:pPr>
              <w:suppressAutoHyphens/>
              <w:ind w:left="-80"/>
              <w:jc w:val="center"/>
              <w:rPr>
                <w:rFonts w:asciiTheme="minorHAnsi" w:hAnsiTheme="minorHAnsi" w:cstheme="minorHAnsi"/>
                <w:b/>
                <w:sz w:val="18"/>
                <w:szCs w:val="18"/>
              </w:rPr>
            </w:pPr>
            <w:r w:rsidRPr="0083342D">
              <w:rPr>
                <w:rFonts w:asciiTheme="minorHAnsi" w:hAnsiTheme="minorHAnsi" w:cstheme="minorHAnsi"/>
                <w:b/>
                <w:sz w:val="18"/>
                <w:szCs w:val="18"/>
              </w:rPr>
              <w:t>NORMA</w:t>
            </w:r>
          </w:p>
        </w:tc>
      </w:tr>
      <w:tr w:rsidR="00E25AF5" w:rsidRPr="0083342D" w14:paraId="42B2ED16"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24D5A1F" w14:textId="69719B30" w:rsidR="00E25AF5" w:rsidRPr="0083342D" w:rsidRDefault="00F969CE"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26228AF" wp14:editId="2C4836F8">
                  <wp:extent cx="533400" cy="53340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7C8749C0"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dotate di filtri AP</w:t>
            </w:r>
          </w:p>
          <w:p w14:paraId="6D253991"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Semimaschere filtranti antigas e antipolvere dotate di  valvole</w:t>
            </w:r>
          </w:p>
        </w:tc>
        <w:tc>
          <w:tcPr>
            <w:tcW w:w="2064" w:type="dxa"/>
            <w:tcBorders>
              <w:top w:val="single" w:sz="4" w:space="0" w:color="auto"/>
              <w:bottom w:val="single" w:sz="4" w:space="0" w:color="auto"/>
              <w:right w:val="single" w:sz="4" w:space="0" w:color="auto"/>
            </w:tcBorders>
            <w:shd w:val="clear" w:color="auto" w:fill="auto"/>
            <w:vAlign w:val="center"/>
          </w:tcPr>
          <w:p w14:paraId="481E6264"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 xml:space="preserve">EN140; EN 14387 </w:t>
            </w:r>
          </w:p>
          <w:p w14:paraId="50B173C3"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405</w:t>
            </w:r>
          </w:p>
        </w:tc>
      </w:tr>
      <w:tr w:rsidR="00E25AF5" w:rsidRPr="0083342D" w14:paraId="1B66EC53"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653E3863" w14:textId="37AC67C6" w:rsidR="00E25AF5" w:rsidRPr="0083342D" w:rsidRDefault="00F969CE"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ABF9857" wp14:editId="290B75A1">
                  <wp:extent cx="495300" cy="4953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1F060E2D"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Tappi, archetti o cuffie auricolari</w:t>
            </w:r>
          </w:p>
        </w:tc>
        <w:tc>
          <w:tcPr>
            <w:tcW w:w="2064" w:type="dxa"/>
            <w:tcBorders>
              <w:top w:val="single" w:sz="4" w:space="0" w:color="auto"/>
              <w:bottom w:val="single" w:sz="4" w:space="0" w:color="auto"/>
              <w:right w:val="single" w:sz="4" w:space="0" w:color="auto"/>
            </w:tcBorders>
            <w:shd w:val="clear" w:color="auto" w:fill="auto"/>
            <w:vAlign w:val="center"/>
          </w:tcPr>
          <w:p w14:paraId="465A9084" w14:textId="77777777" w:rsidR="00E25AF5" w:rsidRPr="0083342D" w:rsidRDefault="00E25AF5" w:rsidP="006F22FA">
            <w:pPr>
              <w:suppressAutoHyphens/>
              <w:jc w:val="both"/>
              <w:rPr>
                <w:rFonts w:asciiTheme="minorHAnsi" w:hAnsiTheme="minorHAnsi" w:cstheme="minorHAnsi"/>
                <w:sz w:val="18"/>
                <w:szCs w:val="18"/>
              </w:rPr>
            </w:pPr>
            <w:r w:rsidRPr="0083342D">
              <w:rPr>
                <w:rFonts w:asciiTheme="minorHAnsi" w:hAnsiTheme="minorHAnsi" w:cstheme="minorHAnsi"/>
                <w:sz w:val="18"/>
                <w:szCs w:val="18"/>
              </w:rPr>
              <w:t>EN 352</w:t>
            </w:r>
          </w:p>
        </w:tc>
      </w:tr>
      <w:tr w:rsidR="00E25AF5" w:rsidRPr="0083342D" w14:paraId="2DAAF87E"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5684F3DC" w14:textId="4B034380" w:rsidR="00E25AF5" w:rsidRPr="0083342D" w:rsidRDefault="00F969CE"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344287C" wp14:editId="61851F01">
                  <wp:extent cx="502920" cy="49530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0292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458C123E"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Indumenti di protezione per saldatura (es.:  Grembiule)</w:t>
            </w:r>
          </w:p>
        </w:tc>
        <w:tc>
          <w:tcPr>
            <w:tcW w:w="2064" w:type="dxa"/>
            <w:tcBorders>
              <w:top w:val="single" w:sz="4" w:space="0" w:color="auto"/>
              <w:bottom w:val="single" w:sz="4" w:space="0" w:color="auto"/>
              <w:right w:val="single" w:sz="4" w:space="0" w:color="auto"/>
            </w:tcBorders>
            <w:shd w:val="clear" w:color="auto" w:fill="auto"/>
            <w:vAlign w:val="center"/>
          </w:tcPr>
          <w:p w14:paraId="29A4ADC4"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470</w:t>
            </w:r>
          </w:p>
        </w:tc>
      </w:tr>
      <w:tr w:rsidR="00E25AF5" w:rsidRPr="0083342D" w14:paraId="37E195DA"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130BCDC5" w14:textId="54A5B59F" w:rsidR="00E25AF5" w:rsidRPr="0083342D" w:rsidRDefault="00F969CE"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8D1DFA9" wp14:editId="5B3D2AF4">
                  <wp:extent cx="495300" cy="49530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46E1C9CB"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Guanti per rischi meccanici resistenti al calore</w:t>
            </w:r>
          </w:p>
        </w:tc>
        <w:tc>
          <w:tcPr>
            <w:tcW w:w="2064" w:type="dxa"/>
            <w:tcBorders>
              <w:top w:val="single" w:sz="4" w:space="0" w:color="auto"/>
              <w:bottom w:val="single" w:sz="4" w:space="0" w:color="auto"/>
              <w:right w:val="single" w:sz="4" w:space="0" w:color="auto"/>
            </w:tcBorders>
            <w:shd w:val="clear" w:color="auto" w:fill="auto"/>
            <w:vAlign w:val="center"/>
          </w:tcPr>
          <w:p w14:paraId="5F0758AC"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388: EN 407</w:t>
            </w:r>
          </w:p>
        </w:tc>
      </w:tr>
      <w:tr w:rsidR="00E25AF5" w:rsidRPr="0083342D" w14:paraId="24EF4C49" w14:textId="77777777" w:rsidTr="006F22FA">
        <w:tc>
          <w:tcPr>
            <w:tcW w:w="1592" w:type="dxa"/>
            <w:tcBorders>
              <w:top w:val="single" w:sz="4" w:space="0" w:color="auto"/>
              <w:left w:val="single" w:sz="4" w:space="0" w:color="auto"/>
              <w:bottom w:val="single" w:sz="4" w:space="0" w:color="auto"/>
            </w:tcBorders>
            <w:shd w:val="clear" w:color="auto" w:fill="auto"/>
            <w:vAlign w:val="center"/>
          </w:tcPr>
          <w:p w14:paraId="643E9E17" w14:textId="7BA0B4F6" w:rsidR="00E25AF5" w:rsidRPr="0083342D" w:rsidRDefault="00F969CE" w:rsidP="006F22FA">
            <w:pPr>
              <w:suppressAutoHyphens/>
              <w:ind w:left="72"/>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7E1C3A" wp14:editId="16B6BDEC">
                  <wp:extent cx="502920" cy="4953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02920" cy="495300"/>
                          </a:xfrm>
                          <a:prstGeom prst="rect">
                            <a:avLst/>
                          </a:prstGeom>
                          <a:noFill/>
                          <a:ln>
                            <a:noFill/>
                          </a:ln>
                        </pic:spPr>
                      </pic:pic>
                    </a:graphicData>
                  </a:graphic>
                </wp:inline>
              </w:drawing>
            </w:r>
          </w:p>
        </w:tc>
        <w:tc>
          <w:tcPr>
            <w:tcW w:w="5884" w:type="dxa"/>
            <w:tcBorders>
              <w:top w:val="single" w:sz="4" w:space="0" w:color="auto"/>
              <w:bottom w:val="single" w:sz="4" w:space="0" w:color="auto"/>
            </w:tcBorders>
            <w:shd w:val="clear" w:color="auto" w:fill="auto"/>
            <w:vAlign w:val="center"/>
          </w:tcPr>
          <w:p w14:paraId="5143C6A6" w14:textId="77777777" w:rsidR="00E25AF5" w:rsidRPr="0083342D" w:rsidRDefault="00E25AF5" w:rsidP="006F22FA">
            <w:pPr>
              <w:suppressAutoHyphens/>
              <w:ind w:left="100"/>
              <w:jc w:val="both"/>
              <w:rPr>
                <w:rFonts w:asciiTheme="minorHAnsi" w:hAnsiTheme="minorHAnsi" w:cstheme="minorHAnsi"/>
                <w:sz w:val="18"/>
                <w:szCs w:val="18"/>
              </w:rPr>
            </w:pPr>
            <w:r w:rsidRPr="0083342D">
              <w:rPr>
                <w:rFonts w:asciiTheme="minorHAnsi" w:hAnsiTheme="minorHAnsi" w:cstheme="minorHAnsi"/>
                <w:sz w:val="18"/>
                <w:szCs w:val="18"/>
              </w:rPr>
              <w:t>Scarpe antinfortunistiche tipo alto con protezione della caviglia</w:t>
            </w:r>
          </w:p>
        </w:tc>
        <w:tc>
          <w:tcPr>
            <w:tcW w:w="2064" w:type="dxa"/>
            <w:tcBorders>
              <w:top w:val="single" w:sz="4" w:space="0" w:color="auto"/>
              <w:bottom w:val="single" w:sz="4" w:space="0" w:color="auto"/>
              <w:right w:val="single" w:sz="4" w:space="0" w:color="auto"/>
            </w:tcBorders>
            <w:shd w:val="clear" w:color="auto" w:fill="auto"/>
            <w:vAlign w:val="center"/>
          </w:tcPr>
          <w:p w14:paraId="3028B688" w14:textId="77777777" w:rsidR="00E25AF5" w:rsidRPr="0083342D" w:rsidRDefault="00E25AF5" w:rsidP="006F22FA">
            <w:pPr>
              <w:suppressAutoHyphens/>
              <w:rPr>
                <w:rFonts w:asciiTheme="minorHAnsi" w:hAnsiTheme="minorHAnsi" w:cstheme="minorHAnsi"/>
                <w:sz w:val="18"/>
                <w:szCs w:val="18"/>
              </w:rPr>
            </w:pPr>
            <w:r w:rsidRPr="0083342D">
              <w:rPr>
                <w:rFonts w:asciiTheme="minorHAnsi" w:hAnsiTheme="minorHAnsi" w:cstheme="minorHAnsi"/>
                <w:sz w:val="18"/>
                <w:szCs w:val="18"/>
              </w:rPr>
              <w:t>EN 345 (S1-P; S2 o S3)</w:t>
            </w:r>
          </w:p>
        </w:tc>
      </w:tr>
    </w:tbl>
    <w:p w14:paraId="0B4E4DEF" w14:textId="77777777" w:rsidR="00E25AF5" w:rsidRPr="0083342D" w:rsidRDefault="00E25AF5" w:rsidP="00E25AF5">
      <w:pPr>
        <w:suppressAutoHyphens/>
        <w:ind w:left="540"/>
        <w:jc w:val="both"/>
        <w:rPr>
          <w:rFonts w:asciiTheme="minorHAnsi" w:hAnsiTheme="minorHAnsi" w:cstheme="minorHAnsi"/>
          <w:sz w:val="18"/>
          <w:szCs w:val="18"/>
        </w:rPr>
      </w:pPr>
    </w:p>
    <w:p w14:paraId="56109341"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Dispositivi di protezione collettiva sono individuabili nell’uso di aspiratori mobili o localizzati dotati di proboscidi direzionabili. </w:t>
      </w:r>
    </w:p>
    <w:p w14:paraId="54EDFEC0" w14:textId="77777777" w:rsidR="00E25AF5" w:rsidRPr="0083342D" w:rsidRDefault="00E25AF5" w:rsidP="00E25AF5">
      <w:pPr>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Questi hanno il compito di allontanare i fumi della saldatura o del taglio dall’area di lavoro riducendo le possibilità di esposizione sia dell’addetto sia del personale che transita in prossimità delle postazioni di saldatura e di taglio.</w:t>
      </w:r>
    </w:p>
    <w:p w14:paraId="4952F94B" w14:textId="77777777" w:rsidR="00E25AF5" w:rsidRPr="0083342D" w:rsidRDefault="00E25AF5" w:rsidP="00E25AF5">
      <w:pPr>
        <w:suppressAutoHyphens/>
        <w:ind w:left="540"/>
        <w:jc w:val="both"/>
        <w:rPr>
          <w:rFonts w:asciiTheme="minorHAnsi" w:hAnsiTheme="minorHAnsi" w:cstheme="minorHAnsi"/>
          <w:sz w:val="18"/>
          <w:szCs w:val="18"/>
        </w:rPr>
      </w:pPr>
    </w:p>
    <w:p w14:paraId="0F32A185" w14:textId="77777777" w:rsidR="00E25AF5" w:rsidRPr="0083342D" w:rsidRDefault="00E25AF5" w:rsidP="00E25AF5">
      <w:pPr>
        <w:tabs>
          <w:tab w:val="left" w:pos="-720"/>
        </w:tabs>
        <w:suppressAutoHyphens/>
        <w:ind w:left="540"/>
        <w:jc w:val="both"/>
        <w:rPr>
          <w:rFonts w:asciiTheme="minorHAnsi" w:hAnsiTheme="minorHAnsi" w:cstheme="minorHAnsi"/>
          <w:b/>
          <w:sz w:val="18"/>
          <w:szCs w:val="18"/>
        </w:rPr>
      </w:pPr>
      <w:r w:rsidRPr="0083342D">
        <w:rPr>
          <w:rFonts w:asciiTheme="minorHAnsi" w:hAnsiTheme="minorHAnsi" w:cstheme="minorHAnsi"/>
          <w:b/>
          <w:sz w:val="18"/>
          <w:szCs w:val="18"/>
        </w:rPr>
        <w:t>VALUTAZIONE DEL RISCHIO</w:t>
      </w:r>
    </w:p>
    <w:p w14:paraId="246B14AE"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p>
    <w:p w14:paraId="3B0514E1"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Individuazione dei dispositivi e delle postazioni di lavoro sorgenti </w:t>
      </w:r>
    </w:p>
    <w:p w14:paraId="4CFEC205" w14:textId="7777777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Tutte le sorgenti ROA individuate sono state riportate negli elenchi allegati e ne è stata eseguita una valutazione in base ai dati tecnici, di letteratura e classificazione disponibili. </w:t>
      </w:r>
    </w:p>
    <w:p w14:paraId="64662231" w14:textId="60A32587" w:rsidR="00E25AF5" w:rsidRPr="0083342D"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Sulle planimetrie di area sono inoltre riportate le posizioni dei dispositivi, delle apparecchiature a cui si riferiscono gli elenchi.</w:t>
      </w:r>
    </w:p>
    <w:p w14:paraId="3D3A8C9D" w14:textId="77777777" w:rsidR="00E25AF5" w:rsidRPr="00A6552A" w:rsidRDefault="00E25AF5" w:rsidP="00E25AF5">
      <w:pPr>
        <w:tabs>
          <w:tab w:val="left" w:pos="-720"/>
        </w:tabs>
        <w:suppressAutoHyphens/>
        <w:ind w:left="540"/>
        <w:jc w:val="both"/>
        <w:rPr>
          <w:rFonts w:asciiTheme="minorHAnsi" w:hAnsiTheme="minorHAnsi" w:cstheme="minorHAnsi"/>
          <w:sz w:val="18"/>
          <w:szCs w:val="18"/>
        </w:rPr>
      </w:pPr>
      <w:r w:rsidRPr="0083342D">
        <w:rPr>
          <w:rFonts w:asciiTheme="minorHAnsi" w:hAnsiTheme="minorHAnsi" w:cstheme="minorHAnsi"/>
          <w:sz w:val="18"/>
          <w:szCs w:val="18"/>
        </w:rPr>
        <w:t xml:space="preserve">Come indicato in precedenza gli elenchi riportano la tipologia della sorgente (COERENTE o NON COERENTE), la banda di emissione di questa, </w:t>
      </w:r>
      <w:r w:rsidRPr="00A6552A">
        <w:rPr>
          <w:rFonts w:asciiTheme="minorHAnsi" w:hAnsiTheme="minorHAnsi" w:cstheme="minorHAnsi"/>
          <w:sz w:val="18"/>
          <w:szCs w:val="18"/>
        </w:rPr>
        <w:t>l’eventuale classificazione rispetto a normative EN, una sua descrizione, le condizioni di utilizzo e l’impatto prevedibile derivante dalla verifica dei dati acquisiti.</w:t>
      </w:r>
    </w:p>
    <w:p w14:paraId="0A314293" w14:textId="77777777" w:rsidR="00257738" w:rsidRPr="00A6552A" w:rsidRDefault="00257738" w:rsidP="00257738">
      <w:pPr>
        <w:tabs>
          <w:tab w:val="left" w:pos="-720"/>
        </w:tabs>
        <w:suppressAutoHyphens/>
        <w:ind w:left="540"/>
        <w:jc w:val="both"/>
        <w:rPr>
          <w:rFonts w:asciiTheme="minorHAnsi" w:hAnsiTheme="minorHAnsi" w:cstheme="minorHAnsi"/>
          <w:sz w:val="18"/>
          <w:szCs w:val="18"/>
        </w:rPr>
      </w:pPr>
    </w:p>
    <w:p w14:paraId="1ED3A538" w14:textId="77777777" w:rsidR="00257738" w:rsidRPr="00A6552A" w:rsidRDefault="00257738" w:rsidP="00257738">
      <w:pPr>
        <w:tabs>
          <w:tab w:val="left" w:pos="-720"/>
        </w:tabs>
        <w:suppressAutoHyphens/>
        <w:ind w:left="540"/>
        <w:jc w:val="both"/>
        <w:rPr>
          <w:rFonts w:asciiTheme="minorHAnsi" w:hAnsiTheme="minorHAnsi" w:cstheme="minorHAnsi"/>
          <w:b/>
          <w:sz w:val="18"/>
          <w:szCs w:val="18"/>
        </w:rPr>
      </w:pPr>
      <w:r w:rsidRPr="00A6552A">
        <w:rPr>
          <w:rFonts w:asciiTheme="minorHAnsi" w:hAnsiTheme="minorHAnsi" w:cstheme="minorHAnsi"/>
          <w:b/>
          <w:sz w:val="18"/>
          <w:szCs w:val="18"/>
        </w:rPr>
        <w:t>MISURE DI MIGLIORAMENTO</w:t>
      </w:r>
    </w:p>
    <w:p w14:paraId="38762871" w14:textId="77777777" w:rsidR="00257738" w:rsidRPr="0083342D" w:rsidRDefault="00257738" w:rsidP="00257738">
      <w:pPr>
        <w:suppressAutoHyphens/>
        <w:ind w:left="540"/>
        <w:jc w:val="both"/>
        <w:rPr>
          <w:rFonts w:asciiTheme="minorHAnsi" w:hAnsiTheme="minorHAnsi" w:cstheme="minorHAnsi"/>
          <w:sz w:val="18"/>
          <w:szCs w:val="18"/>
        </w:rPr>
      </w:pPr>
      <w:r w:rsidRPr="00A6552A">
        <w:rPr>
          <w:rFonts w:asciiTheme="minorHAnsi" w:hAnsiTheme="minorHAnsi" w:cstheme="minorHAnsi"/>
          <w:sz w:val="18"/>
          <w:szCs w:val="18"/>
        </w:rPr>
        <w:t xml:space="preserve">Dall’esito della valutazione </w:t>
      </w:r>
      <w:r w:rsidR="004446F9" w:rsidRPr="00A6552A">
        <w:rPr>
          <w:rFonts w:asciiTheme="minorHAnsi" w:hAnsiTheme="minorHAnsi" w:cstheme="minorHAnsi"/>
          <w:sz w:val="18"/>
          <w:szCs w:val="18"/>
        </w:rPr>
        <w:t>non si sono evidenziate</w:t>
      </w:r>
      <w:r w:rsidRPr="00A6552A">
        <w:rPr>
          <w:rFonts w:asciiTheme="minorHAnsi" w:hAnsiTheme="minorHAnsi" w:cstheme="minorHAnsi"/>
          <w:sz w:val="18"/>
          <w:szCs w:val="18"/>
        </w:rPr>
        <w:t xml:space="preserve"> azioni di miglioramento</w:t>
      </w:r>
      <w:r w:rsidR="004446F9" w:rsidRPr="00A6552A">
        <w:rPr>
          <w:rFonts w:asciiTheme="minorHAnsi" w:hAnsiTheme="minorHAnsi" w:cstheme="minorHAnsi"/>
          <w:sz w:val="18"/>
          <w:szCs w:val="18"/>
        </w:rPr>
        <w:t xml:space="preserve"> necessarie.</w:t>
      </w:r>
    </w:p>
    <w:p w14:paraId="27FA3B63" w14:textId="77777777" w:rsidR="008F4D45" w:rsidRPr="0083342D" w:rsidRDefault="004446F9" w:rsidP="008F4D45">
      <w:pPr>
        <w:ind w:left="1152"/>
        <w:jc w:val="both"/>
        <w:rPr>
          <w:rFonts w:asciiTheme="minorHAnsi" w:hAnsiTheme="minorHAnsi" w:cstheme="minorHAnsi"/>
          <w:b/>
          <w:sz w:val="18"/>
          <w:szCs w:val="18"/>
        </w:rPr>
      </w:pPr>
      <w:r w:rsidRPr="0083342D">
        <w:rPr>
          <w:rFonts w:asciiTheme="minorHAnsi" w:hAnsiTheme="minorHAnsi" w:cstheme="minorHAnsi"/>
          <w:b/>
          <w:sz w:val="18"/>
          <w:szCs w:val="18"/>
        </w:rPr>
        <w:br w:type="page"/>
      </w:r>
      <w:r w:rsidR="008F4D45" w:rsidRPr="0083342D">
        <w:rPr>
          <w:rFonts w:asciiTheme="minorHAnsi" w:hAnsiTheme="minorHAnsi" w:cstheme="minorHAnsi"/>
          <w:b/>
          <w:sz w:val="18"/>
          <w:szCs w:val="18"/>
        </w:rPr>
        <w:lastRenderedPageBreak/>
        <w:t>TUTELE PARTICOLARI:</w:t>
      </w:r>
    </w:p>
    <w:p w14:paraId="45C5119E"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la valutazione di tale rischio si riferisce alle seguenti fasce di lavoratori:</w:t>
      </w:r>
    </w:p>
    <w:p w14:paraId="3441AD45" w14:textId="77777777" w:rsidR="008F4D45" w:rsidRPr="0083342D" w:rsidRDefault="008F4D45" w:rsidP="008F4D45">
      <w:pPr>
        <w:ind w:left="1152"/>
        <w:jc w:val="both"/>
        <w:rPr>
          <w:rFonts w:asciiTheme="minorHAnsi" w:hAnsiTheme="minorHAnsi" w:cstheme="minorHAnsi"/>
          <w:sz w:val="18"/>
          <w:szCs w:val="18"/>
        </w:rPr>
      </w:pPr>
    </w:p>
    <w:p w14:paraId="56A105DC"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lavoratori minori</w:t>
      </w:r>
      <w:r w:rsidRPr="0083342D">
        <w:rPr>
          <w:rFonts w:asciiTheme="minorHAnsi" w:hAnsiTheme="minorHAnsi" w:cstheme="minorHAnsi"/>
          <w:sz w:val="18"/>
          <w:szCs w:val="18"/>
        </w:rPr>
        <w:t>;</w:t>
      </w:r>
    </w:p>
    <w:p w14:paraId="7A6AA1EF" w14:textId="77777777" w:rsidR="008F4D45" w:rsidRPr="0083342D" w:rsidRDefault="008F4D45" w:rsidP="006130BD">
      <w:pPr>
        <w:numPr>
          <w:ilvl w:val="0"/>
          <w:numId w:val="29"/>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lavoratrici in stato di gravidanza</w:t>
      </w:r>
      <w:r w:rsidRPr="0083342D">
        <w:rPr>
          <w:rFonts w:asciiTheme="minorHAnsi" w:hAnsiTheme="minorHAnsi" w:cstheme="minorHAnsi"/>
          <w:sz w:val="18"/>
          <w:szCs w:val="18"/>
        </w:rPr>
        <w:t>.</w:t>
      </w:r>
    </w:p>
    <w:p w14:paraId="67D345EF" w14:textId="77777777" w:rsidR="008F4D45" w:rsidRPr="0083342D" w:rsidRDefault="008F4D45" w:rsidP="008F4D45">
      <w:pPr>
        <w:tabs>
          <w:tab w:val="num" w:pos="1512"/>
        </w:tabs>
        <w:ind w:left="1152"/>
        <w:jc w:val="both"/>
        <w:rPr>
          <w:rFonts w:asciiTheme="minorHAnsi" w:hAnsiTheme="minorHAnsi" w:cstheme="minorHAnsi"/>
          <w:sz w:val="18"/>
          <w:szCs w:val="18"/>
        </w:rPr>
      </w:pPr>
    </w:p>
    <w:p w14:paraId="2F2EC242"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primo caso viene condotta apposita valutazione dei rischi ogni qualvolta viene impiegato un lavoratore minore al fine di non esporre il lavoratore minore ai rischi individuati dalla legge ordinaria del Parlamento n° 977 del 17.10.1967.</w:t>
      </w:r>
    </w:p>
    <w:p w14:paraId="2FDF2F0D" w14:textId="77777777" w:rsidR="008F4D45" w:rsidRPr="0083342D" w:rsidRDefault="008F4D45" w:rsidP="008F4D45">
      <w:pPr>
        <w:ind w:left="1152"/>
        <w:jc w:val="both"/>
        <w:rPr>
          <w:rFonts w:asciiTheme="minorHAnsi" w:hAnsiTheme="minorHAnsi" w:cstheme="minorHAnsi"/>
          <w:sz w:val="18"/>
          <w:szCs w:val="18"/>
        </w:rPr>
      </w:pPr>
    </w:p>
    <w:p w14:paraId="201CCDBB" w14:textId="77777777" w:rsidR="008F4D45" w:rsidRPr="0083342D" w:rsidRDefault="008F4D45"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Nel secondo caso la valutazione dei rischi (</w:t>
      </w:r>
      <w:r w:rsidRPr="0083342D">
        <w:rPr>
          <w:rFonts w:asciiTheme="minorHAnsi" w:hAnsiTheme="minorHAnsi" w:cstheme="minorHAnsi"/>
          <w:b/>
          <w:sz w:val="18"/>
          <w:szCs w:val="18"/>
        </w:rPr>
        <w:t>Allegato 1</w:t>
      </w:r>
      <w:r w:rsidR="00FD7AE3" w:rsidRPr="0083342D">
        <w:rPr>
          <w:rFonts w:asciiTheme="minorHAnsi" w:hAnsiTheme="minorHAnsi" w:cstheme="minorHAnsi"/>
          <w:b/>
          <w:sz w:val="18"/>
          <w:szCs w:val="18"/>
        </w:rPr>
        <w:t>1</w:t>
      </w:r>
      <w:r w:rsidRPr="0083342D">
        <w:rPr>
          <w:rFonts w:asciiTheme="minorHAnsi" w:hAnsiTheme="minorHAnsi" w:cstheme="minorHAnsi"/>
          <w:sz w:val="18"/>
          <w:szCs w:val="18"/>
        </w:rPr>
        <w:t xml:space="preserve">) viene condotta ogni qualvolta sia presente personale femminile in </w:t>
      </w:r>
      <w:r w:rsidR="00130186" w:rsidRPr="0083342D">
        <w:rPr>
          <w:rFonts w:asciiTheme="minorHAnsi" w:hAnsiTheme="minorHAnsi" w:cstheme="minorHAnsi"/>
          <w:sz w:val="18"/>
          <w:szCs w:val="18"/>
        </w:rPr>
        <w:t>stato di gravidanza</w:t>
      </w:r>
      <w:r w:rsidRPr="0083342D">
        <w:rPr>
          <w:rFonts w:asciiTheme="minorHAnsi" w:hAnsiTheme="minorHAnsi" w:cstheme="minorHAnsi"/>
          <w:sz w:val="18"/>
          <w:szCs w:val="18"/>
        </w:rPr>
        <w:t xml:space="preserve"> con l’obiettivo di: </w:t>
      </w:r>
    </w:p>
    <w:p w14:paraId="0C0D47C4"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non esporre la lavoratrice gravida, puerpera e in periodo di allattamento ai rischi individuati all’art. 7 del D. Lgs. 151/2001;</w:t>
      </w:r>
    </w:p>
    <w:p w14:paraId="7486F2F5" w14:textId="77777777" w:rsidR="008F4D45" w:rsidRPr="0083342D" w:rsidRDefault="008F4D45" w:rsidP="005F44A5">
      <w:pPr>
        <w:numPr>
          <w:ilvl w:val="0"/>
          <w:numId w:val="13"/>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sz w:val="18"/>
          <w:szCs w:val="18"/>
        </w:rPr>
        <w:t>valutare i rischi lavorativi individuati all’art. 11 del D. Lgs. 151/2001 e conseguentemente applicare le possibili misure di prevenzione e protezione atte a consentire alla lavoratrice di permanere nel proprio posto di lavoro;</w:t>
      </w:r>
    </w:p>
    <w:p w14:paraId="78238927" w14:textId="77777777" w:rsidR="006B1BAA" w:rsidRPr="0083342D" w:rsidRDefault="00DC455F" w:rsidP="00DC455F">
      <w:pPr>
        <w:numPr>
          <w:ilvl w:val="0"/>
          <w:numId w:val="13"/>
        </w:numPr>
        <w:ind w:left="1512"/>
        <w:jc w:val="both"/>
        <w:rPr>
          <w:rFonts w:asciiTheme="minorHAnsi" w:hAnsiTheme="minorHAnsi" w:cstheme="minorHAnsi"/>
          <w:sz w:val="18"/>
          <w:szCs w:val="18"/>
        </w:rPr>
      </w:pPr>
      <w:r w:rsidRPr="0083342D">
        <w:rPr>
          <w:rFonts w:asciiTheme="minorHAnsi" w:hAnsiTheme="minorHAnsi" w:cstheme="minorHAnsi"/>
          <w:sz w:val="18"/>
          <w:szCs w:val="18"/>
        </w:rPr>
        <w:t xml:space="preserve">  </w:t>
      </w:r>
      <w:r w:rsidR="008F4D45" w:rsidRPr="0083342D">
        <w:rPr>
          <w:rFonts w:asciiTheme="minorHAnsi" w:hAnsiTheme="minorHAnsi" w:cstheme="minorHAnsi"/>
          <w:sz w:val="18"/>
          <w:szCs w:val="18"/>
        </w:rPr>
        <w:t>informare la lavoratrice sui risultati della valutazione e sulle conseguenti misure di prevenzione e protezione adottate.</w:t>
      </w:r>
    </w:p>
    <w:p w14:paraId="06518998" w14:textId="77777777" w:rsidR="006B1BAA" w:rsidRPr="0083342D" w:rsidRDefault="006B1BAA" w:rsidP="008F4D45">
      <w:pPr>
        <w:ind w:left="1152"/>
        <w:jc w:val="both"/>
        <w:rPr>
          <w:rFonts w:asciiTheme="minorHAnsi" w:hAnsiTheme="minorHAnsi" w:cstheme="minorHAnsi"/>
          <w:sz w:val="18"/>
          <w:szCs w:val="18"/>
        </w:rPr>
      </w:pPr>
    </w:p>
    <w:p w14:paraId="01183968"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A miglior chiarimento, di seguito è riportato l’elenco dei lavori vietati e quello per i quali si re</w:t>
      </w:r>
      <w:r w:rsidR="00DC455F" w:rsidRPr="0083342D">
        <w:rPr>
          <w:rFonts w:asciiTheme="minorHAnsi" w:hAnsiTheme="minorHAnsi" w:cstheme="minorHAnsi"/>
          <w:sz w:val="18"/>
          <w:szCs w:val="18"/>
        </w:rPr>
        <w:t>nde obbligatoria la valutazione.</w:t>
      </w:r>
    </w:p>
    <w:p w14:paraId="195EEC34" w14:textId="77777777" w:rsidR="00DB2CF7" w:rsidRPr="0083342D" w:rsidRDefault="00DB2CF7" w:rsidP="008F4D45">
      <w:pPr>
        <w:ind w:left="1152"/>
        <w:jc w:val="both"/>
        <w:rPr>
          <w:rFonts w:asciiTheme="minorHAnsi" w:hAnsiTheme="minorHAnsi" w:cstheme="minorHAnsi"/>
          <w:sz w:val="18"/>
          <w:szCs w:val="18"/>
        </w:rPr>
      </w:pPr>
    </w:p>
    <w:p w14:paraId="69983AD1" w14:textId="77777777" w:rsidR="00DB2CF7" w:rsidRPr="0083342D" w:rsidRDefault="00FD7AE3" w:rsidP="00DB2CF7">
      <w:pPr>
        <w:ind w:left="1152"/>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DIVIETO DI ESPOSIZIONE (art. 7 D. Lgs. 151/2001)</w:t>
      </w:r>
    </w:p>
    <w:p w14:paraId="1015448D" w14:textId="77777777" w:rsidR="00DB2CF7" w:rsidRPr="0083342D" w:rsidRDefault="00DB2CF7" w:rsidP="00DB2CF7">
      <w:pPr>
        <w:ind w:left="1152"/>
        <w:jc w:val="center"/>
        <w:rPr>
          <w:rFonts w:asciiTheme="minorHAnsi" w:hAnsiTheme="minorHAnsi" w:cstheme="minorHAnsi"/>
          <w:b/>
          <w:i/>
          <w:sz w:val="18"/>
          <w:szCs w:val="18"/>
        </w:rPr>
      </w:pPr>
    </w:p>
    <w:p w14:paraId="1AF37E23" w14:textId="77777777" w:rsidR="00DB2CF7" w:rsidRPr="0083342D" w:rsidRDefault="00DB2CF7" w:rsidP="00DB2CF7">
      <w:pPr>
        <w:ind w:left="1152"/>
        <w:jc w:val="both"/>
        <w:rPr>
          <w:rFonts w:asciiTheme="minorHAnsi" w:hAnsiTheme="minorHAnsi" w:cstheme="minorHAnsi"/>
          <w:i/>
          <w:sz w:val="18"/>
          <w:szCs w:val="18"/>
        </w:rPr>
      </w:pPr>
      <w:r w:rsidRPr="0083342D">
        <w:rPr>
          <w:rFonts w:asciiTheme="minorHAnsi" w:hAnsiTheme="minorHAnsi" w:cstheme="minorHAnsi"/>
          <w:i/>
          <w:sz w:val="18"/>
          <w:szCs w:val="18"/>
        </w:rPr>
        <w:t>Si prevede il divieto di utilizzare le lavoratrici gestanti e puerpere ai seguenti lavori:</w:t>
      </w:r>
    </w:p>
    <w:p w14:paraId="0A3ABEF0"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trasporto e sollevamento dei pesi;</w:t>
      </w:r>
    </w:p>
    <w:p w14:paraId="0ABBB5D6"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esposizione a radiazioni ionizzanti;</w:t>
      </w:r>
    </w:p>
    <w:p w14:paraId="5E3B9281"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lavoro notturno;</w:t>
      </w:r>
    </w:p>
    <w:p w14:paraId="2E704ECF"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lavori pericolosi, faticosi ed insalubri (Allegato A del D. Lgs. 151/2001);</w:t>
      </w:r>
    </w:p>
    <w:p w14:paraId="258C1CEA" w14:textId="77777777" w:rsidR="00DB2CF7" w:rsidRPr="0083342D" w:rsidRDefault="00DB2CF7" w:rsidP="006130BD">
      <w:pPr>
        <w:numPr>
          <w:ilvl w:val="0"/>
          <w:numId w:val="33"/>
        </w:numPr>
        <w:tabs>
          <w:tab w:val="clear" w:pos="360"/>
          <w:tab w:val="num" w:pos="1512"/>
        </w:tabs>
        <w:ind w:left="1512"/>
        <w:jc w:val="both"/>
        <w:rPr>
          <w:rFonts w:asciiTheme="minorHAnsi" w:hAnsiTheme="minorHAnsi" w:cstheme="minorHAnsi"/>
          <w:i/>
          <w:sz w:val="18"/>
          <w:szCs w:val="18"/>
        </w:rPr>
      </w:pPr>
      <w:r w:rsidRPr="0083342D">
        <w:rPr>
          <w:rFonts w:asciiTheme="minorHAnsi" w:hAnsiTheme="minorHAnsi" w:cstheme="minorHAnsi"/>
          <w:i/>
          <w:sz w:val="18"/>
          <w:szCs w:val="18"/>
        </w:rPr>
        <w:t>agenti e condizioni di lavoro (Allegato B del D. Lgs. 151/2001).</w:t>
      </w:r>
    </w:p>
    <w:p w14:paraId="0B3DFBF3" w14:textId="77777777" w:rsidR="00DB2CF7" w:rsidRPr="0083342D" w:rsidRDefault="00DB2CF7" w:rsidP="00DB2CF7">
      <w:pPr>
        <w:ind w:left="1152"/>
        <w:jc w:val="both"/>
        <w:rPr>
          <w:rFonts w:asciiTheme="minorHAnsi" w:hAnsiTheme="minorHAnsi" w:cstheme="minorHAnsi"/>
          <w:i/>
          <w:sz w:val="18"/>
          <w:szCs w:val="18"/>
        </w:rPr>
      </w:pPr>
    </w:p>
    <w:p w14:paraId="63F762EE"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ESPOSIZIONE A RADIAZIONI IONIZZANTI</w:t>
      </w:r>
    </w:p>
    <w:p w14:paraId="249B3382"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Le donne, durante la gravidanza, non possono svolgere attività in zone classificate o, comunque, essere adibite ad attività che potrebbero esporre il nascituro ad una dose che ecceda un millisievert durante il periodo della gravidanza. </w:t>
      </w:r>
    </w:p>
    <w:p w14:paraId="7113BD0B"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E' fatto obbligo alle lavoratrici di comunicare al datore di lavoro il proprio stato di gravidanza, non appena accertato</w:t>
      </w:r>
      <w:r w:rsidRPr="0083342D">
        <w:rPr>
          <w:rFonts w:asciiTheme="minorHAnsi" w:hAnsiTheme="minorHAnsi" w:cstheme="minorHAnsi"/>
          <w:i/>
          <w:color w:val="auto"/>
          <w:sz w:val="18"/>
          <w:szCs w:val="18"/>
        </w:rPr>
        <w:t xml:space="preserve">. </w:t>
      </w:r>
    </w:p>
    <w:p w14:paraId="1D483F64" w14:textId="77777777" w:rsidR="00DB2CF7" w:rsidRPr="0083342D" w:rsidRDefault="00DB2CF7" w:rsidP="006130BD">
      <w:pPr>
        <w:pStyle w:val="NormaleWeb"/>
        <w:numPr>
          <w:ilvl w:val="0"/>
          <w:numId w:val="57"/>
        </w:numPr>
        <w:tabs>
          <w:tab w:val="clear" w:pos="360"/>
          <w:tab w:val="num" w:pos="1512"/>
        </w:tabs>
        <w:spacing w:before="0" w:beforeAutospacing="0" w:after="0" w:afterAutospacing="0"/>
        <w:ind w:left="151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E' altresì vietato adibire le donne che allattano ad attività comportanti un rischio di contaminazione.</w:t>
      </w:r>
    </w:p>
    <w:p w14:paraId="77B4A47C" w14:textId="77777777" w:rsidR="00DB2CF7" w:rsidRPr="0083342D" w:rsidRDefault="00DB2CF7" w:rsidP="00DB2CF7">
      <w:pPr>
        <w:pStyle w:val="NormaleWeb"/>
        <w:spacing w:before="0" w:beforeAutospacing="0" w:after="0" w:afterAutospacing="0"/>
        <w:ind w:left="1152"/>
        <w:jc w:val="both"/>
        <w:rPr>
          <w:rFonts w:asciiTheme="minorHAnsi" w:hAnsiTheme="minorHAnsi" w:cstheme="minorHAnsi"/>
          <w:i/>
          <w:color w:val="auto"/>
          <w:sz w:val="18"/>
          <w:szCs w:val="18"/>
        </w:rPr>
      </w:pPr>
    </w:p>
    <w:p w14:paraId="68171BFC"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LAVORO NOTTURNO</w:t>
      </w:r>
    </w:p>
    <w:p w14:paraId="599984F6"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E' vietato adibire le donne al lavoro, dalle ore 24 alle ore 6, dall'accertamento dello stato di gravidanza fino al compimento di un anno di età del bambino. </w:t>
      </w:r>
    </w:p>
    <w:p w14:paraId="718EB937"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obbligati a prestare lavoro notturno:</w:t>
      </w:r>
    </w:p>
    <w:p w14:paraId="0B6469BF"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madre di un figlio di età inferiore a tre anni o, in alternativa, il lavoratore padre convivente con la stessa</w:t>
      </w:r>
    </w:p>
    <w:p w14:paraId="2639741E" w14:textId="77777777" w:rsidR="00DB2CF7" w:rsidRPr="0083342D" w:rsidRDefault="00DB2CF7" w:rsidP="006130BD">
      <w:pPr>
        <w:pStyle w:val="NormaleWeb"/>
        <w:numPr>
          <w:ilvl w:val="0"/>
          <w:numId w:val="59"/>
        </w:numPr>
        <w:tabs>
          <w:tab w:val="clear" w:pos="720"/>
        </w:tabs>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 lavoratrice o il lavoratore che sia l'unico genitore affidatario di un figlio convivente di eta' inferiore a dodici anni.</w:t>
      </w:r>
    </w:p>
    <w:p w14:paraId="0528716D" w14:textId="77777777" w:rsidR="00DB2CF7" w:rsidRPr="0083342D" w:rsidRDefault="00DB2CF7" w:rsidP="006130BD">
      <w:pPr>
        <w:pStyle w:val="NormaleWeb"/>
        <w:numPr>
          <w:ilvl w:val="0"/>
          <w:numId w:val="58"/>
        </w:numPr>
        <w:tabs>
          <w:tab w:val="clear" w:pos="360"/>
          <w:tab w:val="num" w:pos="1428"/>
        </w:tabs>
        <w:spacing w:before="0" w:beforeAutospacing="0" w:after="0" w:afterAutospacing="0"/>
        <w:ind w:left="142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Non sono altresì obbligati a prestare lavoro notturno la lavoratrice o il lavoratore che abbia a proprio carico un soggetto disabile ai sensi della legge 5 febbraio 1992, n. 104, e successive modificazioni.</w:t>
      </w:r>
    </w:p>
    <w:p w14:paraId="7B9423D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7D3090C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 xml:space="preserve">LAVORI PERICOLOSI, FATICOSI ED INSALUBRI </w:t>
      </w:r>
      <w:r w:rsidRPr="0083342D">
        <w:rPr>
          <w:rFonts w:asciiTheme="minorHAnsi" w:hAnsiTheme="minorHAnsi" w:cstheme="minorHAnsi"/>
          <w:i/>
          <w:color w:val="auto"/>
          <w:sz w:val="18"/>
          <w:szCs w:val="18"/>
        </w:rPr>
        <w:t xml:space="preserve">(Allegato A del D. Lgs. 151/2001) </w:t>
      </w:r>
    </w:p>
    <w:p w14:paraId="4B2F04D3" w14:textId="77777777" w:rsidR="00DB2CF7" w:rsidRPr="0083342D" w:rsidRDefault="00DB2CF7" w:rsidP="00DB2CF7">
      <w:pPr>
        <w:pStyle w:val="NormaleWeb"/>
        <w:tabs>
          <w:tab w:val="left" w:pos="360"/>
        </w:tabs>
        <w:spacing w:before="0" w:beforeAutospacing="0" w:after="0" w:afterAutospacing="0"/>
        <w:ind w:left="1068"/>
        <w:jc w:val="both"/>
        <w:rPr>
          <w:rFonts w:asciiTheme="minorHAnsi" w:hAnsiTheme="minorHAnsi" w:cstheme="minorHAnsi"/>
          <w:b/>
          <w:i/>
          <w:color w:val="auto"/>
          <w:sz w:val="18"/>
          <w:szCs w:val="18"/>
        </w:rPr>
      </w:pPr>
      <w:r w:rsidRPr="0083342D">
        <w:rPr>
          <w:rFonts w:asciiTheme="minorHAnsi" w:hAnsiTheme="minorHAnsi" w:cstheme="minorHAnsi"/>
          <w:b/>
          <w:i/>
          <w:color w:val="auto"/>
          <w:sz w:val="18"/>
          <w:szCs w:val="18"/>
        </w:rPr>
        <w:t>I    Mansioni che espongono ai seguenti agenti:</w:t>
      </w:r>
    </w:p>
    <w:p w14:paraId="65D8E718" w14:textId="77777777" w:rsidR="00DB2CF7" w:rsidRPr="0083342D" w:rsidRDefault="00DB2CF7" w:rsidP="00DB2CF7">
      <w:pPr>
        <w:pStyle w:val="NormaleWeb"/>
        <w:spacing w:before="0" w:beforeAutospacing="0" w:after="0" w:afterAutospacing="0"/>
        <w:ind w:left="1788" w:hanging="36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A) </w:t>
      </w:r>
      <w:r w:rsidRPr="0083342D">
        <w:rPr>
          <w:rFonts w:asciiTheme="minorHAnsi" w:hAnsiTheme="minorHAnsi" w:cstheme="minorHAnsi"/>
          <w:i/>
          <w:color w:val="auto"/>
          <w:sz w:val="18"/>
          <w:szCs w:val="18"/>
        </w:rPr>
        <w:tab/>
        <w:t>Quelli previsti dal decreto legislativo 4 agosto 1999, n. 345 e dal decreto legislativo 18 agosto 2000 n. 262:</w:t>
      </w:r>
    </w:p>
    <w:p w14:paraId="4D2678C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1. Agenti fisici</w:t>
      </w:r>
      <w:r w:rsidRPr="0083342D">
        <w:rPr>
          <w:rFonts w:asciiTheme="minorHAnsi" w:hAnsiTheme="minorHAnsi" w:cstheme="minorHAnsi"/>
          <w:i/>
          <w:color w:val="auto"/>
          <w:sz w:val="18"/>
          <w:szCs w:val="18"/>
        </w:rPr>
        <w:t>:</w:t>
      </w:r>
    </w:p>
    <w:p w14:paraId="57F379AD" w14:textId="77777777" w:rsidR="00DB2CF7" w:rsidRPr="0083342D" w:rsidRDefault="00DB2CF7" w:rsidP="006130BD">
      <w:pPr>
        <w:pStyle w:val="NormaleWeb"/>
        <w:numPr>
          <w:ilvl w:val="0"/>
          <w:numId w:val="53"/>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atmosfera a pressione superiore a quella naturale, ad esempio in contenitori sotto pressione, immersione sottomarina, fermo restando le disposizioni di cui al DPR n.321/56;</w:t>
      </w:r>
    </w:p>
    <w:p w14:paraId="328FBB77" w14:textId="77777777" w:rsidR="00DB2CF7" w:rsidRPr="0083342D" w:rsidRDefault="00DB2CF7" w:rsidP="006130BD">
      <w:pPr>
        <w:pStyle w:val="NormaleWeb"/>
        <w:numPr>
          <w:ilvl w:val="0"/>
          <w:numId w:val="53"/>
        </w:numPr>
        <w:tabs>
          <w:tab w:val="clear" w:pos="1152"/>
          <w:tab w:val="num" w:pos="1788"/>
        </w:tabs>
        <w:spacing w:before="0" w:beforeAutospacing="0" w:after="0" w:afterAutospacing="0"/>
        <w:ind w:left="1788" w:firstLine="7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rumori con esposizione media giornaliera superiore a 90 decibel LEP-d.</w:t>
      </w:r>
    </w:p>
    <w:p w14:paraId="4F1780FF" w14:textId="77777777" w:rsidR="00DB2CF7" w:rsidRPr="0083342D" w:rsidRDefault="00DB2CF7" w:rsidP="00DB2CF7">
      <w:pPr>
        <w:pStyle w:val="NormaleWeb"/>
        <w:spacing w:before="0" w:beforeAutospacing="0" w:after="0" w:afterAutospacing="0"/>
        <w:ind w:left="178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br/>
      </w:r>
      <w:r w:rsidRPr="0083342D">
        <w:rPr>
          <w:rFonts w:asciiTheme="minorHAnsi" w:hAnsiTheme="minorHAnsi" w:cstheme="minorHAnsi"/>
          <w:b/>
          <w:i/>
          <w:color w:val="auto"/>
          <w:sz w:val="18"/>
          <w:szCs w:val="18"/>
        </w:rPr>
        <w:t>2. Agenti biologici</w:t>
      </w:r>
      <w:r w:rsidRPr="0083342D">
        <w:rPr>
          <w:rFonts w:asciiTheme="minorHAnsi" w:hAnsiTheme="minorHAnsi" w:cstheme="minorHAnsi"/>
          <w:i/>
          <w:color w:val="auto"/>
          <w:sz w:val="18"/>
          <w:szCs w:val="18"/>
        </w:rPr>
        <w:t>:</w:t>
      </w:r>
    </w:p>
    <w:p w14:paraId="53BC9C63" w14:textId="77777777" w:rsidR="00DB2CF7" w:rsidRPr="0083342D" w:rsidRDefault="00DB2CF7" w:rsidP="006130BD">
      <w:pPr>
        <w:pStyle w:val="NormaleWeb"/>
        <w:numPr>
          <w:ilvl w:val="0"/>
          <w:numId w:val="54"/>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agenti biologici dei gruppi 3 e 4, ai sensi del titolo VIII del D. Lgs.626/94 e di quelli geneticamente modificati del gruppo II di cui al D. Lgs. 91/93 e al D. Lgs. 92/93.</w:t>
      </w:r>
    </w:p>
    <w:p w14:paraId="05C8756F"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64DD346"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r w:rsidRPr="0083342D">
        <w:rPr>
          <w:rFonts w:asciiTheme="minorHAnsi" w:hAnsiTheme="minorHAnsi" w:cstheme="minorHAnsi"/>
          <w:b/>
          <w:i/>
          <w:color w:val="auto"/>
          <w:sz w:val="18"/>
          <w:szCs w:val="18"/>
        </w:rPr>
        <w:t>3. Agenti chimici</w:t>
      </w:r>
      <w:r w:rsidRPr="0083342D">
        <w:rPr>
          <w:rFonts w:asciiTheme="minorHAnsi" w:hAnsiTheme="minorHAnsi" w:cstheme="minorHAnsi"/>
          <w:i/>
          <w:color w:val="auto"/>
          <w:sz w:val="18"/>
          <w:szCs w:val="18"/>
        </w:rPr>
        <w:t>:</w:t>
      </w:r>
    </w:p>
    <w:p w14:paraId="22AF2E3A"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molto tossici (</w:t>
      </w:r>
      <w:r w:rsidRPr="0083342D">
        <w:rPr>
          <w:rFonts w:asciiTheme="minorHAnsi" w:hAnsiTheme="minorHAnsi" w:cstheme="minorHAnsi"/>
          <w:i/>
          <w:iCs/>
          <w:color w:val="auto"/>
          <w:sz w:val="18"/>
          <w:szCs w:val="18"/>
        </w:rPr>
        <w:t>T</w:t>
      </w:r>
      <w:r w:rsidRPr="0083342D">
        <w:rPr>
          <w:rFonts w:asciiTheme="minorHAnsi" w:hAnsiTheme="minorHAnsi" w:cstheme="minorHAnsi"/>
          <w:i/>
          <w:color w:val="auto"/>
          <w:sz w:val="18"/>
          <w:szCs w:val="18"/>
        </w:rPr>
        <w:t>+), corrosivi (</w:t>
      </w: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esplosivi (</w:t>
      </w: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o estremamente infiammabili (</w:t>
      </w: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w:t>
      </w:r>
    </w:p>
    <w:p w14:paraId="358D1C0C"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nocivi (Xn) e comportanti uno o più rischi descritti dalle seguenti frasi:</w:t>
      </w:r>
    </w:p>
    <w:p w14:paraId="0179BBF3"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effetti irreversibili molto gravi (R39);</w:t>
      </w:r>
    </w:p>
    <w:p w14:paraId="362C069C"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possibilità di effetti irreversibili (R40);</w:t>
      </w:r>
    </w:p>
    <w:p w14:paraId="52066464"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mediante inalazione (R42);</w:t>
      </w:r>
    </w:p>
    <w:p w14:paraId="5A462DD6"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sensibilizzazione per contatto con la pelle (R43);</w:t>
      </w:r>
    </w:p>
    <w:p w14:paraId="51595EF5"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provocare alterazioni genetiche ereditarie (R46);</w:t>
      </w:r>
    </w:p>
    <w:p w14:paraId="6C9CAC47"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pericolo di gravi danni per la salute in caso di esposizione prolungata (R48);</w:t>
      </w:r>
    </w:p>
    <w:p w14:paraId="518A0060"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può ridurre la fertilità (R60);  </w:t>
      </w:r>
    </w:p>
    <w:p w14:paraId="363D41F6" w14:textId="77777777" w:rsidR="00DB2CF7" w:rsidRPr="0083342D" w:rsidRDefault="00DB2CF7" w:rsidP="006130BD">
      <w:pPr>
        <w:pStyle w:val="NormaleWeb"/>
        <w:numPr>
          <w:ilvl w:val="2"/>
          <w:numId w:val="34"/>
        </w:numPr>
        <w:tabs>
          <w:tab w:val="clear" w:pos="2304"/>
          <w:tab w:val="num" w:pos="2868"/>
        </w:tabs>
        <w:spacing w:before="0" w:beforeAutospacing="0" w:after="0" w:afterAutospacing="0"/>
        <w:ind w:left="3372" w:hanging="104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può danneggiare i bambini non ancora nati (R61);  </w:t>
      </w:r>
      <w:r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ab/>
      </w:r>
    </w:p>
    <w:p w14:paraId="67184119"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classificati irritanti (Xi) e comportanti il rischio descritto dalla seguente frase, che non sia evitabile mediante l'uso di dispositivi di protezione individuale: «può provocare sensibilizzazione per contatto con la pelle (R43);</w:t>
      </w:r>
    </w:p>
    <w:p w14:paraId="288647E8"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sostanze e preparati di cui al titolo VII del D. Lgs. 626/94;</w:t>
      </w:r>
    </w:p>
    <w:p w14:paraId="4281515E"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piombo e composti;</w:t>
      </w:r>
    </w:p>
    <w:p w14:paraId="761B64ED" w14:textId="77777777" w:rsidR="00DB2CF7" w:rsidRPr="0083342D" w:rsidRDefault="00DB2CF7" w:rsidP="006130BD">
      <w:pPr>
        <w:pStyle w:val="NormaleWeb"/>
        <w:numPr>
          <w:ilvl w:val="0"/>
          <w:numId w:val="55"/>
        </w:numPr>
        <w:tabs>
          <w:tab w:val="clear" w:pos="1152"/>
          <w:tab w:val="num" w:pos="2220"/>
        </w:tabs>
        <w:spacing w:before="0" w:beforeAutospacing="0" w:after="0" w:afterAutospacing="0"/>
        <w:ind w:left="22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amianto.</w:t>
      </w:r>
    </w:p>
    <w:p w14:paraId="13FBD9E0"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3FE230EE"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
          <w:bCs/>
          <w:i/>
          <w:color w:val="auto"/>
          <w:sz w:val="18"/>
          <w:szCs w:val="18"/>
        </w:rPr>
      </w:pPr>
      <w:r w:rsidRPr="0083342D">
        <w:rPr>
          <w:rFonts w:asciiTheme="minorHAnsi" w:hAnsiTheme="minorHAnsi" w:cstheme="minorHAnsi"/>
          <w:b/>
          <w:bCs/>
          <w:i/>
          <w:color w:val="auto"/>
          <w:sz w:val="18"/>
          <w:szCs w:val="18"/>
        </w:rPr>
        <w:lastRenderedPageBreak/>
        <w:t>II        Processi e lavori:</w:t>
      </w:r>
    </w:p>
    <w:p w14:paraId="637BEA08" w14:textId="77777777" w:rsidR="00DB2CF7" w:rsidRPr="0083342D" w:rsidRDefault="00DB2CF7" w:rsidP="00DB2CF7">
      <w:pPr>
        <w:pStyle w:val="NormaleWeb"/>
        <w:tabs>
          <w:tab w:val="left" w:pos="1620"/>
        </w:tabs>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Il divieto è riferito solo alle specifiche fasi del processo produttivo e non all'attività nel suo </w:t>
      </w:r>
      <w:r w:rsidRPr="0083342D">
        <w:rPr>
          <w:rFonts w:asciiTheme="minorHAnsi" w:hAnsiTheme="minorHAnsi" w:cstheme="minorHAnsi"/>
          <w:i/>
          <w:color w:val="auto"/>
          <w:sz w:val="18"/>
          <w:szCs w:val="18"/>
        </w:rPr>
        <w:tab/>
        <w:t>complesso:</w:t>
      </w:r>
      <w:r w:rsidRPr="0083342D">
        <w:rPr>
          <w:rFonts w:asciiTheme="minorHAnsi" w:hAnsiTheme="minorHAnsi" w:cstheme="minorHAnsi"/>
          <w:i/>
          <w:color w:val="auto"/>
          <w:sz w:val="18"/>
          <w:szCs w:val="18"/>
        </w:rPr>
        <w:br/>
      </w:r>
      <w:r w:rsidRPr="0083342D">
        <w:rPr>
          <w:rFonts w:asciiTheme="minorHAnsi" w:hAnsiTheme="minorHAnsi" w:cstheme="minorHAnsi"/>
          <w:i/>
          <w:color w:val="auto"/>
          <w:sz w:val="18"/>
          <w:szCs w:val="18"/>
        </w:rPr>
        <w:tab/>
        <w:t xml:space="preserve">1) </w:t>
      </w:r>
      <w:r w:rsidRPr="0083342D">
        <w:rPr>
          <w:rFonts w:asciiTheme="minorHAnsi" w:hAnsiTheme="minorHAnsi" w:cstheme="minorHAnsi"/>
          <w:i/>
          <w:color w:val="auto"/>
          <w:sz w:val="18"/>
          <w:szCs w:val="18"/>
        </w:rPr>
        <w:tab/>
        <w:t>Processi e lavori di cui all'allegato VIII del D. Lgs. 626/94:</w:t>
      </w:r>
    </w:p>
    <w:p w14:paraId="23CE315D"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auramina con il metodo Michler;</w:t>
      </w:r>
    </w:p>
    <w:p w14:paraId="38488B50"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 lavori che espongono agli idrocarburi policiclici aromatici presenti nella fuliggine, nel catrame o nella pece di carbone;</w:t>
      </w:r>
    </w:p>
    <w:p w14:paraId="52153D53"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che espongono alle polveri, fumi e nebbie prodotti durante il raffinamento del nichel a temperature elevate;</w:t>
      </w:r>
    </w:p>
    <w:p w14:paraId="13DE7B03"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Processo agli acidi forti nella fabbricazione di alcool isopropilico;</w:t>
      </w:r>
    </w:p>
    <w:p w14:paraId="5921DE1B" w14:textId="77777777" w:rsidR="00DB2CF7" w:rsidRPr="0083342D" w:rsidRDefault="00DB2CF7" w:rsidP="006130BD">
      <w:pPr>
        <w:pStyle w:val="NormaleWeb"/>
        <w:numPr>
          <w:ilvl w:val="3"/>
          <w:numId w:val="52"/>
        </w:numPr>
        <w:tabs>
          <w:tab w:val="clear" w:pos="2880"/>
          <w:tab w:val="num" w:pos="2520"/>
        </w:tabs>
        <w:spacing w:before="0" w:beforeAutospacing="0" w:after="0" w:afterAutospacing="0"/>
        <w:ind w:left="25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Il lavoro comportante l'esposizione a polvere di legno duro.</w:t>
      </w:r>
    </w:p>
    <w:p w14:paraId="03529E9C" w14:textId="77777777" w:rsidR="00DB2CF7" w:rsidRPr="0083342D" w:rsidRDefault="00DB2CF7" w:rsidP="00DB2CF7">
      <w:pPr>
        <w:pStyle w:val="NormaleWeb"/>
        <w:spacing w:before="0" w:beforeAutospacing="0" w:after="0" w:afterAutospacing="0"/>
        <w:ind w:left="1620" w:hanging="204"/>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2) </w:t>
      </w:r>
      <w:r w:rsidRPr="0083342D">
        <w:rPr>
          <w:rFonts w:asciiTheme="minorHAnsi" w:hAnsiTheme="minorHAnsi" w:cstheme="minorHAnsi"/>
          <w:i/>
          <w:color w:val="auto"/>
          <w:sz w:val="18"/>
          <w:szCs w:val="18"/>
        </w:rPr>
        <w:tab/>
        <w:t xml:space="preserve">Lavori di fabbricazione e di manipolazione di dispositivi, ordigni ed oggetti diversi </w:t>
      </w:r>
      <w:r w:rsidRPr="0083342D">
        <w:rPr>
          <w:rFonts w:asciiTheme="minorHAnsi" w:hAnsiTheme="minorHAnsi" w:cstheme="minorHAnsi"/>
          <w:i/>
          <w:color w:val="auto"/>
          <w:sz w:val="18"/>
          <w:szCs w:val="18"/>
        </w:rPr>
        <w:tab/>
        <w:t>contenenti esplosivi, fermo restando le disposizioni di cui al DPR n.302/56.</w:t>
      </w:r>
    </w:p>
    <w:p w14:paraId="139B704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 </w:t>
      </w:r>
      <w:r w:rsidRPr="0083342D">
        <w:rPr>
          <w:rFonts w:asciiTheme="minorHAnsi" w:hAnsiTheme="minorHAnsi" w:cstheme="minorHAnsi"/>
          <w:i/>
          <w:color w:val="auto"/>
          <w:sz w:val="18"/>
          <w:szCs w:val="18"/>
        </w:rPr>
        <w:tab/>
        <w:t>Lavori in serragli contenenti animali feroci o velenosi nonché condotta e governo di tori e stalloni.</w:t>
      </w:r>
    </w:p>
    <w:p w14:paraId="4D2E668D"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4)</w:t>
      </w:r>
      <w:r w:rsidRPr="0083342D">
        <w:rPr>
          <w:rFonts w:asciiTheme="minorHAnsi" w:hAnsiTheme="minorHAnsi" w:cstheme="minorHAnsi"/>
          <w:i/>
          <w:color w:val="auto"/>
          <w:sz w:val="18"/>
          <w:szCs w:val="18"/>
        </w:rPr>
        <w:tab/>
        <w:t>Lavori di mattatoio.</w:t>
      </w:r>
    </w:p>
    <w:p w14:paraId="0821002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5) </w:t>
      </w:r>
      <w:r w:rsidRPr="0083342D">
        <w:rPr>
          <w:rFonts w:asciiTheme="minorHAnsi" w:hAnsiTheme="minorHAnsi" w:cstheme="minorHAnsi"/>
          <w:i/>
          <w:color w:val="auto"/>
          <w:sz w:val="18"/>
          <w:szCs w:val="18"/>
        </w:rPr>
        <w:tab/>
        <w:t>Lavori comportanti la manipolazione di apparecchiature di produzione, di immagazzinamento o di impiego di gas compressi, liquidi o in soluzione.</w:t>
      </w:r>
    </w:p>
    <w:p w14:paraId="750F6BDF"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6) </w:t>
      </w:r>
      <w:r w:rsidRPr="0083342D">
        <w:rPr>
          <w:rFonts w:asciiTheme="minorHAnsi" w:hAnsiTheme="minorHAnsi" w:cstheme="minorHAnsi"/>
          <w:i/>
          <w:color w:val="auto"/>
          <w:sz w:val="18"/>
          <w:szCs w:val="18"/>
        </w:rPr>
        <w:tab/>
        <w:t>Lavori su tini, bacini, serbatoi, damigiane o bombole contenenti agenti chimici di cui al punto I.3.</w:t>
      </w:r>
    </w:p>
    <w:p w14:paraId="6BAA4172"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7) </w:t>
      </w:r>
      <w:r w:rsidRPr="0083342D">
        <w:rPr>
          <w:rFonts w:asciiTheme="minorHAnsi" w:hAnsiTheme="minorHAnsi" w:cstheme="minorHAnsi"/>
          <w:i/>
          <w:color w:val="auto"/>
          <w:sz w:val="18"/>
          <w:szCs w:val="18"/>
        </w:rPr>
        <w:tab/>
        <w:t>Lavori comportanti rischi di crolli e allestimento e smontaggio delle armature esterne alle costruzioni.</w:t>
      </w:r>
    </w:p>
    <w:p w14:paraId="7D9DA0EE"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8) </w:t>
      </w:r>
      <w:r w:rsidRPr="0083342D">
        <w:rPr>
          <w:rFonts w:asciiTheme="minorHAnsi" w:hAnsiTheme="minorHAnsi" w:cstheme="minorHAnsi"/>
          <w:i/>
          <w:color w:val="auto"/>
          <w:sz w:val="18"/>
          <w:szCs w:val="18"/>
        </w:rPr>
        <w:tab/>
        <w:t>Lavori comportanti rischi elettrici da alta tensione come definita dall'art. 268 del DPR n.547/55.</w:t>
      </w:r>
    </w:p>
    <w:p w14:paraId="2333C7AB" w14:textId="77777777" w:rsidR="00DB2CF7" w:rsidRPr="0083342D" w:rsidRDefault="00DB2CF7" w:rsidP="00DB2CF7">
      <w:pPr>
        <w:pStyle w:val="NormaleWeb"/>
        <w:tabs>
          <w:tab w:val="left" w:pos="1620"/>
        </w:tabs>
        <w:spacing w:before="0" w:beforeAutospacing="0" w:after="0" w:afterAutospacing="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9) </w:t>
      </w:r>
      <w:r w:rsidRPr="0083342D">
        <w:rPr>
          <w:rFonts w:asciiTheme="minorHAnsi" w:hAnsiTheme="minorHAnsi" w:cstheme="minorHAnsi"/>
          <w:i/>
          <w:color w:val="auto"/>
          <w:sz w:val="18"/>
          <w:szCs w:val="18"/>
        </w:rPr>
        <w:tab/>
        <w:t>Lavori il cui ritmo è determinato dalla macchina e che sono pagati a cottimo.</w:t>
      </w:r>
    </w:p>
    <w:p w14:paraId="147FB2AE"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10) </w:t>
      </w:r>
      <w:r w:rsidRPr="0083342D">
        <w:rPr>
          <w:rFonts w:asciiTheme="minorHAnsi" w:hAnsiTheme="minorHAnsi" w:cstheme="minorHAnsi"/>
          <w:i/>
          <w:color w:val="auto"/>
          <w:sz w:val="18"/>
          <w:szCs w:val="18"/>
        </w:rPr>
        <w:tab/>
        <w:t xml:space="preserve">Esercizio dei forni a temperatura superiore a </w:t>
      </w:r>
      <w:smartTag w:uri="urn:schemas-microsoft-com:office:smarttags" w:element="metricconverter">
        <w:smartTagPr>
          <w:attr w:name="ProductID" w:val="500 ﾰC"/>
        </w:smartTagPr>
        <w:r w:rsidRPr="0083342D">
          <w:rPr>
            <w:rFonts w:asciiTheme="minorHAnsi" w:hAnsiTheme="minorHAnsi" w:cstheme="minorHAnsi"/>
            <w:i/>
            <w:color w:val="auto"/>
            <w:sz w:val="18"/>
            <w:szCs w:val="18"/>
          </w:rPr>
          <w:t>500 °C</w:t>
        </w:r>
      </w:smartTag>
      <w:r w:rsidRPr="0083342D">
        <w:rPr>
          <w:rFonts w:asciiTheme="minorHAnsi" w:hAnsiTheme="minorHAnsi" w:cstheme="minorHAnsi"/>
          <w:i/>
          <w:color w:val="auto"/>
          <w:sz w:val="18"/>
          <w:szCs w:val="18"/>
        </w:rPr>
        <w:t xml:space="preserve"> come ad esempio quelli per la produzione di ghisa, ferroleghe, ferro o acciaio; operazioni di demolizione, ricostruzione e riparazione degli stessi; lavoro ai laminatoi.</w:t>
      </w:r>
    </w:p>
    <w:p w14:paraId="01F68299"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11) </w:t>
      </w:r>
      <w:r w:rsidRPr="0083342D">
        <w:rPr>
          <w:rFonts w:asciiTheme="minorHAnsi" w:hAnsiTheme="minorHAnsi" w:cstheme="minorHAnsi"/>
          <w:i/>
          <w:color w:val="auto"/>
          <w:sz w:val="18"/>
          <w:szCs w:val="18"/>
        </w:rPr>
        <w:tab/>
        <w:t>Lavorazioni nelle fonderie.</w:t>
      </w:r>
    </w:p>
    <w:p w14:paraId="68FCE2B3"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12) </w:t>
      </w:r>
      <w:r w:rsidRPr="0083342D">
        <w:rPr>
          <w:rFonts w:asciiTheme="minorHAnsi" w:hAnsiTheme="minorHAnsi" w:cstheme="minorHAnsi"/>
          <w:i/>
          <w:color w:val="auto"/>
          <w:sz w:val="18"/>
          <w:szCs w:val="18"/>
        </w:rPr>
        <w:tab/>
        <w:t>Processi elettrolitici.</w:t>
      </w:r>
    </w:p>
    <w:p w14:paraId="4891D2EF"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13) </w:t>
      </w:r>
      <w:r w:rsidRPr="0083342D">
        <w:rPr>
          <w:rFonts w:asciiTheme="minorHAnsi" w:hAnsiTheme="minorHAnsi" w:cstheme="minorHAnsi"/>
          <w:i/>
          <w:color w:val="auto"/>
          <w:sz w:val="18"/>
          <w:szCs w:val="18"/>
        </w:rPr>
        <w:tab/>
        <w:t>Produzione di gomma sintetica; lavorazione della gomma naturale e sintetica.</w:t>
      </w:r>
    </w:p>
    <w:p w14:paraId="1D55E681" w14:textId="77777777" w:rsidR="00DB2CF7" w:rsidRPr="0083342D" w:rsidRDefault="00DB2CF7" w:rsidP="00DB2CF7">
      <w:pPr>
        <w:pStyle w:val="NormaleWeb"/>
        <w:spacing w:before="0" w:beforeAutospacing="0" w:after="0" w:afterAutospacing="0"/>
        <w:ind w:left="162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14) </w:t>
      </w:r>
      <w:r w:rsidRPr="0083342D">
        <w:rPr>
          <w:rFonts w:asciiTheme="minorHAnsi" w:hAnsiTheme="minorHAnsi" w:cstheme="minorHAnsi"/>
          <w:i/>
          <w:color w:val="auto"/>
          <w:sz w:val="18"/>
          <w:szCs w:val="18"/>
        </w:rPr>
        <w:tab/>
        <w:t>Produzione dei metalli ferrosi e non ferrosi e loro leghe.</w:t>
      </w:r>
    </w:p>
    <w:p w14:paraId="0378A7E0" w14:textId="77777777" w:rsidR="00DB2CF7" w:rsidRPr="0083342D" w:rsidRDefault="00DB2CF7" w:rsidP="00DB2CF7">
      <w:pPr>
        <w:pStyle w:val="NormaleWeb"/>
        <w:spacing w:before="0" w:beforeAutospacing="0" w:after="0" w:afterAutospacing="0"/>
        <w:ind w:left="1620" w:hanging="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 xml:space="preserve">15) </w:t>
      </w:r>
      <w:r w:rsidRPr="0083342D">
        <w:rPr>
          <w:rFonts w:asciiTheme="minorHAnsi" w:hAnsiTheme="minorHAnsi" w:cstheme="minorHAnsi"/>
          <w:i/>
          <w:color w:val="auto"/>
          <w:sz w:val="18"/>
          <w:szCs w:val="18"/>
        </w:rPr>
        <w:tab/>
        <w:t>Produzione e lavorazione dello zolfo.</w:t>
      </w:r>
    </w:p>
    <w:p w14:paraId="46CCFB0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16) </w:t>
      </w:r>
      <w:r w:rsidRPr="0083342D">
        <w:rPr>
          <w:rFonts w:asciiTheme="minorHAnsi" w:hAnsiTheme="minorHAnsi" w:cstheme="minorHAnsi"/>
          <w:i/>
          <w:color w:val="auto"/>
          <w:sz w:val="18"/>
          <w:szCs w:val="18"/>
        </w:rPr>
        <w:tab/>
        <w:t>Lavorazioni di escavazione, comprese le operazioni di estirpazione del materiale, di collocamento e smontaggio delle armature, di conduzione e manovra dei mezzi meccanici, di taglio dei massi.</w:t>
      </w:r>
    </w:p>
    <w:p w14:paraId="40C69C9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17) </w:t>
      </w:r>
      <w:r w:rsidRPr="0083342D">
        <w:rPr>
          <w:rFonts w:asciiTheme="minorHAnsi" w:hAnsiTheme="minorHAnsi" w:cstheme="minorHAnsi"/>
          <w:i/>
          <w:color w:val="auto"/>
          <w:sz w:val="18"/>
          <w:szCs w:val="18"/>
        </w:rPr>
        <w:tab/>
        <w:t>Lavorazioni in gallerie, cave, miniere, torbiere e industria estrattiva in genere.</w:t>
      </w:r>
    </w:p>
    <w:p w14:paraId="1E7272C0" w14:textId="77777777" w:rsidR="00DB2CF7" w:rsidRPr="0083342D" w:rsidRDefault="00DB2CF7" w:rsidP="007047FB">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18) </w:t>
      </w:r>
      <w:r w:rsidRPr="0083342D">
        <w:rPr>
          <w:rFonts w:asciiTheme="minorHAnsi" w:hAnsiTheme="minorHAnsi" w:cstheme="minorHAnsi"/>
          <w:i/>
          <w:color w:val="auto"/>
          <w:sz w:val="18"/>
          <w:szCs w:val="18"/>
        </w:rPr>
        <w:tab/>
        <w:t>Lavorazione meccanica dei minerali e delle rocce, limitatamente alle fasi di taglio,</w:t>
      </w:r>
      <w:r w:rsidR="007047FB"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frantumazione, polverizzazione, vagliatura a secco dei prodotti polverulenti.</w:t>
      </w:r>
    </w:p>
    <w:p w14:paraId="27A8E912"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19) </w:t>
      </w:r>
      <w:r w:rsidRPr="0083342D">
        <w:rPr>
          <w:rFonts w:asciiTheme="minorHAnsi" w:hAnsiTheme="minorHAnsi" w:cstheme="minorHAnsi"/>
          <w:i/>
          <w:color w:val="auto"/>
          <w:sz w:val="18"/>
          <w:szCs w:val="18"/>
        </w:rPr>
        <w:tab/>
        <w:t>Lavorazione dei tabacchi.</w:t>
      </w:r>
    </w:p>
    <w:p w14:paraId="16022FA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20) </w:t>
      </w:r>
      <w:r w:rsidRPr="0083342D">
        <w:rPr>
          <w:rFonts w:asciiTheme="minorHAnsi" w:hAnsiTheme="minorHAnsi" w:cstheme="minorHAnsi"/>
          <w:i/>
          <w:color w:val="auto"/>
          <w:sz w:val="18"/>
          <w:szCs w:val="18"/>
        </w:rPr>
        <w:tab/>
        <w:t xml:space="preserve">Lavori di costruzione, trasformazione, riparazione, manutenzione e demolizione </w:t>
      </w:r>
      <w:r w:rsidRPr="0083342D">
        <w:rPr>
          <w:rFonts w:asciiTheme="minorHAnsi" w:hAnsiTheme="minorHAnsi" w:cstheme="minorHAnsi"/>
          <w:i/>
          <w:color w:val="auto"/>
          <w:sz w:val="18"/>
          <w:szCs w:val="18"/>
        </w:rPr>
        <w:tab/>
        <w:t>delle navi, esclusi i lavori di officina eseguiti nei reparti a terra.</w:t>
      </w:r>
    </w:p>
    <w:p w14:paraId="6CEB0AE2"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21) </w:t>
      </w:r>
      <w:r w:rsidRPr="0083342D">
        <w:rPr>
          <w:rFonts w:asciiTheme="minorHAnsi" w:hAnsiTheme="minorHAnsi" w:cstheme="minorHAnsi"/>
          <w:i/>
          <w:color w:val="auto"/>
          <w:sz w:val="18"/>
          <w:szCs w:val="18"/>
        </w:rPr>
        <w:tab/>
        <w:t>Produzione di calce ventilata.</w:t>
      </w:r>
    </w:p>
    <w:p w14:paraId="100D6B8D"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22) </w:t>
      </w:r>
      <w:r w:rsidRPr="0083342D">
        <w:rPr>
          <w:rFonts w:asciiTheme="minorHAnsi" w:hAnsiTheme="minorHAnsi" w:cstheme="minorHAnsi"/>
          <w:i/>
          <w:color w:val="auto"/>
          <w:sz w:val="18"/>
          <w:szCs w:val="18"/>
        </w:rPr>
        <w:tab/>
        <w:t>Lavorazioni che espongono a rischio silicotigeno.</w:t>
      </w:r>
    </w:p>
    <w:p w14:paraId="6DE3C5FA"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23) </w:t>
      </w:r>
      <w:r w:rsidRPr="0083342D">
        <w:rPr>
          <w:rFonts w:asciiTheme="minorHAnsi" w:hAnsiTheme="minorHAnsi" w:cstheme="minorHAnsi"/>
          <w:i/>
          <w:color w:val="auto"/>
          <w:sz w:val="18"/>
          <w:szCs w:val="18"/>
        </w:rPr>
        <w:tab/>
        <w:t>Manovra degli apparecchi di sollevamento a trazione meccanica, ad eccezione di ascensori e montacarichi.</w:t>
      </w:r>
    </w:p>
    <w:p w14:paraId="562F0C25"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24) </w:t>
      </w:r>
      <w:r w:rsidRPr="0083342D">
        <w:rPr>
          <w:rFonts w:asciiTheme="minorHAnsi" w:hAnsiTheme="minorHAnsi" w:cstheme="minorHAnsi"/>
          <w:i/>
          <w:color w:val="auto"/>
          <w:sz w:val="18"/>
          <w:szCs w:val="18"/>
        </w:rPr>
        <w:tab/>
        <w:t>Lavori in pozzi, cisterne ed ambienti assimilabili.</w:t>
      </w:r>
    </w:p>
    <w:p w14:paraId="65F1B8E3"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25) </w:t>
      </w:r>
      <w:r w:rsidRPr="0083342D">
        <w:rPr>
          <w:rFonts w:asciiTheme="minorHAnsi" w:hAnsiTheme="minorHAnsi" w:cstheme="minorHAnsi"/>
          <w:i/>
          <w:color w:val="auto"/>
          <w:sz w:val="18"/>
          <w:szCs w:val="18"/>
        </w:rPr>
        <w:tab/>
        <w:t>Lavori nei magazzini frigoriferi.</w:t>
      </w:r>
    </w:p>
    <w:p w14:paraId="054EC751"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26) </w:t>
      </w:r>
      <w:r w:rsidRPr="0083342D">
        <w:rPr>
          <w:rFonts w:asciiTheme="minorHAnsi" w:hAnsiTheme="minorHAnsi" w:cstheme="minorHAnsi"/>
          <w:i/>
          <w:color w:val="auto"/>
          <w:sz w:val="18"/>
          <w:szCs w:val="18"/>
        </w:rPr>
        <w:tab/>
        <w:t>Lavorazione, produzione e manipolazione comportanti esposizione a prodotti farmaceutici.</w:t>
      </w:r>
    </w:p>
    <w:p w14:paraId="3A4122A7"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27) </w:t>
      </w:r>
      <w:r w:rsidRPr="0083342D">
        <w:rPr>
          <w:rFonts w:asciiTheme="minorHAnsi" w:hAnsiTheme="minorHAnsi" w:cstheme="minorHAnsi"/>
          <w:i/>
          <w:color w:val="auto"/>
          <w:sz w:val="18"/>
          <w:szCs w:val="18"/>
        </w:rPr>
        <w:tab/>
        <w:t>Condotta dei veicoli di trasporto, con esclusione di ciclomotori e motoveicoli fino a 125 cc., in base a quanto previsto dall'articolo 115 del D. Lgs 285/92, e di macchine operatrici semoventi con propulsione meccanica, nonché lavori di pulizia e di servizio dei motori e degli organi di trasmissione che sono in moto.</w:t>
      </w:r>
    </w:p>
    <w:p w14:paraId="6FDB2B4B"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28) </w:t>
      </w:r>
      <w:r w:rsidRPr="0083342D">
        <w:rPr>
          <w:rFonts w:asciiTheme="minorHAnsi" w:hAnsiTheme="minorHAnsi" w:cstheme="minorHAnsi"/>
          <w:i/>
          <w:color w:val="auto"/>
          <w:sz w:val="18"/>
          <w:szCs w:val="18"/>
        </w:rPr>
        <w:tab/>
        <w:t>Operazioni di metallizzazione a spruzzo.</w:t>
      </w:r>
    </w:p>
    <w:p w14:paraId="4618D92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29) </w:t>
      </w:r>
      <w:r w:rsidRPr="0083342D">
        <w:rPr>
          <w:rFonts w:asciiTheme="minorHAnsi" w:hAnsiTheme="minorHAnsi" w:cstheme="minorHAnsi"/>
          <w:i/>
          <w:color w:val="auto"/>
          <w:sz w:val="18"/>
          <w:szCs w:val="18"/>
        </w:rPr>
        <w:tab/>
        <w:t>Legaggio ed abbattimento degli alberi.</w:t>
      </w:r>
    </w:p>
    <w:p w14:paraId="424F7F37"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30) </w:t>
      </w:r>
      <w:r w:rsidRPr="0083342D">
        <w:rPr>
          <w:rFonts w:asciiTheme="minorHAnsi" w:hAnsiTheme="minorHAnsi" w:cstheme="minorHAnsi"/>
          <w:i/>
          <w:color w:val="auto"/>
          <w:sz w:val="18"/>
          <w:szCs w:val="18"/>
        </w:rPr>
        <w:tab/>
        <w:t>Pulizia di camini e focolai negli impianti di combustione.</w:t>
      </w:r>
    </w:p>
    <w:p w14:paraId="7ED036D8"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31) </w:t>
      </w:r>
      <w:r w:rsidRPr="0083342D">
        <w:rPr>
          <w:rFonts w:asciiTheme="minorHAnsi" w:hAnsiTheme="minorHAnsi" w:cstheme="minorHAnsi"/>
          <w:i/>
          <w:color w:val="auto"/>
          <w:sz w:val="18"/>
          <w:szCs w:val="18"/>
        </w:rPr>
        <w:tab/>
        <w:t>Apertura, battitura, cardatura e pulitura delle fibre tessili, del crine vegetale ed animale, delle piume e dei peli.</w:t>
      </w:r>
    </w:p>
    <w:p w14:paraId="14D502D1"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32) </w:t>
      </w:r>
      <w:r w:rsidRPr="0083342D">
        <w:rPr>
          <w:rFonts w:asciiTheme="minorHAnsi" w:hAnsiTheme="minorHAnsi" w:cstheme="minorHAnsi"/>
          <w:i/>
          <w:color w:val="auto"/>
          <w:sz w:val="18"/>
          <w:szCs w:val="18"/>
        </w:rPr>
        <w:tab/>
        <w:t>Produzione e lavorazione di fibre minerali e artificiali.</w:t>
      </w:r>
    </w:p>
    <w:p w14:paraId="4AD9D9A0"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33) </w:t>
      </w:r>
      <w:r w:rsidRPr="0083342D">
        <w:rPr>
          <w:rFonts w:asciiTheme="minorHAnsi" w:hAnsiTheme="minorHAnsi" w:cstheme="minorHAnsi"/>
          <w:i/>
          <w:color w:val="auto"/>
          <w:sz w:val="18"/>
          <w:szCs w:val="18"/>
        </w:rPr>
        <w:tab/>
        <w:t>Cernita e trituramento degli stracci e della carta usata senza l'uso di adeguati dispositivi di protezione individuale.</w:t>
      </w:r>
    </w:p>
    <w:p w14:paraId="227EB6D4"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34) </w:t>
      </w:r>
      <w:r w:rsidRPr="0083342D">
        <w:rPr>
          <w:rFonts w:asciiTheme="minorHAnsi" w:hAnsiTheme="minorHAnsi" w:cstheme="minorHAnsi"/>
          <w:i/>
          <w:color w:val="auto"/>
          <w:sz w:val="18"/>
          <w:szCs w:val="18"/>
        </w:rPr>
        <w:tab/>
        <w:t>Lavori con impieghi di martelli pneumatici, mole ad albero flessibile e altri strumenti vibranti; uso di pistole fissa chiodi di elevata potenza.</w:t>
      </w:r>
    </w:p>
    <w:p w14:paraId="7238A579" w14:textId="77777777" w:rsidR="00DB2CF7" w:rsidRPr="0083342D" w:rsidRDefault="00DB2CF7" w:rsidP="00DB2CF7">
      <w:pPr>
        <w:pStyle w:val="NormaleWeb"/>
        <w:spacing w:before="0" w:beforeAutospacing="0" w:after="0" w:afterAutospacing="0"/>
        <w:ind w:left="1068" w:firstLine="552"/>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35) </w:t>
      </w:r>
      <w:r w:rsidRPr="0083342D">
        <w:rPr>
          <w:rFonts w:asciiTheme="minorHAnsi" w:hAnsiTheme="minorHAnsi" w:cstheme="minorHAnsi"/>
          <w:i/>
          <w:color w:val="auto"/>
          <w:sz w:val="18"/>
          <w:szCs w:val="18"/>
        </w:rPr>
        <w:tab/>
        <w:t>Produzione di polveri metalliche.</w:t>
      </w:r>
    </w:p>
    <w:p w14:paraId="0231179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36) </w:t>
      </w:r>
      <w:r w:rsidRPr="0083342D">
        <w:rPr>
          <w:rFonts w:asciiTheme="minorHAnsi" w:hAnsiTheme="minorHAnsi" w:cstheme="minorHAnsi"/>
          <w:i/>
          <w:color w:val="auto"/>
          <w:sz w:val="18"/>
          <w:szCs w:val="18"/>
        </w:rPr>
        <w:tab/>
        <w:t>Saldatura e taglio dei metalli con arco elettrico o con fiamma ossidrica o ossiacetilenica.</w:t>
      </w:r>
    </w:p>
    <w:p w14:paraId="30627616" w14:textId="77777777" w:rsidR="00DB2CF7" w:rsidRPr="0083342D" w:rsidRDefault="00DB2CF7" w:rsidP="00DB2CF7">
      <w:pPr>
        <w:pStyle w:val="NormaleWeb"/>
        <w:spacing w:before="0" w:beforeAutospacing="0" w:after="0" w:afterAutospacing="0"/>
        <w:ind w:left="2160" w:hanging="540"/>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37) </w:t>
      </w:r>
      <w:r w:rsidRPr="0083342D">
        <w:rPr>
          <w:rFonts w:asciiTheme="minorHAnsi" w:hAnsiTheme="minorHAnsi" w:cstheme="minorHAnsi"/>
          <w:i/>
          <w:color w:val="auto"/>
          <w:sz w:val="18"/>
          <w:szCs w:val="18"/>
        </w:rPr>
        <w:tab/>
        <w:t xml:space="preserve">Lavori nelle macellerie che comportano l'uso di utensili taglienti, seghe e macchine per tritare. </w:t>
      </w:r>
    </w:p>
    <w:p w14:paraId="4C59045C"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0E090A27" w14:textId="77777777" w:rsidR="00DB2CF7" w:rsidRPr="0083342D" w:rsidRDefault="00DB2CF7" w:rsidP="00DB2CF7">
      <w:pPr>
        <w:pStyle w:val="NormaleWeb"/>
        <w:spacing w:before="0" w:beforeAutospacing="0" w:after="0" w:afterAutospacing="0"/>
        <w:ind w:left="1788"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lastRenderedPageBreak/>
        <w:t>B</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Quelli indicati nella </w:t>
      </w:r>
      <w:r w:rsidRPr="0083342D">
        <w:rPr>
          <w:rFonts w:asciiTheme="minorHAnsi" w:hAnsiTheme="minorHAnsi" w:cstheme="minorHAnsi"/>
          <w:bCs/>
          <w:i/>
          <w:color w:val="auto"/>
          <w:sz w:val="18"/>
          <w:szCs w:val="18"/>
        </w:rPr>
        <w:t>tabella allegata al DPR 303/56,</w:t>
      </w:r>
      <w:r w:rsidRPr="0083342D">
        <w:rPr>
          <w:rFonts w:asciiTheme="minorHAnsi" w:hAnsiTheme="minorHAnsi" w:cstheme="minorHAnsi"/>
          <w:i/>
          <w:color w:val="auto"/>
          <w:sz w:val="18"/>
          <w:szCs w:val="18"/>
        </w:rPr>
        <w:t xml:space="preserve"> per i quali vige l'obbligo delle visite mediche preventive e periodiche (</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w:t>
      </w:r>
    </w:p>
    <w:p w14:paraId="0BD72DA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r>
    </w:p>
    <w:p w14:paraId="58FEE49D" w14:textId="77777777" w:rsidR="00DB2CF7" w:rsidRPr="0083342D" w:rsidRDefault="00DB2CF7" w:rsidP="006130BD">
      <w:pPr>
        <w:pStyle w:val="NormaleWeb"/>
        <w:numPr>
          <w:ilvl w:val="0"/>
          <w:numId w:val="45"/>
        </w:numPr>
        <w:tabs>
          <w:tab w:val="clear" w:pos="1068"/>
          <w:tab w:val="num" w:pos="2136"/>
        </w:tabs>
        <w:spacing w:before="0" w:beforeAutospacing="0" w:after="0" w:afterAutospacing="0"/>
        <w:ind w:left="213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Lavoratori addetti a: </w:t>
      </w:r>
    </w:p>
    <w:p w14:paraId="4595346D"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di sostanze radioattive;</w:t>
      </w:r>
    </w:p>
    <w:p w14:paraId="080907D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lavorazioni che implicano l'uso di radio, raggi X e sostanze radioattive</w:t>
      </w:r>
    </w:p>
    <w:p w14:paraId="5D7DF56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applicazioni industriali dei raggi ultravioletti e infrarossi;</w:t>
      </w:r>
    </w:p>
    <w:p w14:paraId="443C62C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saldatura ad arco.</w:t>
      </w:r>
    </w:p>
    <w:p w14:paraId="5BA58D5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laminatoi di ferro e di acciaio, in quanto esposti alla inalazione di polvere di ossido di ferro</w:t>
      </w:r>
    </w:p>
    <w:p w14:paraId="792CD6F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macinazione e alla raffinazione dello zolfo</w:t>
      </w:r>
    </w:p>
    <w:p w14:paraId="483EB13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produzione e alla lavorazione del talco</w:t>
      </w:r>
    </w:p>
    <w:p w14:paraId="2820965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talcatura nella lavorazione della gomma</w:t>
      </w:r>
    </w:p>
    <w:p w14:paraId="05338263"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apertura, battitura, cardatura e pulitura delle fibre di cotone, canapa, lino e juta</w:t>
      </w:r>
    </w:p>
    <w:p w14:paraId="241DC517"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filatura e tessitura della canapa e della juta</w:t>
      </w:r>
    </w:p>
    <w:p w14:paraId="251ED4E1"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gallerie, nelle fornaci di laterizi</w:t>
      </w:r>
    </w:p>
    <w:p w14:paraId="2AD98731"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infermerie per animali</w:t>
      </w:r>
    </w:p>
    <w:p w14:paraId="76243944"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macelli</w:t>
      </w:r>
    </w:p>
    <w:p w14:paraId="66B5D711"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sardigne</w:t>
      </w:r>
    </w:p>
    <w:p w14:paraId="6908A0A2"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concia delle pelli</w:t>
      </w:r>
    </w:p>
    <w:p w14:paraId="0B07518E"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lavorazione del crine</w:t>
      </w:r>
    </w:p>
    <w:p w14:paraId="32D05AE0"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raccolta e alla lavorazione dei residui animali per la fabbricazione di concimi, di colla e di altri prodotti industriali</w:t>
      </w:r>
    </w:p>
    <w:p w14:paraId="7E3B163E"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nelle fogne e nei canali</w:t>
      </w:r>
    </w:p>
    <w:p w14:paraId="3BD144AE"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lavori di bonifica in terreni paludosi</w:t>
      </w:r>
    </w:p>
    <w:p w14:paraId="6644A04C" w14:textId="77777777" w:rsidR="00DB2CF7" w:rsidRPr="0083342D" w:rsidRDefault="00DB2CF7" w:rsidP="006130BD">
      <w:pPr>
        <w:pStyle w:val="NormaleWeb"/>
        <w:numPr>
          <w:ilvl w:val="0"/>
          <w:numId w:val="35"/>
        </w:numPr>
        <w:tabs>
          <w:tab w:val="clear" w:pos="1428"/>
          <w:tab w:val="num" w:pos="2496"/>
        </w:tabs>
        <w:spacing w:before="0" w:beforeAutospacing="0" w:after="0" w:afterAutospacing="0"/>
        <w:ind w:left="2496"/>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soffiatura del vetro con mezzi non meccanici (in quanto implichi l'uso di canne promiscue).</w:t>
      </w:r>
    </w:p>
    <w:p w14:paraId="71C682A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p>
    <w:p w14:paraId="6790762C" w14:textId="77777777" w:rsidR="00DB2CF7" w:rsidRPr="0083342D" w:rsidRDefault="00DB2CF7" w:rsidP="00D27E79">
      <w:pPr>
        <w:pStyle w:val="NormaleWeb"/>
        <w:tabs>
          <w:tab w:val="left" w:pos="1620"/>
        </w:tabs>
        <w:spacing w:before="0" w:beforeAutospacing="0" w:after="0" w:afterAutospacing="0"/>
        <w:ind w:left="1620" w:hanging="54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C</w:t>
      </w:r>
      <w:r w:rsidRPr="0083342D">
        <w:rPr>
          <w:rFonts w:asciiTheme="minorHAnsi" w:hAnsiTheme="minorHAnsi" w:cstheme="minorHAnsi"/>
          <w:i/>
          <w:color w:val="auto"/>
          <w:sz w:val="18"/>
          <w:szCs w:val="18"/>
        </w:rPr>
        <w:t xml:space="preserve"> ) </w:t>
      </w:r>
      <w:r w:rsidR="00D27E79" w:rsidRPr="0083342D">
        <w:rPr>
          <w:rFonts w:asciiTheme="minorHAnsi" w:hAnsiTheme="minorHAnsi" w:cstheme="minorHAnsi"/>
          <w:i/>
          <w:color w:val="auto"/>
          <w:sz w:val="18"/>
          <w:szCs w:val="18"/>
        </w:rPr>
        <w:tab/>
      </w:r>
      <w:r w:rsidRPr="0083342D">
        <w:rPr>
          <w:rFonts w:asciiTheme="minorHAnsi" w:hAnsiTheme="minorHAnsi" w:cstheme="minorHAnsi"/>
          <w:i/>
          <w:color w:val="auto"/>
          <w:sz w:val="18"/>
          <w:szCs w:val="18"/>
        </w:rPr>
        <w:t xml:space="preserve">Quelli che espongono alla </w:t>
      </w:r>
      <w:r w:rsidRPr="0083342D">
        <w:rPr>
          <w:rFonts w:asciiTheme="minorHAnsi" w:hAnsiTheme="minorHAnsi" w:cstheme="minorHAnsi"/>
          <w:bCs/>
          <w:i/>
          <w:color w:val="auto"/>
          <w:sz w:val="18"/>
          <w:szCs w:val="18"/>
        </w:rPr>
        <w:t>silicosi e all'asbestosi,</w:t>
      </w:r>
      <w:r w:rsidRPr="0083342D">
        <w:rPr>
          <w:rFonts w:asciiTheme="minorHAnsi" w:hAnsiTheme="minorHAnsi" w:cstheme="minorHAnsi"/>
          <w:i/>
          <w:color w:val="auto"/>
          <w:sz w:val="18"/>
          <w:szCs w:val="18"/>
        </w:rPr>
        <w:t xml:space="preserve"> nonché alle altre malattie professionali di cui agli allegati 4 e 5 al DPR 1124/65, e successive modificazioni (</w:t>
      </w:r>
      <w:r w:rsidRPr="0083342D">
        <w:rPr>
          <w:rFonts w:asciiTheme="minorHAnsi" w:hAnsiTheme="minorHAnsi" w:cstheme="minorHAnsi"/>
          <w:b/>
          <w:i/>
          <w:color w:val="auto"/>
          <w:sz w:val="18"/>
          <w:szCs w:val="18"/>
        </w:rPr>
        <w:t>durante la gestazione e fino a 7 mesi dopo il parto</w:t>
      </w:r>
      <w:r w:rsidRPr="0083342D">
        <w:rPr>
          <w:rFonts w:asciiTheme="minorHAnsi" w:hAnsiTheme="minorHAnsi" w:cstheme="minorHAnsi"/>
          <w:i/>
          <w:color w:val="auto"/>
          <w:sz w:val="18"/>
          <w:szCs w:val="18"/>
        </w:rPr>
        <w:t>)</w:t>
      </w:r>
    </w:p>
    <w:p w14:paraId="2C1266E7" w14:textId="77777777" w:rsidR="00DB2CF7" w:rsidRPr="0083342D" w:rsidRDefault="00DB2CF7" w:rsidP="00DB2CF7">
      <w:pPr>
        <w:ind w:left="1068"/>
        <w:rPr>
          <w:rFonts w:asciiTheme="minorHAnsi" w:hAnsiTheme="minorHAnsi" w:cstheme="minorHAnsi"/>
          <w:i/>
          <w:sz w:val="18"/>
          <w:szCs w:val="18"/>
        </w:rPr>
      </w:pPr>
      <w:r w:rsidRPr="0083342D">
        <w:rPr>
          <w:rFonts w:asciiTheme="minorHAnsi" w:hAnsiTheme="minorHAnsi" w:cstheme="minorHAnsi"/>
          <w:i/>
          <w:sz w:val="18"/>
          <w:szCs w:val="18"/>
        </w:rPr>
        <w:tab/>
      </w:r>
    </w:p>
    <w:p w14:paraId="59027B7E" w14:textId="77777777" w:rsidR="00DB2CF7" w:rsidRPr="0083342D" w:rsidRDefault="00DB2CF7" w:rsidP="006130BD">
      <w:pPr>
        <w:numPr>
          <w:ilvl w:val="0"/>
          <w:numId w:val="42"/>
        </w:numPr>
        <w:tabs>
          <w:tab w:val="num" w:pos="2136"/>
        </w:tabs>
        <w:ind w:left="1980"/>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4F4866DE"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piombo, leghe e composti</w:t>
      </w:r>
    </w:p>
    <w:p w14:paraId="279F212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mercurio amalgama e composti</w:t>
      </w:r>
    </w:p>
    <w:p w14:paraId="1EC87C9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fosforo e composti</w:t>
      </w:r>
    </w:p>
    <w:p w14:paraId="0C614E8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arsenico leghe e composti</w:t>
      </w:r>
    </w:p>
    <w:p w14:paraId="0C0E736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cromo, leghe e composti</w:t>
      </w:r>
    </w:p>
    <w:p w14:paraId="216EE30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berillio, leghe e composti</w:t>
      </w:r>
    </w:p>
    <w:p w14:paraId="360879D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cadmio leghe e composti</w:t>
      </w:r>
    </w:p>
    <w:p w14:paraId="7E379920"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vanadio, leghe e composti</w:t>
      </w:r>
    </w:p>
    <w:p w14:paraId="35FA6746"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nichel, leghe e composti</w:t>
      </w:r>
    </w:p>
    <w:p w14:paraId="6258ABA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manganese, leghe e composti</w:t>
      </w:r>
    </w:p>
    <w:p w14:paraId="7EBD89C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fluoro, cloro, bromo, iodio e composti</w:t>
      </w:r>
    </w:p>
    <w:p w14:paraId="485C1B1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nitrico, degli ossidi di azoto e dell'ammoniaca</w:t>
      </w:r>
    </w:p>
    <w:p w14:paraId="108751CA"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anidride solforosa, dell'acido solforico, dell'idrogeno solforato</w:t>
      </w:r>
    </w:p>
    <w:p w14:paraId="32597A77"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tallio, leghe e composti</w:t>
      </w:r>
    </w:p>
    <w:p w14:paraId="2DBBF70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antimonio, leghe e composti</w:t>
      </w:r>
    </w:p>
    <w:p w14:paraId="1F00B28B"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osmio, leghe e composti</w:t>
      </w:r>
    </w:p>
    <w:p w14:paraId="78CE40A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selenio, leghe e composti</w:t>
      </w:r>
    </w:p>
    <w:p w14:paraId="1B9355C9"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rame, leghe e composti</w:t>
      </w:r>
    </w:p>
    <w:p w14:paraId="7E4EB118"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stagno, leghe e composti</w:t>
      </w:r>
    </w:p>
    <w:p w14:paraId="2BECE4F3"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zinco, leghe e composti</w:t>
      </w:r>
    </w:p>
    <w:p w14:paraId="3A18023D"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acido carbammico, tiocarbammico e composti</w:t>
      </w:r>
    </w:p>
    <w:p w14:paraId="461AAE55"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solfuri di bario, calcio, e sodio</w:t>
      </w:r>
    </w:p>
    <w:p w14:paraId="089EDA5C"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ozono, degli ozonuri e dei perossidi</w:t>
      </w:r>
    </w:p>
    <w:p w14:paraId="512BA8FA" w14:textId="77777777" w:rsidR="00DB2CF7" w:rsidRPr="0083342D" w:rsidRDefault="00DB2CF7" w:rsidP="006130BD">
      <w:pPr>
        <w:numPr>
          <w:ilvl w:val="0"/>
          <w:numId w:val="36"/>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acido cianidrico, dei cianuri e dei composti del cianogeno, dell'acido isocianico e suoi </w:t>
      </w:r>
      <w:r w:rsidR="007047FB" w:rsidRPr="0083342D">
        <w:rPr>
          <w:rFonts w:asciiTheme="minorHAnsi" w:hAnsiTheme="minorHAnsi" w:cstheme="minorHAnsi"/>
          <w:bCs/>
          <w:i/>
          <w:sz w:val="18"/>
          <w:szCs w:val="18"/>
        </w:rPr>
        <w:t>e</w:t>
      </w:r>
      <w:r w:rsidRPr="0083342D">
        <w:rPr>
          <w:rFonts w:asciiTheme="minorHAnsi" w:hAnsiTheme="minorHAnsi" w:cstheme="minorHAnsi"/>
          <w:bCs/>
          <w:i/>
          <w:sz w:val="18"/>
          <w:szCs w:val="18"/>
        </w:rPr>
        <w:t>steri</w:t>
      </w:r>
    </w:p>
    <w:p w14:paraId="12FE6972" w14:textId="77777777" w:rsidR="00DB2CF7" w:rsidRPr="0083342D" w:rsidRDefault="00DB2CF7" w:rsidP="006130BD">
      <w:pPr>
        <w:numPr>
          <w:ilvl w:val="0"/>
          <w:numId w:val="36"/>
        </w:numPr>
        <w:tabs>
          <w:tab w:val="clear" w:pos="1428"/>
          <w:tab w:val="num" w:pos="2496"/>
        </w:tabs>
        <w:ind w:left="2496"/>
        <w:rPr>
          <w:rFonts w:asciiTheme="minorHAnsi" w:hAnsiTheme="minorHAnsi" w:cstheme="minorHAnsi"/>
          <w:bCs/>
          <w:i/>
          <w:sz w:val="18"/>
          <w:szCs w:val="18"/>
        </w:rPr>
      </w:pPr>
      <w:r w:rsidRPr="0083342D">
        <w:rPr>
          <w:rFonts w:asciiTheme="minorHAnsi" w:hAnsiTheme="minorHAnsi" w:cstheme="minorHAnsi"/>
          <w:bCs/>
          <w:i/>
          <w:sz w:val="18"/>
          <w:szCs w:val="18"/>
        </w:rPr>
        <w:t>alcoli e dei glicoli</w:t>
      </w:r>
    </w:p>
    <w:p w14:paraId="45200019" w14:textId="77777777" w:rsidR="00DB2CF7" w:rsidRPr="0083342D" w:rsidRDefault="00DB2CF7" w:rsidP="00DB2CF7">
      <w:pPr>
        <w:ind w:left="2136"/>
        <w:rPr>
          <w:rFonts w:asciiTheme="minorHAnsi" w:hAnsiTheme="minorHAnsi" w:cstheme="minorHAnsi"/>
          <w:bCs/>
          <w:i/>
          <w:sz w:val="18"/>
          <w:szCs w:val="18"/>
        </w:rPr>
      </w:pPr>
    </w:p>
    <w:p w14:paraId="77B09612"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inerenti alla produzione, distribuzione e trattamento industriale dell'ossido di carbonio e di miscele gassose contenenti ossido di carbonio;</w:t>
      </w:r>
    </w:p>
    <w:p w14:paraId="4C7A2C52"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Produzione di carbone da legna;</w:t>
      </w:r>
    </w:p>
    <w:p w14:paraId="06032254"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Condotta termica dei forni delle fornaci, delle fucine e degli apparecchi a combustione in genere, ricottura e sinterizzazione dei metalli; </w:t>
      </w:r>
    </w:p>
    <w:p w14:paraId="4148B081"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Seconda lavorazione del vetro;</w:t>
      </w:r>
    </w:p>
    <w:p w14:paraId="1CA8235A"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saldatura autogena e taglio dei metalli con arco elettrico e con fiamma ossidrica ossiacetilenica;</w:t>
      </w:r>
    </w:p>
    <w:p w14:paraId="7960E90B"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combustione interna in ambienti chiusi;</w:t>
      </w:r>
      <w:r w:rsidRPr="0083342D">
        <w:rPr>
          <w:rFonts w:asciiTheme="minorHAnsi" w:hAnsiTheme="minorHAnsi" w:cstheme="minorHAnsi"/>
          <w:bCs/>
          <w:i/>
          <w:sz w:val="18"/>
          <w:szCs w:val="18"/>
        </w:rPr>
        <w:tab/>
      </w:r>
    </w:p>
    <w:p w14:paraId="15D9316D"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Altre lavorazioni che espongono all'azione di ossido di carbonio, svolte in ambiente confinato;</w:t>
      </w:r>
    </w:p>
    <w:p w14:paraId="4849E1C3" w14:textId="77777777" w:rsidR="00DB2CF7" w:rsidRPr="0083342D" w:rsidRDefault="00DB2CF7" w:rsidP="006130BD">
      <w:pPr>
        <w:numPr>
          <w:ilvl w:val="0"/>
          <w:numId w:val="43"/>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5566D466"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carbonile</w:t>
      </w:r>
    </w:p>
    <w:p w14:paraId="64EF2FBC"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solfuro di carbonio</w:t>
      </w:r>
    </w:p>
    <w:p w14:paraId="4707219A"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alifatici ed aliciclici</w:t>
      </w:r>
    </w:p>
    <w:p w14:paraId="77A0F6C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idrocarburi aromatici, compresi il processo Sodeberg per la preparazione dell'alluminio e i processi di fusione dell'acciaio in forni ad arco, mononucleari e polinucleari</w:t>
      </w:r>
    </w:p>
    <w:p w14:paraId="7527DDFF"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nitroderivati alifatici, esteri dell'acido nitrico</w:t>
      </w:r>
    </w:p>
    <w:p w14:paraId="157C7859"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 e derivati</w:t>
      </w:r>
    </w:p>
    <w:p w14:paraId="6321B9C8"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fenoli ed omologhi, tiofenoli ed omologhi, naftoli ed omologhi</w:t>
      </w:r>
    </w:p>
    <w:p w14:paraId="1FE12A7D"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amine alifatiche ed aromatiche (primarie, secondarie, terziarie ed eterocicliche) e delle idrazione aromatiche; loro derivati, alogenati, fenolici, nitrosi, nitrati e solfonati</w:t>
      </w:r>
    </w:p>
    <w:p w14:paraId="1C27C86A"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alogenati, nitrici, solfonici e fosforati degli idrocarburi aromatici, mononucleari e polinucleari, dei fenoli, tiofenoli e naftoli e loro omologhi</w:t>
      </w:r>
    </w:p>
    <w:p w14:paraId="3D405D87"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cloruro di vinile e degli altri derivati alogenati degli idrocarburi alifatici, saturi e non saturi, ciclici e non ciclici</w:t>
      </w:r>
    </w:p>
    <w:p w14:paraId="6950E7C5"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chetoni e derivati alogenati</w:t>
      </w:r>
    </w:p>
    <w:p w14:paraId="5FD867B3"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eteri ed epossidi e loro derivati alogenati, degli esteri organici e derivati</w:t>
      </w:r>
    </w:p>
    <w:p w14:paraId="0C0F36E4" w14:textId="77777777" w:rsidR="00DB2CF7" w:rsidRPr="0083342D" w:rsidRDefault="00DB2CF7" w:rsidP="006130BD">
      <w:pPr>
        <w:numPr>
          <w:ilvl w:val="0"/>
          <w:numId w:val="37"/>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aldeidi, degli acidi organici, tioacidi, anidridi e loro derivati</w:t>
      </w:r>
    </w:p>
    <w:p w14:paraId="3EB97BC8" w14:textId="77777777" w:rsidR="00DB2CF7" w:rsidRPr="0083342D" w:rsidRDefault="00DB2CF7" w:rsidP="00DB2CF7">
      <w:pPr>
        <w:ind w:left="1776"/>
        <w:jc w:val="both"/>
        <w:rPr>
          <w:rFonts w:asciiTheme="minorHAnsi" w:hAnsiTheme="minorHAnsi" w:cstheme="minorHAnsi"/>
          <w:bCs/>
          <w:i/>
          <w:sz w:val="18"/>
          <w:szCs w:val="18"/>
        </w:rPr>
      </w:pPr>
    </w:p>
    <w:p w14:paraId="6CCE6EE9" w14:textId="77777777" w:rsidR="00DB2CF7" w:rsidRPr="0083342D" w:rsidRDefault="00DB2CF7" w:rsidP="006130BD">
      <w:pPr>
        <w:numPr>
          <w:ilvl w:val="0"/>
          <w:numId w:val="44"/>
        </w:numPr>
        <w:tabs>
          <w:tab w:val="clear" w:pos="1428"/>
          <w:tab w:val="num" w:pos="2148"/>
        </w:tabs>
        <w:ind w:left="2496" w:hanging="708"/>
        <w:jc w:val="both"/>
        <w:rPr>
          <w:rFonts w:asciiTheme="minorHAnsi" w:hAnsiTheme="minorHAnsi" w:cstheme="minorHAnsi"/>
          <w:bCs/>
          <w:i/>
          <w:sz w:val="18"/>
          <w:szCs w:val="18"/>
        </w:rPr>
      </w:pPr>
      <w:r w:rsidRPr="0083342D">
        <w:rPr>
          <w:rFonts w:asciiTheme="minorHAnsi" w:hAnsiTheme="minorHAnsi" w:cstheme="minorHAnsi"/>
          <w:bCs/>
          <w:i/>
          <w:sz w:val="18"/>
          <w:szCs w:val="18"/>
        </w:rPr>
        <w:t>agenti asmogeni di seguito indicati:</w:t>
      </w:r>
    </w:p>
    <w:p w14:paraId="4681D6E2"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sali di platino, palladio, cobalto;</w:t>
      </w:r>
    </w:p>
    <w:p w14:paraId="7E1D67DA"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prepolimeri, oligomeri, catalizzatori della polimerizzazione di resine sintetiche;</w:t>
      </w:r>
    </w:p>
    <w:p w14:paraId="49260889"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colofonia, gomma arabica;</w:t>
      </w:r>
    </w:p>
    <w:p w14:paraId="532250CD"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enzimi proteolitici e glicolitici (amilasi, lisizima);</w:t>
      </w:r>
    </w:p>
    <w:p w14:paraId="6682AAED"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derivati di animali, compresi gli acari ed altri artropodi (limitatamente alle attività di ricerca scientifica, didattica, allevamento, addestramento e custodia degli animali, mattazione e macellazione conceria; produzione lattocasearia);</w:t>
      </w:r>
    </w:p>
    <w:p w14:paraId="3DE439DD"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pellicce e piume;</w:t>
      </w:r>
    </w:p>
    <w:p w14:paraId="778C9F1C"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e/o farine di: cerali, caffè verde, cacao, carrube e sola;</w:t>
      </w:r>
    </w:p>
    <w:p w14:paraId="68C0EE7B"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miceti e b. subtilis;</w:t>
      </w:r>
    </w:p>
    <w:p w14:paraId="4C89C185"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farmaci (compresi i principi attivi e gli intermedi);</w:t>
      </w:r>
    </w:p>
    <w:p w14:paraId="5BD1E72D"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residui di estrazione dell'olio di ricino; </w:t>
      </w:r>
    </w:p>
    <w:p w14:paraId="1E9E9DB7"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46152C54" w14:textId="77777777" w:rsidR="00DB2CF7" w:rsidRPr="0083342D" w:rsidRDefault="00DB2CF7" w:rsidP="006130BD">
      <w:pPr>
        <w:numPr>
          <w:ilvl w:val="0"/>
          <w:numId w:val="31"/>
        </w:numPr>
        <w:tabs>
          <w:tab w:val="clear" w:pos="1440"/>
          <w:tab w:val="num" w:pos="2508"/>
        </w:tabs>
        <w:ind w:left="2508"/>
        <w:jc w:val="both"/>
        <w:rPr>
          <w:rFonts w:asciiTheme="minorHAnsi" w:hAnsiTheme="minorHAnsi" w:cstheme="minorHAnsi"/>
          <w:bCs/>
          <w:i/>
          <w:sz w:val="18"/>
          <w:szCs w:val="18"/>
        </w:rPr>
      </w:pPr>
      <w:r w:rsidRPr="0083342D">
        <w:rPr>
          <w:rFonts w:asciiTheme="minorHAnsi" w:hAnsiTheme="minorHAnsi" w:cstheme="minorHAnsi"/>
          <w:bCs/>
          <w:i/>
          <w:sz w:val="18"/>
          <w:szCs w:val="18"/>
        </w:rPr>
        <w:t>persolfati</w:t>
      </w:r>
      <w:r w:rsidRPr="0083342D">
        <w:rPr>
          <w:rFonts w:asciiTheme="minorHAnsi" w:hAnsiTheme="minorHAnsi" w:cstheme="minorHAnsi"/>
          <w:bCs/>
          <w:i/>
          <w:sz w:val="18"/>
          <w:szCs w:val="18"/>
        </w:rPr>
        <w:tab/>
      </w:r>
    </w:p>
    <w:p w14:paraId="35526ADB"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35DA3351"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miceti, altre sostanze vegetali o animali, sostanze chimiche.</w:t>
      </w:r>
    </w:p>
    <w:p w14:paraId="0EEF8983" w14:textId="77777777" w:rsidR="00DB2CF7" w:rsidRPr="0083342D" w:rsidRDefault="00DB2CF7" w:rsidP="006130BD">
      <w:pPr>
        <w:numPr>
          <w:ilvl w:val="0"/>
          <w:numId w:val="46"/>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seguenti sostanze cutilesive:</w:t>
      </w:r>
    </w:p>
    <w:p w14:paraId="167B2D53"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catrame, bitume, pesce, fuliggine, antracene, loro miscele e formulati;</w:t>
      </w:r>
    </w:p>
    <w:p w14:paraId="0E868E9D"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paraffine grezze, oli minerali, fluidi lubrorefrigeranti, cere, loro miscele e formulati;</w:t>
      </w:r>
    </w:p>
    <w:p w14:paraId="5B19DF1F"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resine naturali, artificiali e sintetiche, oligomeri, elastomeri, gomma arabica, caprolattame;</w:t>
      </w:r>
    </w:p>
    <w:p w14:paraId="0A918A0C"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di lino, trementina, suoi distillati e residui, lacche, vernici, smalti e pitture;</w:t>
      </w:r>
    </w:p>
    <w:p w14:paraId="0C69A369"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cemento e calce;</w:t>
      </w:r>
    </w:p>
    <w:p w14:paraId="4BAEBDB3"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alcali caustici, cloruro di sodio, persolfato di ammonio e acido tannico; </w:t>
      </w:r>
    </w:p>
    <w:p w14:paraId="09B04B9B"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detersivi;</w:t>
      </w:r>
    </w:p>
    <w:p w14:paraId="4B51290A"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conchiglie, coralli e madreperla; </w:t>
      </w:r>
    </w:p>
    <w:p w14:paraId="03A03329"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antibiotici, disinfettanti e sulfamidici;</w:t>
      </w:r>
    </w:p>
    <w:p w14:paraId="33D76D28" w14:textId="77777777" w:rsidR="00DB2CF7" w:rsidRPr="0083342D" w:rsidRDefault="00DB2CF7" w:rsidP="006130BD">
      <w:pPr>
        <w:numPr>
          <w:ilvl w:val="0"/>
          <w:numId w:val="32"/>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legni ed altre sostanze vegetali.</w:t>
      </w:r>
    </w:p>
    <w:p w14:paraId="6A837963"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50D4AD5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Estrazione, scavo e trattamento, meccanico di rocce silicatiche, lavorazioni dell'industria marmifera, del cemento, dei refrattari, della carta, della gomma, delle smalterie ed altre lavorazioni che espongono a polveri di feldspati, miche, caolino, talco, cemento ed altri silicati.</w:t>
      </w:r>
    </w:p>
    <w:p w14:paraId="0A0AF5C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 xml:space="preserve">Estrazione, scavo e trattamento meccanico di calcari e dolomie, lavorazioni dell'industria marmifera, dei refrattari, della calce ed altre lavorazioni che espongono a polveri di calcari </w:t>
      </w:r>
      <w:r w:rsidRPr="0083342D">
        <w:rPr>
          <w:rFonts w:asciiTheme="minorHAnsi" w:hAnsiTheme="minorHAnsi" w:cstheme="minorHAnsi"/>
          <w:bCs/>
          <w:i/>
          <w:sz w:val="18"/>
          <w:szCs w:val="18"/>
        </w:rPr>
        <w:tab/>
        <w:t>e dolomie.</w:t>
      </w:r>
    </w:p>
    <w:p w14:paraId="6183302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produzione primaria e secondaria dell'alluminio, delle fonderie di alluminio, dei refrattari, degli esplosivi ed altre lavorazioni che espongono a polveri e fumi di alluminio e di ossidi di alluminio.</w:t>
      </w:r>
    </w:p>
    <w:p w14:paraId="00DB1ABE"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per produrre oggetti in "metallo duro" e di affilatura sistematica di utensili in "metallo duro o che espongono a polveri costituite da carburi metallici legati con cobalto, nichel e ferro.</w:t>
      </w:r>
    </w:p>
    <w:p w14:paraId="709DA4F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 ossidi di ferro.</w:t>
      </w:r>
    </w:p>
    <w:p w14:paraId="6ACD9B0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apritura, mischia, battitura, cardatura, del cotone, del lino e di altre fibre tessili vegetali ed animali.</w:t>
      </w:r>
    </w:p>
    <w:p w14:paraId="6CC21D8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scavo e smarino eseguite nel sottosuolo.</w:t>
      </w:r>
    </w:p>
    <w:p w14:paraId="6DF2F1B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Produzione di soda caustica, potassa caustica, calce viva.</w:t>
      </w:r>
    </w:p>
    <w:p w14:paraId="1C2F220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Insaccamento e travaso del cemento sfuso.</w:t>
      </w:r>
    </w:p>
    <w:p w14:paraId="5739B48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artigianale ed artistica del vetro.</w:t>
      </w:r>
    </w:p>
    <w:p w14:paraId="5BCF38D1"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cianfrinatura, scriccatura, molatura ed aggiustaggio nella costruzione di caldaie, serbatoi e tubi metalli.</w:t>
      </w:r>
    </w:p>
    <w:p w14:paraId="37C396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Picchettaggio e disincrostazione di contenitori metallici vasche, cisterne, serbatoi, gasometri.</w:t>
      </w:r>
    </w:p>
    <w:p w14:paraId="656BA7C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Martellatura sulle lamiere.</w:t>
      </w:r>
    </w:p>
    <w:p w14:paraId="6E114AA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Punzonatura o tranciatura alle presse, prive di efficace cabinatura, di materiali metallici.</w:t>
      </w:r>
    </w:p>
    <w:p w14:paraId="2869A0B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al banco dei motori combustione interna, priva di efficace cabinatura.</w:t>
      </w:r>
    </w:p>
    <w:p w14:paraId="7747613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dei motori a reazione a turboelica, priva di efficace cabinatura.</w:t>
      </w:r>
    </w:p>
    <w:p w14:paraId="0869B24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Ribaditura di chiodi nella costruzione di carlinghe per aereo mobili.</w:t>
      </w:r>
    </w:p>
    <w:p w14:paraId="59E84CD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Frantumazione o macinazione ai frantoi, molini e macchine pestelli, priva di efficace cabinatura di minerali o rocce, clinker per la produzione di cemento, resine sintetiche per la loro riutilizzazione.</w:t>
      </w:r>
    </w:p>
    <w:p w14:paraId="3FD8BD2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Fabbricazione di chiodi, viti bulloni alle presse, prive di efficace cabinatura.</w:t>
      </w:r>
    </w:p>
    <w:p w14:paraId="78DD7454"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Filatura, torcitura e ritorcitura di filati, tessitura ai telai a navetta, privi di efficace cabinatura.</w:t>
      </w:r>
    </w:p>
    <w:p w14:paraId="62C4C1AF"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Taglio di marmi o pietre ornamentali con dischi di acciaio con telai multilame, privi di efficace cabinatura.</w:t>
      </w:r>
    </w:p>
    <w:p w14:paraId="31474A7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Perforazione con martelli pneumatici ed avvitatura con avvitatori pneumatici a percussione.</w:t>
      </w:r>
    </w:p>
    <w:p w14:paraId="1701772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Conduzione dei forni elettrici ad arco, privi di efficace cabinatura.</w:t>
      </w:r>
    </w:p>
    <w:p w14:paraId="2E45C40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Formatura e distaffatura in fonderia con macchine vibranti, prive di efficace cabinatura.</w:t>
      </w:r>
    </w:p>
    <w:p w14:paraId="457F043C"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Sbavatura in fonderia con mole.</w:t>
      </w:r>
    </w:p>
    <w:p w14:paraId="34D23FA6"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Formatura di materiale metallico con macchine prive di efficace cabinatura, mediante fucinatura e stampaggio.</w:t>
      </w:r>
    </w:p>
    <w:p w14:paraId="00E09295"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Lavorazione meccanica del legno con impiego di seghe circolari, seghe a nastro, piallatrici e toupies, prive di efficace cabinatura.</w:t>
      </w:r>
    </w:p>
    <w:p w14:paraId="42641859"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in galleria con mezzi meccanici ad aria compressa.</w:t>
      </w:r>
    </w:p>
    <w:p w14:paraId="1506ED5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di martellatura, picchettaggio, cianfrinatura, scriccatura, molatura, ribattitura di chiodi, su qualsiasi parte metallica di nave a scafo metallico sia in costruzione che in riparazione svolte a bordo.</w:t>
      </w:r>
    </w:p>
    <w:p w14:paraId="45CC1432"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Stampaggio di vetro cavo, privo di efficace cabinatura.</w:t>
      </w:r>
    </w:p>
    <w:p w14:paraId="412FAA17"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Prova delle armi da fuoco in ambiente privo di efficace cabinatura.</w:t>
      </w:r>
    </w:p>
    <w:p w14:paraId="5C9D0BB8"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Conduzione delle riempitrici automatiche, prive di efficace cabinatura, per l'imbottigliamento in vetro o l'imbarattolamento in metallo di birra, acque minerali, bevande analcoliche gassate.</w:t>
      </w:r>
    </w:p>
    <w:p w14:paraId="0FD78A1B"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alle radiazioni ionizzanti, ai raggi laser ed alle altre onde elettromagnetiche.</w:t>
      </w:r>
    </w:p>
    <w:p w14:paraId="5AD9F5BD" w14:textId="77777777" w:rsidR="00DB2CF7" w:rsidRPr="0083342D" w:rsidRDefault="00DB2CF7" w:rsidP="006130BD">
      <w:pPr>
        <w:numPr>
          <w:ilvl w:val="0"/>
          <w:numId w:val="47"/>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svolte in modo prevalente con impiego di:</w:t>
      </w:r>
    </w:p>
    <w:p w14:paraId="76B53BE2"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munite di utensile;</w:t>
      </w:r>
    </w:p>
    <w:p w14:paraId="21C74058"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portatili ad asse flessibile;</w:t>
      </w:r>
    </w:p>
    <w:p w14:paraId="73FC3187"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macchine per calzaturifici: ribattitrici, rigasuole e rigatacchi</w:t>
      </w:r>
    </w:p>
    <w:p w14:paraId="2D0505C6" w14:textId="77777777" w:rsidR="00DB2CF7" w:rsidRPr="0083342D" w:rsidRDefault="00DB2CF7" w:rsidP="006130BD">
      <w:pPr>
        <w:numPr>
          <w:ilvl w:val="0"/>
          <w:numId w:val="38"/>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 xml:space="preserve">motoseghe portatili </w:t>
      </w:r>
    </w:p>
    <w:p w14:paraId="34BB4EFA"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10D1A2B1"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subacquei ed in camere iperbariche.</w:t>
      </w:r>
    </w:p>
    <w:p w14:paraId="555B19EB"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Fusione del vetro e dei metalli; lavorazioni su masse incandescenti.</w:t>
      </w:r>
    </w:p>
    <w:p w14:paraId="22FE405D"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Lavori di scavo all'aperto ed in sottosuolo in presenza di rocce argillose.</w:t>
      </w:r>
    </w:p>
    <w:p w14:paraId="0EF7EA28" w14:textId="77777777" w:rsidR="00DB2CF7" w:rsidRPr="0083342D" w:rsidRDefault="00DB2CF7" w:rsidP="006130BD">
      <w:pPr>
        <w:numPr>
          <w:ilvl w:val="0"/>
          <w:numId w:val="48"/>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57DEC71D"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fibre di asbesto anche se presenti nel talco</w:t>
      </w:r>
    </w:p>
    <w:p w14:paraId="1889816C"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legno</w:t>
      </w:r>
    </w:p>
    <w:p w14:paraId="6E36D690" w14:textId="77777777" w:rsidR="00DB2CF7" w:rsidRPr="0083342D" w:rsidRDefault="00DB2CF7" w:rsidP="006130BD">
      <w:pPr>
        <w:numPr>
          <w:ilvl w:val="0"/>
          <w:numId w:val="39"/>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polveri di cuoio nella rifinitura e riparazione delle calzature</w:t>
      </w:r>
    </w:p>
    <w:p w14:paraId="48D2335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p>
    <w:p w14:paraId="43089980" w14:textId="77777777" w:rsidR="00DB2CF7" w:rsidRPr="0083342D" w:rsidRDefault="00DB2CF7" w:rsidP="006130BD">
      <w:pPr>
        <w:pStyle w:val="NormaleWeb"/>
        <w:numPr>
          <w:ilvl w:val="0"/>
          <w:numId w:val="49"/>
        </w:numPr>
        <w:tabs>
          <w:tab w:val="clear" w:pos="1068"/>
          <w:tab w:val="num" w:pos="2136"/>
        </w:tabs>
        <w:spacing w:before="0" w:beforeAutospacing="0" w:after="0" w:afterAutospacing="0"/>
        <w:ind w:left="2136"/>
        <w:jc w:val="both"/>
        <w:rPr>
          <w:rFonts w:asciiTheme="minorHAnsi" w:hAnsiTheme="minorHAnsi" w:cstheme="minorHAnsi"/>
          <w:bCs/>
          <w:i/>
          <w:color w:val="auto"/>
          <w:sz w:val="18"/>
          <w:szCs w:val="18"/>
        </w:rPr>
      </w:pPr>
      <w:r w:rsidRPr="0083342D">
        <w:rPr>
          <w:rFonts w:asciiTheme="minorHAnsi" w:hAnsiTheme="minorHAnsi" w:cstheme="minorHAnsi"/>
          <w:bCs/>
          <w:i/>
          <w:color w:val="auto"/>
          <w:sz w:val="18"/>
          <w:szCs w:val="18"/>
        </w:rPr>
        <w:t>Lavorazioni in terreni irrigui e argillosi.</w:t>
      </w:r>
    </w:p>
    <w:p w14:paraId="3BF597DF" w14:textId="77777777" w:rsidR="00DB2CF7" w:rsidRPr="0083342D" w:rsidRDefault="00DB2CF7" w:rsidP="006130BD">
      <w:pPr>
        <w:numPr>
          <w:ilvl w:val="0"/>
          <w:numId w:val="49"/>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all'azione di:</w:t>
      </w:r>
    </w:p>
    <w:p w14:paraId="57D00DB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arsenicali</w:t>
      </w:r>
    </w:p>
    <w:p w14:paraId="63AB1F2A"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lastRenderedPageBreak/>
        <w:t>composti del mercurio</w:t>
      </w:r>
    </w:p>
    <w:p w14:paraId="36D76780"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del fosforo</w:t>
      </w:r>
    </w:p>
    <w:p w14:paraId="00AA59CB"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e bromurati degli idrocarburi alifatici</w:t>
      </w:r>
    </w:p>
    <w:p w14:paraId="22436E61"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benzolo, dei fenoli, dei cresoli e dei relativi omologhi</w:t>
      </w:r>
    </w:p>
    <w:p w14:paraId="0FEE4A79"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dell'acido carbammico e tiocarbammico</w:t>
      </w:r>
    </w:p>
    <w:p w14:paraId="43ABAAA8"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polisolfuri di bario, di calcio, di sodio</w:t>
      </w:r>
    </w:p>
    <w:p w14:paraId="2BBED50C"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organici dello stagno</w:t>
      </w:r>
    </w:p>
    <w:p w14:paraId="52FFFFA1"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degli arilsolfoni</w:t>
      </w:r>
    </w:p>
    <w:p w14:paraId="41FEAE4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fenossiderivati</w:t>
      </w:r>
    </w:p>
    <w:p w14:paraId="627013F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dell'acido ftalico e della ftalimide</w:t>
      </w:r>
    </w:p>
    <w:p w14:paraId="00BA931F"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delle diazine e delle triazine</w:t>
      </w:r>
    </w:p>
    <w:p w14:paraId="10AABC12"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del dipiridile</w:t>
      </w:r>
    </w:p>
    <w:p w14:paraId="00FDADAD"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derivati clorurati dell'acido benzoico</w:t>
      </w:r>
    </w:p>
    <w:p w14:paraId="1EFC6821"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ammoniaca e di altri concimi azotati</w:t>
      </w:r>
    </w:p>
    <w:p w14:paraId="54338481"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cianocomposti</w:t>
      </w:r>
    </w:p>
    <w:p w14:paraId="576F33A3"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chinoni</w:t>
      </w:r>
    </w:p>
    <w:p w14:paraId="601CC7D5"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zolfo e dell'anidride solforosa</w:t>
      </w:r>
    </w:p>
    <w:p w14:paraId="4B2B2B7E"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composti amminici e composti ammidici</w:t>
      </w:r>
    </w:p>
    <w:p w14:paraId="523056F1" w14:textId="77777777" w:rsidR="00DB2CF7" w:rsidRPr="0083342D" w:rsidRDefault="00DB2CF7" w:rsidP="006130BD">
      <w:pPr>
        <w:numPr>
          <w:ilvl w:val="0"/>
          <w:numId w:val="40"/>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oli minerali</w:t>
      </w:r>
    </w:p>
    <w:p w14:paraId="2384310C"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215A5681" w14:textId="77777777" w:rsidR="00DB2CF7" w:rsidRPr="0083342D" w:rsidRDefault="00DB2CF7" w:rsidP="006130BD">
      <w:pPr>
        <w:numPr>
          <w:ilvl w:val="0"/>
          <w:numId w:val="50"/>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che espongono all'inalazione di:</w:t>
      </w:r>
    </w:p>
    <w:p w14:paraId="21B54EBC"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sostanze vegetali e derivati animali</w:t>
      </w:r>
    </w:p>
    <w:p w14:paraId="439A3ACB" w14:textId="77777777" w:rsidR="00DB2CF7" w:rsidRPr="0083342D" w:rsidRDefault="00DB2CF7" w:rsidP="006130BD">
      <w:pPr>
        <w:numPr>
          <w:ilvl w:val="0"/>
          <w:numId w:val="41"/>
        </w:numPr>
        <w:tabs>
          <w:tab w:val="clear" w:pos="1428"/>
          <w:tab w:val="num" w:pos="2496"/>
        </w:tabs>
        <w:ind w:left="2496"/>
        <w:jc w:val="both"/>
        <w:rPr>
          <w:rFonts w:asciiTheme="minorHAnsi" w:hAnsiTheme="minorHAnsi" w:cstheme="minorHAnsi"/>
          <w:bCs/>
          <w:i/>
          <w:sz w:val="18"/>
          <w:szCs w:val="18"/>
        </w:rPr>
      </w:pPr>
      <w:r w:rsidRPr="0083342D">
        <w:rPr>
          <w:rFonts w:asciiTheme="minorHAnsi" w:hAnsiTheme="minorHAnsi" w:cstheme="minorHAnsi"/>
          <w:bCs/>
          <w:i/>
          <w:sz w:val="18"/>
          <w:szCs w:val="18"/>
        </w:rPr>
        <w:t>miceti e altre sostanze vegetali e animali</w:t>
      </w:r>
    </w:p>
    <w:p w14:paraId="0ECE55F1" w14:textId="77777777" w:rsidR="00DB2CF7" w:rsidRPr="0083342D" w:rsidRDefault="00DB2CF7" w:rsidP="00DB2CF7">
      <w:pPr>
        <w:ind w:left="1068"/>
        <w:jc w:val="both"/>
        <w:rPr>
          <w:rFonts w:asciiTheme="minorHAnsi" w:hAnsiTheme="minorHAnsi" w:cstheme="minorHAnsi"/>
          <w:bCs/>
          <w:i/>
          <w:sz w:val="18"/>
          <w:szCs w:val="18"/>
        </w:rPr>
      </w:pPr>
      <w:r w:rsidRPr="0083342D">
        <w:rPr>
          <w:rFonts w:asciiTheme="minorHAnsi" w:hAnsiTheme="minorHAnsi" w:cstheme="minorHAnsi"/>
          <w:bCs/>
          <w:i/>
          <w:sz w:val="18"/>
          <w:szCs w:val="18"/>
        </w:rPr>
        <w:tab/>
      </w:r>
    </w:p>
    <w:p w14:paraId="1CC3AA03"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 prive di efficaci sistemi insonorizzanti.</w:t>
      </w:r>
    </w:p>
    <w:p w14:paraId="195DF60E" w14:textId="77777777" w:rsidR="00DB2CF7" w:rsidRPr="0083342D" w:rsidRDefault="00DB2CF7" w:rsidP="006130BD">
      <w:pPr>
        <w:numPr>
          <w:ilvl w:val="0"/>
          <w:numId w:val="51"/>
        </w:numPr>
        <w:tabs>
          <w:tab w:val="clear" w:pos="1068"/>
          <w:tab w:val="num" w:pos="2136"/>
        </w:tabs>
        <w:ind w:left="2136"/>
        <w:jc w:val="both"/>
        <w:rPr>
          <w:rFonts w:asciiTheme="minorHAnsi" w:hAnsiTheme="minorHAnsi" w:cstheme="minorHAnsi"/>
          <w:bCs/>
          <w:i/>
          <w:sz w:val="18"/>
          <w:szCs w:val="18"/>
        </w:rPr>
      </w:pPr>
      <w:r w:rsidRPr="0083342D">
        <w:rPr>
          <w:rFonts w:asciiTheme="minorHAnsi" w:hAnsiTheme="minorHAnsi" w:cstheme="minorHAnsi"/>
          <w:bCs/>
          <w:i/>
          <w:sz w:val="18"/>
          <w:szCs w:val="18"/>
        </w:rPr>
        <w:t>Lavorazioni forestali nelle quali si impiegano in modo prevalente motoseghe portatili.</w:t>
      </w:r>
    </w:p>
    <w:p w14:paraId="44B53D12" w14:textId="77777777" w:rsidR="00DB2CF7" w:rsidRPr="0083342D" w:rsidRDefault="00DB2CF7" w:rsidP="00DB2CF7">
      <w:pPr>
        <w:pStyle w:val="NormaleWeb"/>
        <w:spacing w:before="0" w:beforeAutospacing="0" w:after="0" w:afterAutospacing="0"/>
        <w:ind w:left="1776"/>
        <w:jc w:val="both"/>
        <w:rPr>
          <w:rFonts w:asciiTheme="minorHAnsi" w:hAnsiTheme="minorHAnsi" w:cstheme="minorHAnsi"/>
          <w:i/>
          <w:color w:val="auto"/>
          <w:sz w:val="18"/>
          <w:szCs w:val="18"/>
        </w:rPr>
      </w:pPr>
    </w:p>
    <w:p w14:paraId="77F4A80A"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D</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t xml:space="preserve">Lavori che comportano l'esposizione alle </w:t>
      </w:r>
      <w:r w:rsidRPr="0083342D">
        <w:rPr>
          <w:rFonts w:asciiTheme="minorHAnsi" w:hAnsiTheme="minorHAnsi" w:cstheme="minorHAnsi"/>
          <w:bCs/>
          <w:i/>
          <w:color w:val="auto"/>
          <w:sz w:val="18"/>
          <w:szCs w:val="18"/>
        </w:rPr>
        <w:t>radiazioni ionizzanti.</w:t>
      </w:r>
      <w:r w:rsidRPr="0083342D">
        <w:rPr>
          <w:rFonts w:asciiTheme="minorHAnsi" w:hAnsiTheme="minorHAnsi" w:cstheme="minorHAnsi"/>
          <w:i/>
          <w:color w:val="auto"/>
          <w:sz w:val="18"/>
          <w:szCs w:val="18"/>
        </w:rPr>
        <w:t xml:space="preserve"> </w:t>
      </w:r>
    </w:p>
    <w:p w14:paraId="7FDF72ED"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3A48F27F"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E</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su scale ed impalcature mobili e fisse</w:t>
      </w:r>
      <w:r w:rsidRPr="0083342D">
        <w:rPr>
          <w:rFonts w:asciiTheme="minorHAnsi" w:hAnsiTheme="minorHAnsi" w:cstheme="minorHAnsi"/>
          <w:i/>
          <w:color w:val="auto"/>
          <w:sz w:val="18"/>
          <w:szCs w:val="18"/>
        </w:rPr>
        <w:t>.</w:t>
      </w:r>
    </w:p>
    <w:p w14:paraId="1B8BCA7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5CE38A1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bCs/>
          <w:i/>
          <w:color w:val="auto"/>
          <w:sz w:val="18"/>
          <w:szCs w:val="18"/>
        </w:rPr>
      </w:pPr>
      <w:r w:rsidRPr="0083342D">
        <w:rPr>
          <w:rFonts w:asciiTheme="minorHAnsi" w:hAnsiTheme="minorHAnsi" w:cstheme="minorHAnsi"/>
          <w:i/>
          <w:iCs/>
          <w:color w:val="auto"/>
          <w:sz w:val="18"/>
          <w:szCs w:val="18"/>
        </w:rPr>
        <w:t>F</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manovalanza pesante.</w:t>
      </w:r>
    </w:p>
    <w:p w14:paraId="2035005A"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bCs/>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2C5B436E"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G</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che comportano una stazione in piedi per più di metà dell'orario</w:t>
      </w:r>
      <w:r w:rsidRPr="0083342D">
        <w:rPr>
          <w:rFonts w:asciiTheme="minorHAnsi" w:hAnsiTheme="minorHAnsi" w:cstheme="minorHAnsi"/>
          <w:i/>
          <w:color w:val="auto"/>
          <w:sz w:val="18"/>
          <w:szCs w:val="18"/>
        </w:rPr>
        <w:t xml:space="preserve"> o che obbligano ad una </w:t>
      </w:r>
      <w:r w:rsidR="007047FB" w:rsidRPr="0083342D">
        <w:rPr>
          <w:rFonts w:asciiTheme="minorHAnsi" w:hAnsiTheme="minorHAnsi" w:cstheme="minorHAnsi"/>
          <w:i/>
          <w:color w:val="auto"/>
          <w:sz w:val="18"/>
          <w:szCs w:val="18"/>
        </w:rPr>
        <w:t>p</w:t>
      </w:r>
      <w:r w:rsidRPr="0083342D">
        <w:rPr>
          <w:rFonts w:asciiTheme="minorHAnsi" w:hAnsiTheme="minorHAnsi" w:cstheme="minorHAnsi"/>
          <w:i/>
          <w:color w:val="auto"/>
          <w:sz w:val="18"/>
          <w:szCs w:val="18"/>
        </w:rPr>
        <w:t>osizione particolarmente affaticante.</w:t>
      </w:r>
    </w:p>
    <w:p w14:paraId="4436986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7D822951"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H</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macchina mossa a pedale</w:t>
      </w:r>
      <w:r w:rsidRPr="0083342D">
        <w:rPr>
          <w:rFonts w:asciiTheme="minorHAnsi" w:hAnsiTheme="minorHAnsi" w:cstheme="minorHAnsi"/>
          <w:i/>
          <w:color w:val="auto"/>
          <w:sz w:val="18"/>
          <w:szCs w:val="18"/>
        </w:rPr>
        <w:t xml:space="preserve">, o comandata a pedale, quando il ritmo del movimento sia frequente, o esiga un notevole sforzo. </w:t>
      </w:r>
    </w:p>
    <w:p w14:paraId="0578109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w:t>
      </w:r>
    </w:p>
    <w:p w14:paraId="6A208C86"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 xml:space="preserve"> </w:t>
      </w:r>
      <w:r w:rsidRPr="0083342D">
        <w:rPr>
          <w:rFonts w:asciiTheme="minorHAnsi" w:hAnsiTheme="minorHAnsi" w:cstheme="minorHAnsi"/>
          <w:i/>
          <w:iCs/>
          <w:color w:val="auto"/>
          <w:sz w:val="18"/>
          <w:szCs w:val="18"/>
        </w:rPr>
        <w:t>I</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con macchine scuotenti</w:t>
      </w:r>
      <w:r w:rsidRPr="0083342D">
        <w:rPr>
          <w:rFonts w:asciiTheme="minorHAnsi" w:hAnsiTheme="minorHAnsi" w:cstheme="minorHAnsi"/>
          <w:i/>
          <w:color w:val="auto"/>
          <w:sz w:val="18"/>
          <w:szCs w:val="18"/>
        </w:rPr>
        <w:t xml:space="preserve"> o con utensili che trasmettono intense vibrazioni. </w:t>
      </w:r>
    </w:p>
    <w:p w14:paraId="7DBBE890"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2CD5CE21" w14:textId="77777777" w:rsidR="00DB2CF7" w:rsidRPr="0083342D" w:rsidRDefault="00DB2CF7" w:rsidP="007047FB">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L</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assistenza e cura degli infermi</w:t>
      </w:r>
      <w:r w:rsidRPr="0083342D">
        <w:rPr>
          <w:rFonts w:asciiTheme="minorHAnsi" w:hAnsiTheme="minorHAnsi" w:cstheme="minorHAnsi"/>
          <w:i/>
          <w:color w:val="auto"/>
          <w:sz w:val="18"/>
          <w:szCs w:val="18"/>
        </w:rPr>
        <w:t xml:space="preserve"> nei sanatori e nei reparti per malattie infettive e per </w:t>
      </w:r>
      <w:r w:rsidR="00F37A4A" w:rsidRPr="0083342D">
        <w:rPr>
          <w:rFonts w:asciiTheme="minorHAnsi" w:hAnsiTheme="minorHAnsi" w:cstheme="minorHAnsi"/>
          <w:i/>
          <w:color w:val="auto"/>
          <w:sz w:val="18"/>
          <w:szCs w:val="18"/>
        </w:rPr>
        <w:t>m</w:t>
      </w:r>
      <w:r w:rsidRPr="0083342D">
        <w:rPr>
          <w:rFonts w:asciiTheme="minorHAnsi" w:hAnsiTheme="minorHAnsi" w:cstheme="minorHAnsi"/>
          <w:i/>
          <w:color w:val="auto"/>
          <w:sz w:val="18"/>
          <w:szCs w:val="18"/>
        </w:rPr>
        <w:t xml:space="preserve">alattie nervose e mentali. </w:t>
      </w:r>
    </w:p>
    <w:p w14:paraId="21519E8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533B9961" w14:textId="77777777" w:rsidR="00DB2CF7" w:rsidRPr="0083342D" w:rsidRDefault="00DB2CF7" w:rsidP="00D27E79">
      <w:pPr>
        <w:pStyle w:val="NormaleWeb"/>
        <w:spacing w:before="0" w:beforeAutospacing="0" w:after="0" w:afterAutospacing="0"/>
        <w:ind w:left="1440" w:hanging="360"/>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M</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agricoli</w:t>
      </w:r>
      <w:r w:rsidRPr="0083342D">
        <w:rPr>
          <w:rFonts w:asciiTheme="minorHAnsi" w:hAnsiTheme="minorHAnsi" w:cstheme="minorHAnsi"/>
          <w:i/>
          <w:color w:val="auto"/>
          <w:sz w:val="18"/>
          <w:szCs w:val="18"/>
        </w:rPr>
        <w:t xml:space="preserve"> che implicano la manipolazione e l'uso di sostanze tossiche o altrimenti nocive</w:t>
      </w:r>
      <w:r w:rsidR="00D27E79" w:rsidRPr="0083342D">
        <w:rPr>
          <w:rFonts w:asciiTheme="minorHAnsi" w:hAnsiTheme="minorHAnsi" w:cstheme="minorHAnsi"/>
          <w:i/>
          <w:color w:val="auto"/>
          <w:sz w:val="18"/>
          <w:szCs w:val="18"/>
        </w:rPr>
        <w:t xml:space="preserve"> </w:t>
      </w:r>
      <w:r w:rsidRPr="0083342D">
        <w:rPr>
          <w:rFonts w:asciiTheme="minorHAnsi" w:hAnsiTheme="minorHAnsi" w:cstheme="minorHAnsi"/>
          <w:i/>
          <w:color w:val="auto"/>
          <w:sz w:val="18"/>
          <w:szCs w:val="18"/>
        </w:rPr>
        <w:t xml:space="preserve">nella concimazione del terreno e nella cura del bestiame. </w:t>
      </w:r>
    </w:p>
    <w:p w14:paraId="3077ED2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per 7 mesi dopo il parto</w:t>
      </w:r>
      <w:r w:rsidRPr="0083342D">
        <w:rPr>
          <w:rFonts w:asciiTheme="minorHAnsi" w:hAnsiTheme="minorHAnsi" w:cstheme="minorHAnsi"/>
          <w:i/>
          <w:color w:val="auto"/>
          <w:sz w:val="18"/>
          <w:szCs w:val="18"/>
        </w:rPr>
        <w:t xml:space="preserve">); </w:t>
      </w:r>
    </w:p>
    <w:p w14:paraId="03D13BD3"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N</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di monda e trapianto del riso.</w:t>
      </w:r>
    </w:p>
    <w:p w14:paraId="0CF0B48B"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094AF664"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iCs/>
          <w:color w:val="auto"/>
          <w:sz w:val="18"/>
          <w:szCs w:val="18"/>
        </w:rPr>
        <w:t>O</w:t>
      </w:r>
      <w:r w:rsidRPr="0083342D">
        <w:rPr>
          <w:rFonts w:asciiTheme="minorHAnsi" w:hAnsiTheme="minorHAnsi" w:cstheme="minorHAnsi"/>
          <w:i/>
          <w:color w:val="auto"/>
          <w:sz w:val="18"/>
          <w:szCs w:val="18"/>
        </w:rPr>
        <w:t xml:space="preserve"> ) </w:t>
      </w:r>
      <w:r w:rsidRPr="0083342D">
        <w:rPr>
          <w:rFonts w:asciiTheme="minorHAnsi" w:hAnsiTheme="minorHAnsi" w:cstheme="minorHAnsi"/>
          <w:i/>
          <w:color w:val="auto"/>
          <w:sz w:val="18"/>
          <w:szCs w:val="18"/>
        </w:rPr>
        <w:tab/>
      </w:r>
      <w:r w:rsidRPr="0083342D">
        <w:rPr>
          <w:rFonts w:asciiTheme="minorHAnsi" w:hAnsiTheme="minorHAnsi" w:cstheme="minorHAnsi"/>
          <w:bCs/>
          <w:i/>
          <w:color w:val="auto"/>
          <w:sz w:val="18"/>
          <w:szCs w:val="18"/>
        </w:rPr>
        <w:t>Lavori a bordo delle navi, degli aerei, dei treni, dei pullman</w:t>
      </w:r>
      <w:r w:rsidRPr="0083342D">
        <w:rPr>
          <w:rFonts w:asciiTheme="minorHAnsi" w:hAnsiTheme="minorHAnsi" w:cstheme="minorHAnsi"/>
          <w:i/>
          <w:color w:val="auto"/>
          <w:sz w:val="18"/>
          <w:szCs w:val="18"/>
        </w:rPr>
        <w:t xml:space="preserve"> e di ogni altro mezzo di </w:t>
      </w:r>
      <w:r w:rsidRPr="0083342D">
        <w:rPr>
          <w:rFonts w:asciiTheme="minorHAnsi" w:hAnsiTheme="minorHAnsi" w:cstheme="minorHAnsi"/>
          <w:i/>
          <w:color w:val="auto"/>
          <w:sz w:val="18"/>
          <w:szCs w:val="18"/>
        </w:rPr>
        <w:tab/>
        <w:t>comunicazione in moto.</w:t>
      </w:r>
    </w:p>
    <w:p w14:paraId="1BDB0F28" w14:textId="77777777" w:rsidR="00DB2CF7" w:rsidRPr="0083342D" w:rsidRDefault="00DB2CF7" w:rsidP="00DB2CF7">
      <w:pPr>
        <w:pStyle w:val="NormaleWeb"/>
        <w:spacing w:before="0" w:beforeAutospacing="0" w:after="0" w:afterAutospacing="0"/>
        <w:ind w:left="1068"/>
        <w:jc w:val="both"/>
        <w:rPr>
          <w:rFonts w:asciiTheme="minorHAnsi" w:hAnsiTheme="minorHAnsi" w:cstheme="minorHAnsi"/>
          <w:i/>
          <w:color w:val="auto"/>
          <w:sz w:val="18"/>
          <w:szCs w:val="18"/>
        </w:rPr>
      </w:pPr>
      <w:r w:rsidRPr="0083342D">
        <w:rPr>
          <w:rFonts w:asciiTheme="minorHAnsi" w:hAnsiTheme="minorHAnsi" w:cstheme="minorHAnsi"/>
          <w:i/>
          <w:color w:val="auto"/>
          <w:sz w:val="18"/>
          <w:szCs w:val="18"/>
        </w:rPr>
        <w:tab/>
        <w:t>(</w:t>
      </w:r>
      <w:r w:rsidRPr="0083342D">
        <w:rPr>
          <w:rFonts w:asciiTheme="minorHAnsi" w:hAnsiTheme="minorHAnsi" w:cstheme="minorHAnsi"/>
          <w:b/>
          <w:i/>
          <w:color w:val="auto"/>
          <w:sz w:val="18"/>
          <w:szCs w:val="18"/>
        </w:rPr>
        <w:t>durante la gestazione e fino al termine del periodo di interdizione dal lavoro</w:t>
      </w:r>
      <w:r w:rsidRPr="0083342D">
        <w:rPr>
          <w:rFonts w:asciiTheme="minorHAnsi" w:hAnsiTheme="minorHAnsi" w:cstheme="minorHAnsi"/>
          <w:i/>
          <w:color w:val="auto"/>
          <w:sz w:val="18"/>
          <w:szCs w:val="18"/>
        </w:rPr>
        <w:t xml:space="preserve">). </w:t>
      </w:r>
    </w:p>
    <w:p w14:paraId="3DE1272E" w14:textId="77777777" w:rsidR="00DB2CF7" w:rsidRPr="0083342D" w:rsidRDefault="00DB2CF7" w:rsidP="00DB2CF7">
      <w:pPr>
        <w:ind w:left="1068"/>
        <w:jc w:val="both"/>
        <w:rPr>
          <w:rFonts w:asciiTheme="minorHAnsi" w:hAnsiTheme="minorHAnsi" w:cstheme="minorHAnsi"/>
          <w:i/>
          <w:sz w:val="18"/>
          <w:szCs w:val="18"/>
        </w:rPr>
      </w:pPr>
    </w:p>
    <w:p w14:paraId="01A8EBA7" w14:textId="77777777" w:rsidR="00DB2CF7" w:rsidRPr="0083342D" w:rsidRDefault="00DB2CF7" w:rsidP="00DB2CF7">
      <w:pPr>
        <w:ind w:left="1068"/>
        <w:jc w:val="both"/>
        <w:rPr>
          <w:rFonts w:asciiTheme="minorHAnsi" w:hAnsiTheme="minorHAnsi" w:cstheme="minorHAnsi"/>
          <w:i/>
          <w:sz w:val="18"/>
          <w:szCs w:val="18"/>
        </w:rPr>
      </w:pPr>
    </w:p>
    <w:p w14:paraId="48651446"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AGENTI E CONDIZIONI DI LAVORO</w:t>
      </w:r>
      <w:r w:rsidRPr="0083342D">
        <w:rPr>
          <w:rFonts w:asciiTheme="minorHAnsi" w:hAnsiTheme="minorHAnsi" w:cstheme="minorHAnsi"/>
          <w:i/>
          <w:sz w:val="18"/>
          <w:szCs w:val="18"/>
        </w:rPr>
        <w:t xml:space="preserve"> (Allegato B del D. Lgs. 151/2001).</w:t>
      </w:r>
    </w:p>
    <w:p w14:paraId="68C79A85" w14:textId="77777777" w:rsidR="00DB2CF7" w:rsidRPr="0083342D" w:rsidRDefault="00DB2CF7" w:rsidP="00DB2CF7">
      <w:pPr>
        <w:ind w:left="1068"/>
        <w:jc w:val="both"/>
        <w:rPr>
          <w:rFonts w:asciiTheme="minorHAnsi" w:hAnsiTheme="minorHAnsi" w:cstheme="minorHAnsi"/>
          <w:i/>
          <w:sz w:val="18"/>
          <w:szCs w:val="18"/>
        </w:rPr>
      </w:pPr>
    </w:p>
    <w:p w14:paraId="4C7FC47F"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A. Lavoratrici gestanti</w:t>
      </w:r>
    </w:p>
    <w:p w14:paraId="5CA2105B"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 xml:space="preserve">1. Agenti </w:t>
      </w:r>
    </w:p>
    <w:p w14:paraId="505A5331"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lastRenderedPageBreak/>
        <w:t>agenti fisici: lavoro in atmosfera di sovra</w:t>
      </w:r>
      <w:r w:rsidR="007047FB" w:rsidRPr="0083342D">
        <w:rPr>
          <w:rFonts w:asciiTheme="minorHAnsi" w:hAnsiTheme="minorHAnsi" w:cstheme="minorHAnsi"/>
          <w:i/>
          <w:sz w:val="18"/>
          <w:szCs w:val="18"/>
        </w:rPr>
        <w:t>p</w:t>
      </w:r>
      <w:r w:rsidRPr="0083342D">
        <w:rPr>
          <w:rFonts w:asciiTheme="minorHAnsi" w:hAnsiTheme="minorHAnsi" w:cstheme="minorHAnsi"/>
          <w:i/>
          <w:sz w:val="18"/>
          <w:szCs w:val="18"/>
        </w:rPr>
        <w:t xml:space="preserve">pressione elevata, ad esempio in camere sotto pressione, immersione subacquea; </w:t>
      </w:r>
    </w:p>
    <w:p w14:paraId="34365A5D"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toxoplasma; virus della rosolia, a meno che sussista la prova che la lavoratrice e' sufficientemente protetta contro questi agenti dal suo stato di immunizzazione; </w:t>
      </w:r>
    </w:p>
    <w:p w14:paraId="24357A47" w14:textId="77777777" w:rsidR="00DB2CF7" w:rsidRPr="0083342D" w:rsidRDefault="00DB2CF7" w:rsidP="006130BD">
      <w:pPr>
        <w:numPr>
          <w:ilvl w:val="2"/>
          <w:numId w:val="47"/>
        </w:numPr>
        <w:tabs>
          <w:tab w:val="clear" w:pos="2688"/>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agenti chimici: piombo e suoi derivati, nella misura in cui questi agenti possono essere assorbiti dall'organismo umano.</w:t>
      </w:r>
    </w:p>
    <w:p w14:paraId="32A0BD20" w14:textId="77777777" w:rsidR="007047FB" w:rsidRPr="0083342D" w:rsidRDefault="007047FB" w:rsidP="00DB2CF7">
      <w:pPr>
        <w:ind w:left="1068"/>
        <w:jc w:val="both"/>
        <w:rPr>
          <w:rFonts w:asciiTheme="minorHAnsi" w:hAnsiTheme="minorHAnsi" w:cstheme="minorHAnsi"/>
          <w:b/>
          <w:i/>
          <w:sz w:val="18"/>
          <w:szCs w:val="18"/>
        </w:rPr>
      </w:pPr>
    </w:p>
    <w:p w14:paraId="5B844B77"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2. Condizioni di lavoro: lavori sotterranei di carattere minerario</w:t>
      </w:r>
      <w:r w:rsidRPr="0083342D">
        <w:rPr>
          <w:rFonts w:asciiTheme="minorHAnsi" w:hAnsiTheme="minorHAnsi" w:cstheme="minorHAnsi"/>
          <w:i/>
          <w:sz w:val="18"/>
          <w:szCs w:val="18"/>
        </w:rPr>
        <w:t xml:space="preserve">. </w:t>
      </w:r>
    </w:p>
    <w:p w14:paraId="7D500212"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B. Lavoratrici in periodo successivo al parto</w:t>
      </w:r>
    </w:p>
    <w:p w14:paraId="016C77AF"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b/>
          <w:i/>
          <w:sz w:val="18"/>
          <w:szCs w:val="18"/>
        </w:rPr>
        <w:t xml:space="preserve">1. Agenti </w:t>
      </w:r>
    </w:p>
    <w:p w14:paraId="393833E4" w14:textId="77777777" w:rsidR="00DB2CF7" w:rsidRPr="0083342D" w:rsidRDefault="00DB2CF7" w:rsidP="006130BD">
      <w:pPr>
        <w:numPr>
          <w:ilvl w:val="0"/>
          <w:numId w:val="56"/>
        </w:numPr>
        <w:tabs>
          <w:tab w:val="clear" w:pos="720"/>
          <w:tab w:val="num" w:pos="1608"/>
        </w:tabs>
        <w:ind w:left="1608" w:hanging="540"/>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chimici: piombo e suoi derivati, nella misura in cui tali agenti possono essere assorbiti dall'organismo umano. </w:t>
      </w:r>
    </w:p>
    <w:p w14:paraId="3C2B77F6" w14:textId="77777777" w:rsidR="007047FB" w:rsidRPr="0083342D" w:rsidRDefault="007047FB" w:rsidP="00DB2CF7">
      <w:pPr>
        <w:ind w:left="1068"/>
        <w:jc w:val="both"/>
        <w:rPr>
          <w:rFonts w:asciiTheme="minorHAnsi" w:hAnsiTheme="minorHAnsi" w:cstheme="minorHAnsi"/>
          <w:b/>
          <w:i/>
          <w:sz w:val="18"/>
          <w:szCs w:val="18"/>
        </w:rPr>
      </w:pPr>
    </w:p>
    <w:p w14:paraId="6AA5FE44"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2. Condizioni di lavoro: lavori sotterranei di carattere minerario.</w:t>
      </w:r>
    </w:p>
    <w:p w14:paraId="7D18781A" w14:textId="77777777" w:rsidR="00DB2CF7" w:rsidRPr="0083342D" w:rsidRDefault="00DB2CF7" w:rsidP="00DB2CF7">
      <w:pPr>
        <w:ind w:left="1068"/>
        <w:jc w:val="both"/>
        <w:rPr>
          <w:rFonts w:asciiTheme="minorHAnsi" w:hAnsiTheme="minorHAnsi" w:cstheme="minorHAnsi"/>
          <w:i/>
          <w:sz w:val="18"/>
          <w:szCs w:val="18"/>
        </w:rPr>
      </w:pPr>
    </w:p>
    <w:p w14:paraId="2EC471E3" w14:textId="77777777" w:rsidR="00DB2CF7" w:rsidRPr="0083342D" w:rsidRDefault="00D27E79" w:rsidP="00D27E79">
      <w:pPr>
        <w:ind w:left="1068"/>
        <w:rPr>
          <w:rFonts w:asciiTheme="minorHAnsi" w:hAnsiTheme="minorHAnsi" w:cstheme="minorHAnsi"/>
          <w:b/>
          <w:i/>
          <w:sz w:val="18"/>
          <w:szCs w:val="18"/>
        </w:rPr>
      </w:pPr>
      <w:r w:rsidRPr="0083342D">
        <w:rPr>
          <w:rFonts w:asciiTheme="minorHAnsi" w:hAnsiTheme="minorHAnsi" w:cstheme="minorHAnsi"/>
          <w:b/>
          <w:i/>
          <w:sz w:val="18"/>
          <w:szCs w:val="18"/>
        </w:rPr>
        <w:br w:type="page"/>
      </w:r>
      <w:r w:rsidR="00DB2CF7" w:rsidRPr="0083342D">
        <w:rPr>
          <w:rFonts w:asciiTheme="minorHAnsi" w:hAnsiTheme="minorHAnsi" w:cstheme="minorHAnsi"/>
          <w:b/>
          <w:i/>
          <w:sz w:val="18"/>
          <w:szCs w:val="18"/>
        </w:rPr>
        <w:lastRenderedPageBreak/>
        <w:t>VALUTAZIONE DEL RISCHIO (Art. 11 D. Lgs. 151/2001)</w:t>
      </w:r>
    </w:p>
    <w:p w14:paraId="4151CF6E" w14:textId="77777777" w:rsidR="00DB2CF7" w:rsidRPr="0083342D" w:rsidRDefault="00DB2CF7" w:rsidP="00DB2CF7">
      <w:pPr>
        <w:ind w:left="1068"/>
        <w:jc w:val="center"/>
        <w:rPr>
          <w:rFonts w:asciiTheme="minorHAnsi" w:hAnsiTheme="minorHAnsi" w:cstheme="minorHAnsi"/>
          <w:b/>
          <w:i/>
          <w:sz w:val="18"/>
          <w:szCs w:val="18"/>
        </w:rPr>
      </w:pPr>
    </w:p>
    <w:p w14:paraId="7A8F911D"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Nel caso in cui la lavoratrice non sia addetta ai lavori sopraccitati espressamente vietati, il Datore di lavoro provvede alla valutazione dei seguenti rischi specifici per la salute e la sicurezza individuando le misure da adottare tra quelle elencate e provvedendo a comunicare i risultati alla lavoratrice interessata ed al RLS. </w:t>
      </w:r>
    </w:p>
    <w:p w14:paraId="70BF03C9"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Nel caso il trasferimento ad altra mansione non sia possibile dovrà essere considerata la necessità di interdizione al lavoro in accordo con il Medico Competente.</w:t>
      </w:r>
    </w:p>
    <w:p w14:paraId="6B0138C4" w14:textId="77777777" w:rsidR="00DB2CF7" w:rsidRPr="0083342D" w:rsidRDefault="00DB2CF7" w:rsidP="00DB2CF7">
      <w:pPr>
        <w:ind w:left="1068"/>
        <w:jc w:val="both"/>
        <w:rPr>
          <w:rFonts w:asciiTheme="minorHAnsi" w:hAnsiTheme="minorHAnsi" w:cstheme="minorHAnsi"/>
          <w:i/>
          <w:sz w:val="18"/>
          <w:szCs w:val="18"/>
        </w:rPr>
      </w:pPr>
    </w:p>
    <w:p w14:paraId="28EBB60F" w14:textId="77777777" w:rsidR="00DB2CF7" w:rsidRPr="0083342D" w:rsidRDefault="00DB2CF7" w:rsidP="00DB2CF7">
      <w:pPr>
        <w:ind w:left="1068"/>
        <w:jc w:val="both"/>
        <w:rPr>
          <w:rFonts w:asciiTheme="minorHAnsi" w:hAnsiTheme="minorHAnsi" w:cstheme="minorHAnsi"/>
          <w:i/>
          <w:sz w:val="18"/>
          <w:szCs w:val="18"/>
        </w:rPr>
      </w:pPr>
    </w:p>
    <w:p w14:paraId="75B424DA"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A. AGENTI</w:t>
      </w:r>
    </w:p>
    <w:p w14:paraId="1AF6C35F"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b/>
          <w:i/>
          <w:sz w:val="18"/>
          <w:szCs w:val="18"/>
        </w:rPr>
        <w:t>1. Agenti fisici</w:t>
      </w:r>
      <w:r w:rsidRPr="0083342D">
        <w:rPr>
          <w:rFonts w:asciiTheme="minorHAnsi" w:hAnsiTheme="minorHAnsi" w:cstheme="minorHAnsi"/>
          <w:i/>
          <w:sz w:val="18"/>
          <w:szCs w:val="18"/>
        </w:rPr>
        <w:t>, allorch</w:t>
      </w:r>
      <w:r w:rsidR="007047FB"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vengono considerati come agenti che comportano lesioni del feto e/o rischiano di provocare il distacco della placenta, in particolare: </w:t>
      </w:r>
    </w:p>
    <w:p w14:paraId="07B1D6E0"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 xml:space="preserve">colpi, vibrazioni meccaniche o movimenti; </w:t>
      </w:r>
    </w:p>
    <w:p w14:paraId="4C8D0E2A"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movimentazione manuale di carichi pesanti che comportano rischi, soprattutto dorso</w:t>
      </w:r>
      <w:r w:rsidR="007047FB" w:rsidRPr="0083342D">
        <w:rPr>
          <w:rFonts w:asciiTheme="minorHAnsi" w:hAnsiTheme="minorHAnsi" w:cstheme="minorHAnsi"/>
          <w:i/>
          <w:sz w:val="18"/>
          <w:szCs w:val="18"/>
        </w:rPr>
        <w:t>-</w:t>
      </w:r>
      <w:r w:rsidRPr="0083342D">
        <w:rPr>
          <w:rFonts w:asciiTheme="minorHAnsi" w:hAnsiTheme="minorHAnsi" w:cstheme="minorHAnsi"/>
          <w:i/>
          <w:sz w:val="18"/>
          <w:szCs w:val="18"/>
        </w:rPr>
        <w:t>lombari;</w:t>
      </w:r>
    </w:p>
    <w:p w14:paraId="5A654356"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rumore;</w:t>
      </w:r>
    </w:p>
    <w:p w14:paraId="79D53186"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ionizzanti;</w:t>
      </w:r>
    </w:p>
    <w:p w14:paraId="02D9E87B"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radiazioni non ionizzanti;</w:t>
      </w:r>
    </w:p>
    <w:p w14:paraId="7CB86177"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sollecitazioni termiche;</w:t>
      </w:r>
    </w:p>
    <w:p w14:paraId="48800792" w14:textId="77777777" w:rsidR="00DB2CF7" w:rsidRPr="0083342D" w:rsidRDefault="00DB2CF7" w:rsidP="006130BD">
      <w:pPr>
        <w:numPr>
          <w:ilvl w:val="0"/>
          <w:numId w:val="60"/>
        </w:numPr>
        <w:tabs>
          <w:tab w:val="num" w:pos="1440"/>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movimenti e posizioni di lavoro, spostamenti, sia all'interno sia all'esterno dello stabilimento, fatica mentale e fisica e altri disagi fisici connessi all'attivit</w:t>
      </w:r>
      <w:r w:rsidR="007047FB" w:rsidRPr="0083342D">
        <w:rPr>
          <w:rFonts w:asciiTheme="minorHAnsi" w:hAnsiTheme="minorHAnsi" w:cstheme="minorHAnsi"/>
          <w:i/>
          <w:sz w:val="18"/>
          <w:szCs w:val="18"/>
        </w:rPr>
        <w:t>à</w:t>
      </w:r>
      <w:r w:rsidRPr="0083342D">
        <w:rPr>
          <w:rFonts w:asciiTheme="minorHAnsi" w:hAnsiTheme="minorHAnsi" w:cstheme="minorHAnsi"/>
          <w:i/>
          <w:sz w:val="18"/>
          <w:szCs w:val="18"/>
        </w:rPr>
        <w:t xml:space="preserve"> svolta dalle lavoratrici di cui all'art. 1.</w:t>
      </w:r>
    </w:p>
    <w:p w14:paraId="72AF47D3"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br/>
      </w:r>
      <w:r w:rsidRPr="0083342D">
        <w:rPr>
          <w:rFonts w:asciiTheme="minorHAnsi" w:hAnsiTheme="minorHAnsi" w:cstheme="minorHAnsi"/>
          <w:b/>
          <w:i/>
          <w:sz w:val="18"/>
          <w:szCs w:val="18"/>
        </w:rPr>
        <w:t>2. Agenti biologici</w:t>
      </w:r>
      <w:r w:rsidRPr="0083342D">
        <w:rPr>
          <w:rFonts w:asciiTheme="minorHAnsi" w:hAnsiTheme="minorHAnsi" w:cstheme="minorHAnsi"/>
          <w:i/>
          <w:sz w:val="18"/>
          <w:szCs w:val="18"/>
        </w:rPr>
        <w:t xml:space="preserve"> </w:t>
      </w:r>
    </w:p>
    <w:p w14:paraId="4963570C"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 xml:space="preserve">Agenti biologici dei gruppi di rischio da </w:t>
      </w:r>
      <w:smartTag w:uri="urn:schemas-microsoft-com:office:smarttags" w:element="metricconverter">
        <w:smartTagPr>
          <w:attr w:name="ProductID" w:val="2 a"/>
        </w:smartTagPr>
        <w:r w:rsidRPr="0083342D">
          <w:rPr>
            <w:rFonts w:asciiTheme="minorHAnsi" w:hAnsiTheme="minorHAnsi" w:cstheme="minorHAnsi"/>
            <w:i/>
            <w:sz w:val="18"/>
            <w:szCs w:val="18"/>
          </w:rPr>
          <w:t>2 a</w:t>
        </w:r>
      </w:smartTag>
      <w:r w:rsidRPr="0083342D">
        <w:rPr>
          <w:rFonts w:asciiTheme="minorHAnsi" w:hAnsiTheme="minorHAnsi" w:cstheme="minorHAnsi"/>
          <w:i/>
          <w:sz w:val="18"/>
          <w:szCs w:val="18"/>
        </w:rPr>
        <w:t xml:space="preserve"> 4 ai sensi dell'</w:t>
      </w:r>
      <w:hyperlink r:id="rId43" w:anchor="a075" w:history="1">
        <w:r w:rsidRPr="0083342D">
          <w:rPr>
            <w:rFonts w:asciiTheme="minorHAnsi" w:hAnsiTheme="minorHAnsi" w:cstheme="minorHAnsi"/>
            <w:i/>
            <w:sz w:val="18"/>
            <w:szCs w:val="18"/>
          </w:rPr>
          <w:t>art. 75</w:t>
        </w:r>
      </w:hyperlink>
      <w:r w:rsidRPr="0083342D">
        <w:rPr>
          <w:rFonts w:asciiTheme="minorHAnsi" w:hAnsiTheme="minorHAnsi" w:cstheme="minorHAnsi"/>
          <w:i/>
          <w:sz w:val="18"/>
          <w:szCs w:val="18"/>
        </w:rPr>
        <w:t xml:space="preserve"> del decreto legislativo 19 settembre 1994, n. 626, e successive modificazioni ed integrazioni, nella misura in cui sia noto che tali agenti o le terapie che essi rendono necessarie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3. </w:t>
      </w:r>
    </w:p>
    <w:p w14:paraId="030F48B2" w14:textId="77777777" w:rsidR="00DB2CF7" w:rsidRPr="0083342D" w:rsidRDefault="00DB2CF7" w:rsidP="00DB2CF7">
      <w:pPr>
        <w:ind w:left="1068"/>
        <w:jc w:val="both"/>
        <w:rPr>
          <w:rFonts w:asciiTheme="minorHAnsi" w:hAnsiTheme="minorHAnsi" w:cstheme="minorHAnsi"/>
          <w:i/>
          <w:sz w:val="18"/>
          <w:szCs w:val="18"/>
        </w:rPr>
      </w:pPr>
    </w:p>
    <w:p w14:paraId="7C648643"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3. Agenti chimici</w:t>
      </w:r>
    </w:p>
    <w:p w14:paraId="377FC1FC" w14:textId="77777777" w:rsidR="00DB2CF7" w:rsidRPr="0083342D" w:rsidRDefault="00DB2CF7" w:rsidP="00D27E79">
      <w:pPr>
        <w:ind w:left="1068"/>
        <w:jc w:val="both"/>
        <w:rPr>
          <w:rFonts w:asciiTheme="minorHAnsi" w:hAnsiTheme="minorHAnsi" w:cstheme="minorHAnsi"/>
          <w:i/>
          <w:sz w:val="18"/>
          <w:szCs w:val="18"/>
        </w:rPr>
      </w:pPr>
      <w:r w:rsidRPr="0083342D">
        <w:rPr>
          <w:rFonts w:asciiTheme="minorHAnsi" w:hAnsiTheme="minorHAnsi" w:cstheme="minorHAnsi"/>
          <w:i/>
          <w:sz w:val="18"/>
          <w:szCs w:val="18"/>
        </w:rPr>
        <w:t>Gli agenti chimici seguenti, nella misura in cui sia noto che mettono in pericolo la salute delle gestanti e del nascituro, semprech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w:t>
      </w:r>
    </w:p>
    <w:p w14:paraId="3B41C4E0"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sostanze etichettate R 40; R 45; R 46 e R 47 ai sensi della direttiva n. 67/548/CEE, purch</w:t>
      </w:r>
      <w:r w:rsidR="00D27E79" w:rsidRPr="0083342D">
        <w:rPr>
          <w:rFonts w:asciiTheme="minorHAnsi" w:hAnsiTheme="minorHAnsi" w:cstheme="minorHAnsi"/>
          <w:i/>
          <w:sz w:val="18"/>
          <w:szCs w:val="18"/>
        </w:rPr>
        <w:t>é</w:t>
      </w:r>
      <w:r w:rsidRPr="0083342D">
        <w:rPr>
          <w:rFonts w:asciiTheme="minorHAnsi" w:hAnsiTheme="minorHAnsi" w:cstheme="minorHAnsi"/>
          <w:i/>
          <w:sz w:val="18"/>
          <w:szCs w:val="18"/>
        </w:rPr>
        <w:t xml:space="preserve"> non figurino ancora nell'allegato II; </w:t>
      </w:r>
    </w:p>
    <w:p w14:paraId="652AA787"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che figurano nell'allegato VIII del decreto legislativo 19 settembre 1994, n. 626, e successive modificazioni ed integrazioni;rumore;</w:t>
      </w:r>
    </w:p>
    <w:p w14:paraId="3069E44C"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mercurio e suoi derivati;</w:t>
      </w:r>
    </w:p>
    <w:p w14:paraId="696813EB"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medicamenti antimitotici;</w:t>
      </w:r>
    </w:p>
    <w:p w14:paraId="58D1162E"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monossido di carbonio;</w:t>
      </w:r>
    </w:p>
    <w:p w14:paraId="684CCD8E" w14:textId="77777777" w:rsidR="00DB2CF7" w:rsidRPr="0083342D" w:rsidRDefault="00DB2CF7" w:rsidP="006130BD">
      <w:pPr>
        <w:numPr>
          <w:ilvl w:val="0"/>
          <w:numId w:val="61"/>
        </w:numPr>
        <w:tabs>
          <w:tab w:val="clear" w:pos="1068"/>
          <w:tab w:val="num" w:pos="1428"/>
        </w:tabs>
        <w:ind w:left="1428"/>
        <w:jc w:val="both"/>
        <w:rPr>
          <w:rFonts w:asciiTheme="minorHAnsi" w:hAnsiTheme="minorHAnsi" w:cstheme="minorHAnsi"/>
          <w:i/>
          <w:sz w:val="18"/>
          <w:szCs w:val="18"/>
        </w:rPr>
      </w:pPr>
      <w:r w:rsidRPr="0083342D">
        <w:rPr>
          <w:rFonts w:asciiTheme="minorHAnsi" w:hAnsiTheme="minorHAnsi" w:cstheme="minorHAnsi"/>
          <w:i/>
          <w:sz w:val="18"/>
          <w:szCs w:val="18"/>
        </w:rPr>
        <w:t>agenti chimici pericolosi di comprovato assorbimento cutaneo.</w:t>
      </w:r>
    </w:p>
    <w:p w14:paraId="6576C189"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i/>
          <w:sz w:val="18"/>
          <w:szCs w:val="18"/>
        </w:rPr>
        <w:t xml:space="preserve"> </w:t>
      </w:r>
      <w:r w:rsidRPr="0083342D">
        <w:rPr>
          <w:rFonts w:asciiTheme="minorHAnsi" w:hAnsiTheme="minorHAnsi" w:cstheme="minorHAnsi"/>
          <w:i/>
          <w:sz w:val="18"/>
          <w:szCs w:val="18"/>
        </w:rPr>
        <w:br/>
      </w:r>
      <w:r w:rsidRPr="0083342D">
        <w:rPr>
          <w:rFonts w:asciiTheme="minorHAnsi" w:hAnsiTheme="minorHAnsi" w:cstheme="minorHAnsi"/>
          <w:b/>
          <w:i/>
          <w:sz w:val="18"/>
          <w:szCs w:val="18"/>
        </w:rPr>
        <w:t>B. PROCESSI</w:t>
      </w:r>
    </w:p>
    <w:p w14:paraId="17EB95C4" w14:textId="77777777" w:rsidR="00DB2CF7" w:rsidRPr="0083342D" w:rsidRDefault="00DB2CF7" w:rsidP="00DB2CF7">
      <w:pPr>
        <w:ind w:left="1068"/>
        <w:jc w:val="both"/>
        <w:rPr>
          <w:rFonts w:asciiTheme="minorHAnsi" w:hAnsiTheme="minorHAnsi" w:cstheme="minorHAnsi"/>
          <w:i/>
          <w:sz w:val="18"/>
          <w:szCs w:val="18"/>
        </w:rPr>
      </w:pPr>
      <w:r w:rsidRPr="0083342D">
        <w:rPr>
          <w:rFonts w:asciiTheme="minorHAnsi" w:hAnsiTheme="minorHAnsi" w:cstheme="minorHAnsi"/>
          <w:i/>
          <w:sz w:val="18"/>
          <w:szCs w:val="18"/>
        </w:rPr>
        <w:t>Processi industriali che figurano nell'</w:t>
      </w:r>
      <w:hyperlink r:id="rId44" w:anchor="alviii" w:history="1">
        <w:r w:rsidRPr="0083342D">
          <w:rPr>
            <w:rFonts w:asciiTheme="minorHAnsi" w:hAnsiTheme="minorHAnsi" w:cstheme="minorHAnsi"/>
            <w:i/>
            <w:sz w:val="18"/>
            <w:szCs w:val="18"/>
          </w:rPr>
          <w:t>allegato VIII</w:t>
        </w:r>
      </w:hyperlink>
      <w:r w:rsidRPr="0083342D">
        <w:rPr>
          <w:rFonts w:asciiTheme="minorHAnsi" w:hAnsiTheme="minorHAnsi" w:cstheme="minorHAnsi"/>
          <w:i/>
          <w:sz w:val="18"/>
          <w:szCs w:val="18"/>
        </w:rPr>
        <w:t xml:space="preserve"> del decreto legislativo 19 settembre 1994, n. 626, e successive modificazioni ed integrazioni. </w:t>
      </w:r>
    </w:p>
    <w:p w14:paraId="43DD3062" w14:textId="77777777" w:rsidR="00DB2CF7" w:rsidRPr="0083342D" w:rsidRDefault="00DB2CF7" w:rsidP="00DB2CF7">
      <w:pPr>
        <w:ind w:left="1068"/>
        <w:jc w:val="both"/>
        <w:rPr>
          <w:rFonts w:asciiTheme="minorHAnsi" w:hAnsiTheme="minorHAnsi" w:cstheme="minorHAnsi"/>
          <w:i/>
          <w:sz w:val="18"/>
          <w:szCs w:val="18"/>
        </w:rPr>
      </w:pPr>
    </w:p>
    <w:p w14:paraId="1795F193" w14:textId="77777777" w:rsidR="00DB2CF7" w:rsidRPr="0083342D" w:rsidRDefault="00DB2CF7" w:rsidP="00DB2CF7">
      <w:pPr>
        <w:ind w:left="1068"/>
        <w:jc w:val="both"/>
        <w:rPr>
          <w:rFonts w:asciiTheme="minorHAnsi" w:hAnsiTheme="minorHAnsi" w:cstheme="minorHAnsi"/>
          <w:b/>
          <w:i/>
          <w:sz w:val="18"/>
          <w:szCs w:val="18"/>
        </w:rPr>
      </w:pPr>
      <w:r w:rsidRPr="0083342D">
        <w:rPr>
          <w:rFonts w:asciiTheme="minorHAnsi" w:hAnsiTheme="minorHAnsi" w:cstheme="minorHAnsi"/>
          <w:b/>
          <w:i/>
          <w:sz w:val="18"/>
          <w:szCs w:val="18"/>
        </w:rPr>
        <w:t>C. CONDIZIONI DI LAVORO</w:t>
      </w:r>
    </w:p>
    <w:p w14:paraId="6E61634D" w14:textId="77777777" w:rsidR="00DB2CF7" w:rsidRPr="0083342D" w:rsidRDefault="00DB2CF7" w:rsidP="00DB2CF7">
      <w:pPr>
        <w:ind w:left="1068"/>
        <w:jc w:val="both"/>
        <w:rPr>
          <w:rFonts w:asciiTheme="minorHAnsi" w:hAnsiTheme="minorHAnsi" w:cstheme="minorHAnsi"/>
          <w:sz w:val="18"/>
          <w:szCs w:val="18"/>
        </w:rPr>
      </w:pPr>
      <w:r w:rsidRPr="0083342D">
        <w:rPr>
          <w:rFonts w:asciiTheme="minorHAnsi" w:hAnsiTheme="minorHAnsi" w:cstheme="minorHAnsi"/>
          <w:i/>
          <w:sz w:val="18"/>
          <w:szCs w:val="18"/>
        </w:rPr>
        <w:t>Lavori sotterranei di carattere minerario.</w:t>
      </w:r>
    </w:p>
    <w:p w14:paraId="292B6514" w14:textId="77777777" w:rsidR="00DB2CF7" w:rsidRPr="0083342D" w:rsidRDefault="00DB2CF7" w:rsidP="008F4D45">
      <w:pPr>
        <w:ind w:left="1152"/>
        <w:jc w:val="both"/>
        <w:rPr>
          <w:rFonts w:asciiTheme="minorHAnsi" w:hAnsiTheme="minorHAnsi" w:cstheme="minorHAnsi"/>
          <w:sz w:val="18"/>
          <w:szCs w:val="18"/>
        </w:rPr>
      </w:pPr>
    </w:p>
    <w:p w14:paraId="00D17D85" w14:textId="77777777" w:rsidR="006B1BAA" w:rsidRPr="0083342D" w:rsidRDefault="00DB2CF7" w:rsidP="008F4D45">
      <w:pPr>
        <w:ind w:left="1152"/>
        <w:jc w:val="both"/>
        <w:rPr>
          <w:rFonts w:asciiTheme="minorHAnsi" w:hAnsiTheme="minorHAnsi" w:cstheme="minorHAnsi"/>
          <w:sz w:val="18"/>
          <w:szCs w:val="18"/>
        </w:rPr>
      </w:pPr>
      <w:r w:rsidRPr="0083342D">
        <w:rPr>
          <w:rFonts w:asciiTheme="minorHAnsi" w:hAnsiTheme="minorHAnsi" w:cstheme="minorHAnsi"/>
          <w:b/>
          <w:sz w:val="18"/>
          <w:szCs w:val="18"/>
        </w:rPr>
        <w:br w:type="page"/>
      </w:r>
      <w:r w:rsidR="006B1BAA" w:rsidRPr="0083342D">
        <w:rPr>
          <w:rFonts w:asciiTheme="minorHAnsi" w:hAnsiTheme="minorHAnsi" w:cstheme="minorHAnsi"/>
          <w:b/>
          <w:sz w:val="18"/>
          <w:szCs w:val="18"/>
        </w:rPr>
        <w:lastRenderedPageBreak/>
        <w:t>DIFFERENZE DI GENERE, ETÀ ANAGRAFICA, PROVENIENZA DA ALTRI PAESI</w:t>
      </w:r>
      <w:r w:rsidR="006B1BAA" w:rsidRPr="0083342D">
        <w:rPr>
          <w:rFonts w:asciiTheme="minorHAnsi" w:hAnsiTheme="minorHAnsi" w:cstheme="minorHAnsi"/>
          <w:sz w:val="18"/>
          <w:szCs w:val="18"/>
        </w:rPr>
        <w:t>:</w:t>
      </w:r>
    </w:p>
    <w:p w14:paraId="7FC91534" w14:textId="77777777" w:rsidR="00E37B42" w:rsidRPr="0083342D" w:rsidRDefault="006B1BAA" w:rsidP="008F4D45">
      <w:pPr>
        <w:ind w:left="1152"/>
        <w:jc w:val="both"/>
        <w:rPr>
          <w:rFonts w:asciiTheme="minorHAnsi" w:hAnsiTheme="minorHAnsi" w:cstheme="minorHAnsi"/>
          <w:sz w:val="18"/>
          <w:szCs w:val="18"/>
        </w:rPr>
      </w:pPr>
      <w:r w:rsidRPr="0083342D">
        <w:rPr>
          <w:rFonts w:asciiTheme="minorHAnsi" w:hAnsiTheme="minorHAnsi" w:cstheme="minorHAnsi"/>
          <w:sz w:val="18"/>
          <w:szCs w:val="18"/>
        </w:rPr>
        <w:t>l</w:t>
      </w:r>
      <w:r w:rsidR="00E37B42" w:rsidRPr="0083342D">
        <w:rPr>
          <w:rFonts w:asciiTheme="minorHAnsi" w:hAnsiTheme="minorHAnsi" w:cstheme="minorHAnsi"/>
          <w:sz w:val="18"/>
          <w:szCs w:val="18"/>
        </w:rPr>
        <w:t xml:space="preserve">a valutazione </w:t>
      </w:r>
      <w:r w:rsidRPr="0083342D">
        <w:rPr>
          <w:rFonts w:asciiTheme="minorHAnsi" w:hAnsiTheme="minorHAnsi" w:cstheme="minorHAnsi"/>
          <w:sz w:val="18"/>
          <w:szCs w:val="18"/>
        </w:rPr>
        <w:t>di tali</w:t>
      </w:r>
      <w:r w:rsidR="00E37B42" w:rsidRPr="0083342D">
        <w:rPr>
          <w:rFonts w:asciiTheme="minorHAnsi" w:hAnsiTheme="minorHAnsi" w:cstheme="minorHAnsi"/>
          <w:sz w:val="18"/>
          <w:szCs w:val="18"/>
        </w:rPr>
        <w:t xml:space="preserve"> rischi viene eseguita verificando il rispetto delle seguenti modalità:</w:t>
      </w:r>
    </w:p>
    <w:p w14:paraId="603F6D71" w14:textId="77777777" w:rsidR="00E37B42" w:rsidRPr="0083342D" w:rsidRDefault="00E37B42" w:rsidP="003A308B">
      <w:pPr>
        <w:ind w:left="1152"/>
        <w:jc w:val="both"/>
        <w:rPr>
          <w:rFonts w:asciiTheme="minorHAnsi" w:hAnsiTheme="minorHAnsi" w:cstheme="minorHAnsi"/>
          <w:sz w:val="18"/>
          <w:szCs w:val="18"/>
        </w:rPr>
      </w:pPr>
    </w:p>
    <w:p w14:paraId="7C566FAC"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DIFFERENZE DI GENERE</w:t>
      </w:r>
      <w:r w:rsidRPr="0083342D">
        <w:rPr>
          <w:rFonts w:asciiTheme="minorHAnsi" w:hAnsiTheme="minorHAnsi" w:cstheme="minorHAnsi"/>
          <w:sz w:val="18"/>
          <w:szCs w:val="18"/>
        </w:rPr>
        <w:t>: negli ambienti di lavoro occupati da personale maschile e femminile il Datore di lavoro provvede a garantire l’adeguata separazione dei servizi igienici e degli spogliatoi ove necessari.</w:t>
      </w:r>
    </w:p>
    <w:p w14:paraId="1B0721B5" w14:textId="77777777" w:rsidR="00E37B42" w:rsidRPr="0083342D" w:rsidRDefault="00E37B42" w:rsidP="003A308B">
      <w:pPr>
        <w:ind w:left="1512" w:hanging="12"/>
        <w:jc w:val="both"/>
        <w:rPr>
          <w:rFonts w:asciiTheme="minorHAnsi" w:hAnsiTheme="minorHAnsi" w:cstheme="minorHAnsi"/>
          <w:sz w:val="18"/>
          <w:szCs w:val="18"/>
        </w:rPr>
      </w:pPr>
      <w:r w:rsidRPr="0083342D">
        <w:rPr>
          <w:rFonts w:asciiTheme="minorHAnsi" w:hAnsiTheme="minorHAnsi" w:cstheme="minorHAnsi"/>
          <w:sz w:val="18"/>
          <w:szCs w:val="18"/>
        </w:rPr>
        <w:t>Il Datore di lavoro provvede inoltre a garantire il rispetto delle differenze di genere di tutti i lavoratori con particolare riguardo agli usi, costumi e ideologie in genere.</w:t>
      </w:r>
    </w:p>
    <w:p w14:paraId="7BA4D8EB" w14:textId="77777777" w:rsidR="006B1BAA" w:rsidRPr="0083342D" w:rsidRDefault="006B1BAA" w:rsidP="003A308B">
      <w:pPr>
        <w:ind w:left="1512" w:hanging="12"/>
        <w:jc w:val="both"/>
        <w:rPr>
          <w:rFonts w:asciiTheme="minorHAnsi" w:hAnsiTheme="minorHAnsi" w:cstheme="minorHAnsi"/>
          <w:sz w:val="18"/>
          <w:szCs w:val="18"/>
        </w:rPr>
      </w:pPr>
    </w:p>
    <w:p w14:paraId="7E22AA1A" w14:textId="77777777" w:rsidR="00E37B42" w:rsidRPr="0083342D" w:rsidRDefault="00E37B42" w:rsidP="005F44A5">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ETA’ ANAGRAFICA</w:t>
      </w:r>
      <w:r w:rsidRPr="0083342D">
        <w:rPr>
          <w:rFonts w:asciiTheme="minorHAnsi" w:hAnsiTheme="minorHAnsi" w:cstheme="minorHAnsi"/>
          <w:sz w:val="18"/>
          <w:szCs w:val="18"/>
        </w:rPr>
        <w:t>:</w:t>
      </w:r>
    </w:p>
    <w:p w14:paraId="12E495AB"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 xml:space="preserve">Il Datore di lavoro tiene conto dell’età anagrafica dei lavoratori con le seguenti modalità: </w:t>
      </w:r>
    </w:p>
    <w:p w14:paraId="664E7C16"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18 anni (redazione di uno specifico documento di valutazione per minori);</w:t>
      </w:r>
    </w:p>
    <w:p w14:paraId="6BFB5652"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&lt; 50 anni visita medica specialistica quinquennale per addetti VDT;</w:t>
      </w:r>
    </w:p>
    <w:p w14:paraId="242B6B12" w14:textId="77777777" w:rsidR="00E37B42" w:rsidRPr="0083342D" w:rsidRDefault="00E37B42" w:rsidP="003A308B">
      <w:pPr>
        <w:ind w:left="792" w:firstLine="708"/>
        <w:jc w:val="both"/>
        <w:rPr>
          <w:rFonts w:asciiTheme="minorHAnsi" w:hAnsiTheme="minorHAnsi" w:cstheme="minorHAnsi"/>
          <w:sz w:val="18"/>
          <w:szCs w:val="18"/>
        </w:rPr>
      </w:pPr>
      <w:r w:rsidRPr="0083342D">
        <w:rPr>
          <w:rFonts w:asciiTheme="minorHAnsi" w:hAnsiTheme="minorHAnsi" w:cstheme="minorHAnsi"/>
          <w:sz w:val="18"/>
          <w:szCs w:val="18"/>
        </w:rPr>
        <w:t>&gt; 50 anni visita medica specialistica biennale per addetti VDT.</w:t>
      </w:r>
    </w:p>
    <w:p w14:paraId="30B75EF1" w14:textId="77777777" w:rsidR="006B1BAA" w:rsidRPr="0083342D" w:rsidRDefault="006B1BAA" w:rsidP="003A308B">
      <w:pPr>
        <w:ind w:left="792" w:firstLine="708"/>
        <w:jc w:val="both"/>
        <w:rPr>
          <w:rFonts w:asciiTheme="minorHAnsi" w:hAnsiTheme="minorHAnsi" w:cstheme="minorHAnsi"/>
          <w:sz w:val="18"/>
          <w:szCs w:val="18"/>
        </w:rPr>
      </w:pPr>
    </w:p>
    <w:p w14:paraId="05C20F62" w14:textId="77777777" w:rsidR="00E37B42" w:rsidRPr="0083342D" w:rsidRDefault="00E37B42" w:rsidP="00130186">
      <w:pPr>
        <w:numPr>
          <w:ilvl w:val="0"/>
          <w:numId w:val="26"/>
        </w:numPr>
        <w:tabs>
          <w:tab w:val="clear" w:pos="720"/>
          <w:tab w:val="num" w:pos="1512"/>
        </w:tabs>
        <w:ind w:left="1512"/>
        <w:jc w:val="both"/>
        <w:rPr>
          <w:rFonts w:asciiTheme="minorHAnsi" w:hAnsiTheme="minorHAnsi" w:cstheme="minorHAnsi"/>
          <w:sz w:val="18"/>
          <w:szCs w:val="18"/>
        </w:rPr>
      </w:pPr>
      <w:r w:rsidRPr="0083342D">
        <w:rPr>
          <w:rFonts w:asciiTheme="minorHAnsi" w:hAnsiTheme="minorHAnsi" w:cstheme="minorHAnsi"/>
          <w:b/>
          <w:sz w:val="18"/>
          <w:szCs w:val="18"/>
        </w:rPr>
        <w:t>PROVENIENZA DA ALTRI PAESI</w:t>
      </w:r>
      <w:r w:rsidRPr="0083342D">
        <w:rPr>
          <w:rFonts w:asciiTheme="minorHAnsi" w:hAnsiTheme="minorHAnsi" w:cstheme="minorHAnsi"/>
          <w:sz w:val="18"/>
          <w:szCs w:val="18"/>
        </w:rPr>
        <w:t>: il Datore di lavoro verifica la corretta e sufficiente comprensione della lingua italiana per lo svolgimento in sicurezza dei compiti assegnati.</w:t>
      </w:r>
    </w:p>
    <w:p w14:paraId="00D4CF30" w14:textId="77777777" w:rsidR="00E37B42" w:rsidRPr="0083342D" w:rsidRDefault="00E37B42" w:rsidP="00130186">
      <w:pPr>
        <w:ind w:left="1500"/>
        <w:jc w:val="both"/>
        <w:rPr>
          <w:rFonts w:asciiTheme="minorHAnsi" w:hAnsiTheme="minorHAnsi" w:cstheme="minorHAnsi"/>
          <w:sz w:val="18"/>
          <w:szCs w:val="18"/>
        </w:rPr>
      </w:pPr>
      <w:r w:rsidRPr="0083342D">
        <w:rPr>
          <w:rFonts w:asciiTheme="minorHAnsi" w:hAnsiTheme="minorHAnsi" w:cstheme="minorHAnsi"/>
          <w:sz w:val="18"/>
          <w:szCs w:val="18"/>
        </w:rPr>
        <w:t>Se ritenuto necessario il ricorso di lavoratori privi della conoscenza della lingua italiana, il Datore di lavoro provvede ad adeguato training supplementare per la formazione ed informazione sulle corrette modalità di esecuzione dei lavori in sicurezza con particolare riguardo alla tutela della salute e alla risposta alle emergenze.</w:t>
      </w:r>
    </w:p>
    <w:p w14:paraId="7F1D1AD5" w14:textId="77777777" w:rsidR="004446F9" w:rsidRPr="0083342D" w:rsidRDefault="004446F9" w:rsidP="00130186">
      <w:pPr>
        <w:ind w:left="1500"/>
        <w:jc w:val="both"/>
        <w:rPr>
          <w:rFonts w:asciiTheme="minorHAnsi" w:hAnsiTheme="minorHAnsi" w:cstheme="minorHAnsi"/>
          <w:sz w:val="18"/>
          <w:szCs w:val="18"/>
        </w:rPr>
      </w:pPr>
    </w:p>
    <w:p w14:paraId="1A9B58A4" w14:textId="77777777" w:rsidR="004446F9" w:rsidRPr="00A6552A" w:rsidRDefault="004446F9" w:rsidP="004446F9">
      <w:pPr>
        <w:ind w:left="1500"/>
        <w:jc w:val="both"/>
        <w:rPr>
          <w:rFonts w:asciiTheme="minorHAnsi" w:hAnsiTheme="minorHAnsi" w:cstheme="minorHAnsi"/>
          <w:sz w:val="18"/>
          <w:szCs w:val="18"/>
        </w:rPr>
      </w:pPr>
      <w:r w:rsidRPr="0083342D">
        <w:rPr>
          <w:rFonts w:asciiTheme="minorHAnsi" w:hAnsiTheme="minorHAnsi" w:cstheme="minorHAnsi"/>
          <w:b/>
          <w:sz w:val="18"/>
          <w:szCs w:val="18"/>
        </w:rPr>
        <w:t>SPECIFICHE TIPOLOGIE CONTRATTUALI</w:t>
      </w:r>
      <w:r w:rsidRPr="0083342D">
        <w:rPr>
          <w:rFonts w:asciiTheme="minorHAnsi" w:hAnsiTheme="minorHAnsi" w:cstheme="minorHAnsi"/>
          <w:sz w:val="18"/>
          <w:szCs w:val="18"/>
        </w:rPr>
        <w:t xml:space="preserve">: </w:t>
      </w:r>
      <w:r w:rsidRPr="00A6552A">
        <w:rPr>
          <w:rFonts w:asciiTheme="minorHAnsi" w:hAnsiTheme="minorHAnsi" w:cstheme="minorHAnsi"/>
          <w:sz w:val="18"/>
          <w:szCs w:val="18"/>
        </w:rPr>
        <w:t>il Datore di lavoro, nel caso di affido di lavori a specifiche tipologie contrattuali quali, p. es. interinali, consulenti, lavoratori disagiati, ecc. ne tiene conto nella valutazione dei rischi.</w:t>
      </w:r>
    </w:p>
    <w:p w14:paraId="54A442F3" w14:textId="77777777" w:rsidR="004446F9" w:rsidRPr="00A6552A" w:rsidRDefault="004446F9" w:rsidP="004446F9">
      <w:pPr>
        <w:ind w:left="1500"/>
        <w:jc w:val="both"/>
        <w:rPr>
          <w:rFonts w:asciiTheme="minorHAnsi" w:hAnsiTheme="minorHAnsi" w:cstheme="minorHAnsi"/>
          <w:sz w:val="18"/>
          <w:szCs w:val="18"/>
        </w:rPr>
      </w:pPr>
      <w:r w:rsidRPr="00A6552A">
        <w:rPr>
          <w:rFonts w:asciiTheme="minorHAnsi" w:hAnsiTheme="minorHAnsi" w:cstheme="minorHAnsi"/>
          <w:sz w:val="18"/>
          <w:szCs w:val="18"/>
        </w:rPr>
        <w:t>Al riguardo si segnala che nell’unità in esame sono presenti le seguenti tipologie contrattuali:</w:t>
      </w:r>
    </w:p>
    <w:p w14:paraId="3CA94709" w14:textId="10B6B4DC" w:rsidR="004446F9" w:rsidRPr="0083342D" w:rsidRDefault="004446F9" w:rsidP="004446F9">
      <w:pPr>
        <w:ind w:left="1500"/>
        <w:jc w:val="both"/>
        <w:rPr>
          <w:rFonts w:asciiTheme="minorHAnsi" w:hAnsiTheme="minorHAnsi" w:cstheme="minorHAnsi"/>
          <w:sz w:val="18"/>
          <w:szCs w:val="18"/>
        </w:rPr>
      </w:pPr>
      <w:r w:rsidRPr="00A6552A">
        <w:rPr>
          <w:rFonts w:asciiTheme="minorHAnsi" w:hAnsiTheme="minorHAnsi" w:cstheme="minorHAnsi"/>
          <w:sz w:val="18"/>
          <w:szCs w:val="18"/>
        </w:rPr>
        <w:t>- lavorat</w:t>
      </w:r>
      <w:r w:rsidR="00A6552A" w:rsidRPr="00A6552A">
        <w:rPr>
          <w:rFonts w:asciiTheme="minorHAnsi" w:hAnsiTheme="minorHAnsi" w:cstheme="minorHAnsi"/>
          <w:sz w:val="18"/>
          <w:szCs w:val="18"/>
        </w:rPr>
        <w:t>rice assunta a tempo indeterminato.</w:t>
      </w:r>
    </w:p>
    <w:p w14:paraId="4516E72E" w14:textId="77777777" w:rsidR="004446F9" w:rsidRPr="0083342D" w:rsidRDefault="004446F9" w:rsidP="00130186">
      <w:pPr>
        <w:ind w:left="1500"/>
        <w:jc w:val="both"/>
        <w:rPr>
          <w:rFonts w:asciiTheme="minorHAnsi" w:hAnsiTheme="minorHAnsi" w:cstheme="minorHAnsi"/>
          <w:sz w:val="18"/>
          <w:szCs w:val="18"/>
        </w:rPr>
      </w:pPr>
    </w:p>
    <w:p w14:paraId="1AAFB16C" w14:textId="77777777" w:rsidR="00E37B42" w:rsidRPr="0083342D" w:rsidRDefault="00E37B42" w:rsidP="003A308B">
      <w:pPr>
        <w:ind w:left="708"/>
        <w:jc w:val="both"/>
        <w:rPr>
          <w:rFonts w:asciiTheme="minorHAnsi" w:hAnsiTheme="minorHAnsi" w:cstheme="minorHAnsi"/>
          <w:sz w:val="18"/>
          <w:szCs w:val="18"/>
        </w:rPr>
      </w:pPr>
    </w:p>
    <w:p w14:paraId="61362A50" w14:textId="77777777" w:rsidR="00E37B42" w:rsidRPr="0083342D" w:rsidRDefault="00E37B42" w:rsidP="003A308B">
      <w:pPr>
        <w:pStyle w:val="Titolo2"/>
        <w:spacing w:before="0" w:after="0"/>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Pr="0083342D">
        <w:rPr>
          <w:rFonts w:asciiTheme="minorHAnsi" w:hAnsiTheme="minorHAnsi" w:cstheme="minorHAnsi"/>
          <w:i w:val="0"/>
          <w:iCs w:val="0"/>
          <w:sz w:val="18"/>
          <w:szCs w:val="18"/>
        </w:rPr>
        <w:lastRenderedPageBreak/>
        <w:t>Stima dell’esposizione ai pericoli</w:t>
      </w:r>
    </w:p>
    <w:p w14:paraId="76023419" w14:textId="77777777" w:rsidR="00E37B42" w:rsidRPr="0083342D" w:rsidRDefault="00E37B42" w:rsidP="003A308B">
      <w:pPr>
        <w:ind w:left="1080"/>
        <w:jc w:val="both"/>
        <w:rPr>
          <w:rFonts w:asciiTheme="minorHAnsi" w:hAnsiTheme="minorHAnsi" w:cstheme="minorHAnsi"/>
          <w:sz w:val="18"/>
          <w:szCs w:val="18"/>
        </w:rPr>
      </w:pPr>
      <w:r w:rsidRPr="0083342D">
        <w:rPr>
          <w:rFonts w:asciiTheme="minorHAnsi" w:hAnsiTheme="minorHAnsi" w:cstheme="minorHAnsi"/>
          <w:sz w:val="18"/>
          <w:szCs w:val="18"/>
        </w:rPr>
        <w:t>Considerando l’efficacia e l’efficienza delle misure di prevenzione e protezione già introdotte, in riferimento non solo all’obiettivo di contenere e minimizzare i rischi, ma anche a quello del miglioramento continuo degli effetti legati alla sicurezza e salute dei lavoratori durante il lavoro, è stata quindi stimata l’esposizione ai pericoli secondo la seguente tabella:</w:t>
      </w:r>
    </w:p>
    <w:p w14:paraId="4D9598A5" w14:textId="77777777" w:rsidR="00E37B42" w:rsidRPr="0083342D" w:rsidRDefault="00E37B42" w:rsidP="00E37B42">
      <w:pPr>
        <w:jc w:val="both"/>
        <w:rPr>
          <w:rFonts w:asciiTheme="minorHAnsi" w:hAnsiTheme="minorHAnsi" w:cstheme="minorHAnsi"/>
          <w:sz w:val="20"/>
          <w:szCs w:val="20"/>
        </w:rPr>
      </w:pPr>
    </w:p>
    <w:p w14:paraId="7F0DCBA1" w14:textId="77777777" w:rsidR="00E37B42" w:rsidRPr="0083342D" w:rsidRDefault="00E37B42" w:rsidP="00E37B42">
      <w:pPr>
        <w:jc w:val="both"/>
        <w:rPr>
          <w:rFonts w:asciiTheme="minorHAnsi" w:hAnsiTheme="minorHAnsi" w:cstheme="minorHAnsi"/>
          <w:sz w:val="20"/>
          <w:szCs w:val="20"/>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620"/>
        <w:gridCol w:w="360"/>
        <w:gridCol w:w="1260"/>
        <w:gridCol w:w="1260"/>
        <w:gridCol w:w="1080"/>
        <w:gridCol w:w="1260"/>
        <w:gridCol w:w="1080"/>
        <w:gridCol w:w="1080"/>
      </w:tblGrid>
      <w:tr w:rsidR="00E37B42" w:rsidRPr="0083342D" w14:paraId="5CC7611F" w14:textId="77777777">
        <w:trPr>
          <w:gridBefore w:val="3"/>
          <w:trHeight w:val="358"/>
        </w:trPr>
        <w:tc>
          <w:tcPr>
            <w:tcW w:w="7020" w:type="dxa"/>
            <w:gridSpan w:val="6"/>
            <w:shd w:val="clear" w:color="auto" w:fill="E6E6E6"/>
            <w:vAlign w:val="center"/>
          </w:tcPr>
          <w:p w14:paraId="4F49C99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PROBABILITÀ</w:t>
            </w:r>
          </w:p>
        </w:tc>
      </w:tr>
      <w:tr w:rsidR="00E37B42" w:rsidRPr="0083342D" w14:paraId="7753763D" w14:textId="77777777">
        <w:trPr>
          <w:gridBefore w:val="3"/>
          <w:trHeight w:val="211"/>
        </w:trPr>
        <w:tc>
          <w:tcPr>
            <w:tcW w:w="7020" w:type="dxa"/>
            <w:gridSpan w:val="6"/>
            <w:shd w:val="clear" w:color="auto" w:fill="auto"/>
            <w:vAlign w:val="center"/>
          </w:tcPr>
          <w:p w14:paraId="67E5D61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FREQUENZA DI ACCADIMENTO PER ANNO</w:t>
            </w:r>
          </w:p>
        </w:tc>
      </w:tr>
      <w:tr w:rsidR="00E37B42" w:rsidRPr="0083342D" w14:paraId="2D317CA0" w14:textId="77777777">
        <w:trPr>
          <w:gridBefore w:val="3"/>
        </w:trPr>
        <w:tc>
          <w:tcPr>
            <w:tcW w:w="1260" w:type="dxa"/>
            <w:vAlign w:val="center"/>
          </w:tcPr>
          <w:p w14:paraId="57EBF759"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-6</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-4</w:t>
            </w:r>
          </w:p>
        </w:tc>
        <w:tc>
          <w:tcPr>
            <w:tcW w:w="1260" w:type="dxa"/>
            <w:vAlign w:val="center"/>
          </w:tcPr>
          <w:p w14:paraId="127CEE7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-4</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-3</w:t>
            </w:r>
          </w:p>
        </w:tc>
        <w:tc>
          <w:tcPr>
            <w:tcW w:w="1080" w:type="dxa"/>
            <w:vAlign w:val="center"/>
          </w:tcPr>
          <w:p w14:paraId="5DD542F7"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-3</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-2</w:t>
            </w:r>
          </w:p>
        </w:tc>
        <w:tc>
          <w:tcPr>
            <w:tcW w:w="1260" w:type="dxa"/>
            <w:vAlign w:val="center"/>
          </w:tcPr>
          <w:p w14:paraId="5976E19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-2</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-1</w:t>
            </w:r>
          </w:p>
        </w:tc>
        <w:tc>
          <w:tcPr>
            <w:tcW w:w="1080" w:type="dxa"/>
            <w:vAlign w:val="center"/>
          </w:tcPr>
          <w:p w14:paraId="40B9FC62"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1x10</w:t>
            </w:r>
            <w:r w:rsidRPr="0083342D">
              <w:rPr>
                <w:rFonts w:asciiTheme="minorHAnsi" w:hAnsiTheme="minorHAnsi" w:cstheme="minorHAnsi"/>
                <w:sz w:val="18"/>
                <w:szCs w:val="18"/>
                <w:vertAlign w:val="superscript"/>
              </w:rPr>
              <w:t>-1</w:t>
            </w:r>
            <w:r w:rsidRPr="0083342D">
              <w:rPr>
                <w:rFonts w:asciiTheme="minorHAnsi" w:hAnsiTheme="minorHAnsi" w:cstheme="minorHAnsi"/>
                <w:sz w:val="18"/>
                <w:szCs w:val="18"/>
              </w:rPr>
              <w:t xml:space="preserve">  1x10</w:t>
            </w:r>
            <w:r w:rsidRPr="0083342D">
              <w:rPr>
                <w:rFonts w:asciiTheme="minorHAnsi" w:hAnsiTheme="minorHAnsi" w:cstheme="minorHAnsi"/>
                <w:sz w:val="18"/>
                <w:szCs w:val="18"/>
                <w:vertAlign w:val="superscript"/>
              </w:rPr>
              <w:t>-0</w:t>
            </w:r>
          </w:p>
        </w:tc>
        <w:tc>
          <w:tcPr>
            <w:tcW w:w="1080" w:type="dxa"/>
            <w:vAlign w:val="center"/>
          </w:tcPr>
          <w:p w14:paraId="3A1405DB" w14:textId="77777777" w:rsidR="00E37B42" w:rsidRPr="0083342D" w:rsidRDefault="00E37B42" w:rsidP="00EC57B5">
            <w:pPr>
              <w:pStyle w:val="Testo1"/>
              <w:numPr>
                <w:ilvl w:val="12"/>
                <w:numId w:val="0"/>
              </w:numPr>
              <w:jc w:val="center"/>
              <w:rPr>
                <w:rFonts w:asciiTheme="minorHAnsi" w:hAnsiTheme="minorHAnsi" w:cstheme="minorHAnsi"/>
                <w:sz w:val="18"/>
                <w:szCs w:val="18"/>
                <w:vertAlign w:val="superscript"/>
              </w:rPr>
            </w:pPr>
            <w:r w:rsidRPr="0083342D">
              <w:rPr>
                <w:rFonts w:asciiTheme="minorHAnsi" w:hAnsiTheme="minorHAnsi" w:cstheme="minorHAnsi"/>
                <w:sz w:val="18"/>
                <w:szCs w:val="18"/>
              </w:rPr>
              <w:t>≥ 1x10</w:t>
            </w:r>
            <w:r w:rsidRPr="0083342D">
              <w:rPr>
                <w:rFonts w:asciiTheme="minorHAnsi" w:hAnsiTheme="minorHAnsi" w:cstheme="minorHAnsi"/>
                <w:sz w:val="18"/>
                <w:szCs w:val="18"/>
                <w:vertAlign w:val="superscript"/>
              </w:rPr>
              <w:t>-0</w:t>
            </w:r>
          </w:p>
        </w:tc>
      </w:tr>
      <w:tr w:rsidR="00E37B42" w:rsidRPr="0083342D" w14:paraId="1642EDD9" w14:textId="77777777">
        <w:trPr>
          <w:gridBefore w:val="3"/>
        </w:trPr>
        <w:tc>
          <w:tcPr>
            <w:tcW w:w="1260" w:type="dxa"/>
            <w:vAlign w:val="center"/>
          </w:tcPr>
          <w:p w14:paraId="5E86C65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Mai sentito nella industria</w:t>
            </w:r>
          </w:p>
          <w:p w14:paraId="7373C4A1"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260" w:type="dxa"/>
            <w:vAlign w:val="center"/>
          </w:tcPr>
          <w:p w14:paraId="3B4B4A34"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Singoli accadimenti nell’industria</w:t>
            </w:r>
          </w:p>
          <w:p w14:paraId="526A6E27"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generale</w:t>
            </w:r>
          </w:p>
        </w:tc>
        <w:tc>
          <w:tcPr>
            <w:tcW w:w="1080" w:type="dxa"/>
            <w:vAlign w:val="center"/>
          </w:tcPr>
          <w:p w14:paraId="5810B006"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Singoli accadimenti nell’azienda in esame</w:t>
            </w:r>
          </w:p>
        </w:tc>
        <w:tc>
          <w:tcPr>
            <w:tcW w:w="1260" w:type="dxa"/>
            <w:vAlign w:val="center"/>
          </w:tcPr>
          <w:p w14:paraId="133DB890" w14:textId="77777777" w:rsidR="00E37B42" w:rsidRPr="0083342D" w:rsidRDefault="00E37B42" w:rsidP="00EC57B5">
            <w:pPr>
              <w:pStyle w:val="Testo1"/>
              <w:numPr>
                <w:ilvl w:val="12"/>
                <w:numId w:val="0"/>
              </w:numPr>
              <w:ind w:left="-108" w:right="-48"/>
              <w:jc w:val="center"/>
              <w:rPr>
                <w:rFonts w:asciiTheme="minorHAnsi" w:hAnsiTheme="minorHAnsi" w:cstheme="minorHAnsi"/>
                <w:sz w:val="16"/>
                <w:szCs w:val="16"/>
              </w:rPr>
            </w:pPr>
            <w:r w:rsidRPr="0083342D">
              <w:rPr>
                <w:rFonts w:asciiTheme="minorHAnsi" w:hAnsiTheme="minorHAnsi" w:cstheme="minorHAnsi"/>
                <w:sz w:val="16"/>
                <w:szCs w:val="16"/>
              </w:rPr>
              <w:t xml:space="preserve">Alcuni accadimenti nell’azienda o singoli accadimenti nelle posizioni in esame </w:t>
            </w:r>
          </w:p>
        </w:tc>
        <w:tc>
          <w:tcPr>
            <w:tcW w:w="1080" w:type="dxa"/>
            <w:vAlign w:val="center"/>
          </w:tcPr>
          <w:p w14:paraId="41DE32BF"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Parecchi     accadimenti nell’azienda o nelle posizioni</w:t>
            </w:r>
          </w:p>
          <w:p w14:paraId="044D9957"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in esame</w:t>
            </w:r>
          </w:p>
        </w:tc>
        <w:tc>
          <w:tcPr>
            <w:tcW w:w="1080" w:type="dxa"/>
            <w:vAlign w:val="center"/>
          </w:tcPr>
          <w:p w14:paraId="30004AD1" w14:textId="77777777" w:rsidR="00E37B42" w:rsidRPr="0083342D" w:rsidRDefault="00E37B42" w:rsidP="00EC57B5">
            <w:pPr>
              <w:pStyle w:val="Testo1"/>
              <w:numPr>
                <w:ilvl w:val="12"/>
                <w:numId w:val="0"/>
              </w:numPr>
              <w:ind w:left="-48" w:right="-108"/>
              <w:jc w:val="center"/>
              <w:rPr>
                <w:rFonts w:asciiTheme="minorHAnsi" w:hAnsiTheme="minorHAnsi" w:cstheme="minorHAnsi"/>
                <w:sz w:val="16"/>
                <w:szCs w:val="16"/>
              </w:rPr>
            </w:pPr>
            <w:r w:rsidRPr="0083342D">
              <w:rPr>
                <w:rFonts w:asciiTheme="minorHAnsi" w:hAnsiTheme="minorHAnsi" w:cstheme="minorHAnsi"/>
                <w:sz w:val="16"/>
                <w:szCs w:val="16"/>
              </w:rPr>
              <w:t>Atteso accadimento più di una volta all’anno</w:t>
            </w:r>
          </w:p>
        </w:tc>
      </w:tr>
      <w:tr w:rsidR="00E37B42" w:rsidRPr="0083342D" w14:paraId="7C6166D0" w14:textId="77777777">
        <w:trPr>
          <w:gridBefore w:val="3"/>
          <w:cantSplit/>
          <w:trHeight w:val="431"/>
        </w:trPr>
        <w:tc>
          <w:tcPr>
            <w:tcW w:w="1260" w:type="dxa"/>
            <w:vAlign w:val="center"/>
          </w:tcPr>
          <w:p w14:paraId="20AB60F8" w14:textId="77777777" w:rsidR="00E37B42" w:rsidRPr="0083342D" w:rsidRDefault="00E37B42" w:rsidP="00EC57B5">
            <w:pPr>
              <w:pStyle w:val="Testo1"/>
              <w:numPr>
                <w:ilvl w:val="12"/>
                <w:numId w:val="0"/>
              </w:numPr>
              <w:ind w:left="-108" w:right="-108"/>
              <w:jc w:val="center"/>
              <w:rPr>
                <w:rFonts w:asciiTheme="minorHAnsi" w:hAnsiTheme="minorHAnsi" w:cstheme="minorHAnsi"/>
                <w:sz w:val="16"/>
                <w:szCs w:val="16"/>
              </w:rPr>
            </w:pPr>
            <w:r w:rsidRPr="0083342D">
              <w:rPr>
                <w:rFonts w:asciiTheme="minorHAnsi" w:hAnsiTheme="minorHAnsi" w:cstheme="minorHAnsi"/>
                <w:sz w:val="16"/>
                <w:szCs w:val="16"/>
              </w:rPr>
              <w:t xml:space="preserve">Estremamente </w:t>
            </w:r>
          </w:p>
          <w:p w14:paraId="69B3DA57" w14:textId="77777777" w:rsidR="00E37B42" w:rsidRPr="0083342D" w:rsidRDefault="00E37B42" w:rsidP="00EC57B5">
            <w:pPr>
              <w:pStyle w:val="Testo1"/>
              <w:numPr>
                <w:ilvl w:val="12"/>
                <w:numId w:val="0"/>
              </w:numPr>
              <w:ind w:left="-108" w:right="-228" w:hanging="180"/>
              <w:jc w:val="center"/>
              <w:rPr>
                <w:rFonts w:asciiTheme="minorHAnsi" w:hAnsiTheme="minorHAnsi" w:cstheme="minorHAnsi"/>
                <w:sz w:val="16"/>
                <w:szCs w:val="16"/>
              </w:rPr>
            </w:pPr>
            <w:r w:rsidRPr="0083342D">
              <w:rPr>
                <w:rFonts w:asciiTheme="minorHAnsi" w:hAnsiTheme="minorHAnsi" w:cstheme="minorHAnsi"/>
                <w:sz w:val="16"/>
                <w:szCs w:val="16"/>
              </w:rPr>
              <w:t>remoto</w:t>
            </w:r>
          </w:p>
        </w:tc>
        <w:tc>
          <w:tcPr>
            <w:tcW w:w="1260" w:type="dxa"/>
            <w:vAlign w:val="center"/>
          </w:tcPr>
          <w:p w14:paraId="33CC2A0D"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Improbabile</w:t>
            </w:r>
          </w:p>
        </w:tc>
        <w:tc>
          <w:tcPr>
            <w:tcW w:w="1080" w:type="dxa"/>
            <w:vAlign w:val="center"/>
          </w:tcPr>
          <w:p w14:paraId="3A760486"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Possibile</w:t>
            </w:r>
          </w:p>
        </w:tc>
        <w:tc>
          <w:tcPr>
            <w:tcW w:w="1260" w:type="dxa"/>
            <w:vAlign w:val="center"/>
          </w:tcPr>
          <w:p w14:paraId="5C984D50" w14:textId="77777777" w:rsidR="00E37B42" w:rsidRPr="0083342D" w:rsidRDefault="00E37B42" w:rsidP="00EC57B5">
            <w:pPr>
              <w:pStyle w:val="Testo1"/>
              <w:numPr>
                <w:ilvl w:val="12"/>
                <w:numId w:val="0"/>
              </w:numPr>
              <w:ind w:right="-48"/>
              <w:jc w:val="center"/>
              <w:rPr>
                <w:rFonts w:asciiTheme="minorHAnsi" w:hAnsiTheme="minorHAnsi" w:cstheme="minorHAnsi"/>
                <w:sz w:val="16"/>
                <w:szCs w:val="16"/>
              </w:rPr>
            </w:pPr>
            <w:r w:rsidRPr="0083342D">
              <w:rPr>
                <w:rFonts w:asciiTheme="minorHAnsi" w:hAnsiTheme="minorHAnsi" w:cstheme="minorHAnsi"/>
                <w:sz w:val="16"/>
                <w:szCs w:val="16"/>
              </w:rPr>
              <w:t>Occasionale</w:t>
            </w:r>
          </w:p>
        </w:tc>
        <w:tc>
          <w:tcPr>
            <w:tcW w:w="1080" w:type="dxa"/>
            <w:vAlign w:val="center"/>
          </w:tcPr>
          <w:p w14:paraId="59DADE96" w14:textId="77777777" w:rsidR="00E37B42" w:rsidRPr="0083342D" w:rsidRDefault="00E37B42" w:rsidP="00EC57B5">
            <w:pPr>
              <w:pStyle w:val="Testo1"/>
              <w:numPr>
                <w:ilvl w:val="12"/>
                <w:numId w:val="0"/>
              </w:numPr>
              <w:ind w:left="-168" w:right="-168"/>
              <w:jc w:val="center"/>
              <w:rPr>
                <w:rFonts w:asciiTheme="minorHAnsi" w:hAnsiTheme="minorHAnsi" w:cstheme="minorHAnsi"/>
                <w:sz w:val="16"/>
                <w:szCs w:val="16"/>
              </w:rPr>
            </w:pPr>
            <w:r w:rsidRPr="0083342D">
              <w:rPr>
                <w:rFonts w:asciiTheme="minorHAnsi" w:hAnsiTheme="minorHAnsi" w:cstheme="minorHAnsi"/>
                <w:sz w:val="16"/>
                <w:szCs w:val="16"/>
              </w:rPr>
              <w:t>Regolare</w:t>
            </w:r>
          </w:p>
        </w:tc>
        <w:tc>
          <w:tcPr>
            <w:tcW w:w="1080" w:type="dxa"/>
            <w:vAlign w:val="center"/>
          </w:tcPr>
          <w:p w14:paraId="3C9A093E" w14:textId="77777777" w:rsidR="00E37B42" w:rsidRPr="0083342D" w:rsidRDefault="00E37B42" w:rsidP="00EC57B5">
            <w:pPr>
              <w:pStyle w:val="Testo1"/>
              <w:numPr>
                <w:ilvl w:val="12"/>
                <w:numId w:val="0"/>
              </w:numPr>
              <w:jc w:val="center"/>
              <w:rPr>
                <w:rFonts w:asciiTheme="minorHAnsi" w:hAnsiTheme="minorHAnsi" w:cstheme="minorHAnsi"/>
                <w:sz w:val="16"/>
                <w:szCs w:val="16"/>
              </w:rPr>
            </w:pPr>
            <w:r w:rsidRPr="0083342D">
              <w:rPr>
                <w:rFonts w:asciiTheme="minorHAnsi" w:hAnsiTheme="minorHAnsi" w:cstheme="minorHAnsi"/>
                <w:sz w:val="16"/>
                <w:szCs w:val="16"/>
              </w:rPr>
              <w:t>Certo</w:t>
            </w:r>
          </w:p>
        </w:tc>
      </w:tr>
      <w:tr w:rsidR="00E37B42" w:rsidRPr="0083342D" w14:paraId="3ED196AA" w14:textId="77777777">
        <w:trPr>
          <w:trHeight w:val="324"/>
        </w:trPr>
        <w:tc>
          <w:tcPr>
            <w:tcW w:w="360" w:type="dxa"/>
            <w:vMerge w:val="restart"/>
            <w:shd w:val="clear" w:color="auto" w:fill="E6E6E6"/>
            <w:textDirection w:val="btLr"/>
            <w:vAlign w:val="center"/>
          </w:tcPr>
          <w:p w14:paraId="3FB22ADB" w14:textId="77777777" w:rsidR="00E37B42" w:rsidRPr="0083342D" w:rsidRDefault="00E37B42" w:rsidP="00EC57B5">
            <w:pPr>
              <w:pStyle w:val="Testo1"/>
              <w:numPr>
                <w:ilvl w:val="12"/>
                <w:numId w:val="0"/>
              </w:numPr>
              <w:ind w:left="113" w:right="113"/>
              <w:jc w:val="center"/>
              <w:rPr>
                <w:rFonts w:asciiTheme="minorHAnsi" w:hAnsiTheme="minorHAnsi" w:cstheme="minorHAnsi"/>
                <w:b/>
                <w:sz w:val="18"/>
                <w:szCs w:val="18"/>
              </w:rPr>
            </w:pPr>
            <w:r w:rsidRPr="0083342D">
              <w:rPr>
                <w:rFonts w:asciiTheme="minorHAnsi" w:hAnsiTheme="minorHAnsi" w:cstheme="minorHAnsi"/>
                <w:b/>
                <w:sz w:val="18"/>
                <w:szCs w:val="18"/>
              </w:rPr>
              <w:t>CONSEGUENZE</w:t>
            </w:r>
          </w:p>
        </w:tc>
        <w:tc>
          <w:tcPr>
            <w:tcW w:w="1980" w:type="dxa"/>
            <w:gridSpan w:val="2"/>
            <w:shd w:val="clear" w:color="auto" w:fill="E6E6E6"/>
            <w:vAlign w:val="center"/>
          </w:tcPr>
          <w:p w14:paraId="3122DF9D" w14:textId="77777777" w:rsidR="00E37B42" w:rsidRPr="0083342D" w:rsidRDefault="00E37B42" w:rsidP="00EC57B5">
            <w:pPr>
              <w:pStyle w:val="Testo1"/>
              <w:numPr>
                <w:ilvl w:val="12"/>
                <w:numId w:val="0"/>
              </w:numPr>
              <w:rPr>
                <w:rFonts w:asciiTheme="minorHAnsi" w:hAnsiTheme="minorHAnsi" w:cstheme="minorHAnsi"/>
                <w:sz w:val="18"/>
                <w:szCs w:val="18"/>
              </w:rPr>
            </w:pPr>
            <w:r w:rsidRPr="0083342D">
              <w:rPr>
                <w:rFonts w:asciiTheme="minorHAnsi" w:hAnsiTheme="minorHAnsi" w:cstheme="minorHAnsi"/>
                <w:b/>
                <w:sz w:val="18"/>
                <w:szCs w:val="18"/>
              </w:rPr>
              <w:t>EFFETTI</w:t>
            </w:r>
          </w:p>
        </w:tc>
        <w:tc>
          <w:tcPr>
            <w:tcW w:w="1260" w:type="dxa"/>
            <w:shd w:val="clear" w:color="auto" w:fill="E0E0E0"/>
            <w:vAlign w:val="center"/>
          </w:tcPr>
          <w:p w14:paraId="21E94B8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E0E0E0"/>
            <w:vAlign w:val="center"/>
          </w:tcPr>
          <w:p w14:paraId="0E032415"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080" w:type="dxa"/>
            <w:shd w:val="clear" w:color="auto" w:fill="E0E0E0"/>
            <w:vAlign w:val="center"/>
          </w:tcPr>
          <w:p w14:paraId="298BE949"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E0E0E0"/>
            <w:vAlign w:val="center"/>
          </w:tcPr>
          <w:p w14:paraId="77815D1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3</w:t>
            </w:r>
          </w:p>
        </w:tc>
        <w:tc>
          <w:tcPr>
            <w:tcW w:w="1080" w:type="dxa"/>
            <w:shd w:val="clear" w:color="auto" w:fill="E0E0E0"/>
            <w:vAlign w:val="center"/>
          </w:tcPr>
          <w:p w14:paraId="38DC8DA6"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080" w:type="dxa"/>
            <w:shd w:val="clear" w:color="auto" w:fill="E0E0E0"/>
            <w:vAlign w:val="center"/>
          </w:tcPr>
          <w:p w14:paraId="0032FAF1"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5</w:t>
            </w:r>
          </w:p>
        </w:tc>
      </w:tr>
      <w:tr w:rsidR="00E37B42" w:rsidRPr="0083342D" w14:paraId="7DE74EC3" w14:textId="77777777">
        <w:trPr>
          <w:trHeight w:val="344"/>
        </w:trPr>
        <w:tc>
          <w:tcPr>
            <w:tcW w:w="360" w:type="dxa"/>
            <w:vMerge/>
            <w:shd w:val="clear" w:color="auto" w:fill="E6E6E6"/>
            <w:vAlign w:val="center"/>
          </w:tcPr>
          <w:p w14:paraId="098DCA8F"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1FA086CD"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60" w:type="dxa"/>
            <w:shd w:val="clear" w:color="auto" w:fill="E0E0E0"/>
            <w:vAlign w:val="center"/>
          </w:tcPr>
          <w:p w14:paraId="6C601873"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0</w:t>
            </w:r>
          </w:p>
        </w:tc>
        <w:tc>
          <w:tcPr>
            <w:tcW w:w="1260" w:type="dxa"/>
            <w:shd w:val="clear" w:color="auto" w:fill="00FF00"/>
            <w:vAlign w:val="center"/>
          </w:tcPr>
          <w:p w14:paraId="3D96D38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E3E0E0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0DAC110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1D16437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7A27D53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080" w:type="dxa"/>
            <w:shd w:val="clear" w:color="auto" w:fill="00FF00"/>
            <w:vAlign w:val="center"/>
          </w:tcPr>
          <w:p w14:paraId="652CAC9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r>
      <w:tr w:rsidR="00E37B42" w:rsidRPr="0083342D" w14:paraId="5A99A796" w14:textId="77777777">
        <w:trPr>
          <w:trHeight w:val="340"/>
        </w:trPr>
        <w:tc>
          <w:tcPr>
            <w:tcW w:w="360" w:type="dxa"/>
            <w:vMerge/>
            <w:shd w:val="clear" w:color="auto" w:fill="E6E6E6"/>
            <w:vAlign w:val="center"/>
          </w:tcPr>
          <w:p w14:paraId="2DC58A79"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0E5E12B6"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60" w:type="dxa"/>
            <w:shd w:val="clear" w:color="auto" w:fill="E0E0E0"/>
            <w:vAlign w:val="center"/>
          </w:tcPr>
          <w:p w14:paraId="4A007FEC"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1</w:t>
            </w:r>
          </w:p>
        </w:tc>
        <w:tc>
          <w:tcPr>
            <w:tcW w:w="1260" w:type="dxa"/>
            <w:shd w:val="clear" w:color="auto" w:fill="00FF00"/>
            <w:vAlign w:val="center"/>
          </w:tcPr>
          <w:p w14:paraId="1038563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5C50D293"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w:t>
            </w:r>
          </w:p>
        </w:tc>
        <w:tc>
          <w:tcPr>
            <w:tcW w:w="1080" w:type="dxa"/>
            <w:shd w:val="clear" w:color="auto" w:fill="00FF00"/>
            <w:vAlign w:val="center"/>
          </w:tcPr>
          <w:p w14:paraId="23AB33A3"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260" w:type="dxa"/>
            <w:shd w:val="clear" w:color="auto" w:fill="FFFF00"/>
            <w:vAlign w:val="center"/>
          </w:tcPr>
          <w:p w14:paraId="79E8ACB5"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w:t>
            </w:r>
          </w:p>
        </w:tc>
        <w:tc>
          <w:tcPr>
            <w:tcW w:w="1080" w:type="dxa"/>
            <w:shd w:val="clear" w:color="auto" w:fill="FFFF00"/>
            <w:vAlign w:val="center"/>
          </w:tcPr>
          <w:p w14:paraId="6E369A4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3FCA9A9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5</w:t>
            </w:r>
          </w:p>
        </w:tc>
      </w:tr>
      <w:tr w:rsidR="00E37B42" w:rsidRPr="0083342D" w14:paraId="4B17FC8B" w14:textId="77777777">
        <w:trPr>
          <w:trHeight w:val="351"/>
        </w:trPr>
        <w:tc>
          <w:tcPr>
            <w:tcW w:w="360" w:type="dxa"/>
            <w:vMerge/>
            <w:shd w:val="clear" w:color="auto" w:fill="E6E6E6"/>
            <w:vAlign w:val="center"/>
          </w:tcPr>
          <w:p w14:paraId="53BF14AF"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64896CB1"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Moderato</w:t>
            </w:r>
          </w:p>
        </w:tc>
        <w:tc>
          <w:tcPr>
            <w:tcW w:w="360" w:type="dxa"/>
            <w:shd w:val="clear" w:color="auto" w:fill="E0E0E0"/>
            <w:vAlign w:val="center"/>
          </w:tcPr>
          <w:p w14:paraId="071BAA74"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2</w:t>
            </w:r>
          </w:p>
        </w:tc>
        <w:tc>
          <w:tcPr>
            <w:tcW w:w="1260" w:type="dxa"/>
            <w:shd w:val="clear" w:color="auto" w:fill="00FF00"/>
            <w:vAlign w:val="center"/>
          </w:tcPr>
          <w:p w14:paraId="4B66EA0C"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00FF00"/>
            <w:vAlign w:val="center"/>
          </w:tcPr>
          <w:p w14:paraId="462DBA4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w:t>
            </w:r>
          </w:p>
        </w:tc>
        <w:tc>
          <w:tcPr>
            <w:tcW w:w="1080" w:type="dxa"/>
            <w:shd w:val="clear" w:color="auto" w:fill="FFFF00"/>
            <w:vAlign w:val="center"/>
          </w:tcPr>
          <w:p w14:paraId="634F3F0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260" w:type="dxa"/>
            <w:shd w:val="clear" w:color="auto" w:fill="FF00FF"/>
            <w:vAlign w:val="center"/>
          </w:tcPr>
          <w:p w14:paraId="7231F390"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6</w:t>
            </w:r>
          </w:p>
        </w:tc>
        <w:tc>
          <w:tcPr>
            <w:tcW w:w="1080" w:type="dxa"/>
            <w:shd w:val="clear" w:color="auto" w:fill="FF00FF"/>
            <w:vAlign w:val="center"/>
          </w:tcPr>
          <w:p w14:paraId="0159DD7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6F91E55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10</w:t>
            </w:r>
          </w:p>
        </w:tc>
      </w:tr>
      <w:tr w:rsidR="00E37B42" w:rsidRPr="0083342D" w14:paraId="5FDEBB97" w14:textId="77777777">
        <w:trPr>
          <w:trHeight w:val="360"/>
        </w:trPr>
        <w:tc>
          <w:tcPr>
            <w:tcW w:w="360" w:type="dxa"/>
            <w:vMerge/>
            <w:shd w:val="clear" w:color="auto" w:fill="E6E6E6"/>
            <w:vAlign w:val="center"/>
          </w:tcPr>
          <w:p w14:paraId="72403FE1"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25DF7D59" w14:textId="77777777" w:rsidR="00E37B42" w:rsidRPr="0083342D" w:rsidRDefault="00E37B42" w:rsidP="00EC57B5">
            <w:pPr>
              <w:ind w:right="-71"/>
              <w:rPr>
                <w:rFonts w:asciiTheme="minorHAnsi" w:hAnsiTheme="minorHAnsi" w:cstheme="minorHAnsi"/>
                <w:b/>
                <w:sz w:val="18"/>
                <w:szCs w:val="18"/>
              </w:rPr>
            </w:pPr>
            <w:r w:rsidRPr="0083342D">
              <w:rPr>
                <w:rFonts w:asciiTheme="minorHAnsi" w:hAnsiTheme="minorHAnsi" w:cstheme="minorHAnsi"/>
                <w:b/>
                <w:sz w:val="18"/>
                <w:szCs w:val="18"/>
              </w:rPr>
              <w:t>Importante</w:t>
            </w:r>
          </w:p>
        </w:tc>
        <w:tc>
          <w:tcPr>
            <w:tcW w:w="360" w:type="dxa"/>
            <w:shd w:val="clear" w:color="auto" w:fill="E0E0E0"/>
            <w:vAlign w:val="center"/>
          </w:tcPr>
          <w:p w14:paraId="09D8744F"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4</w:t>
            </w:r>
          </w:p>
        </w:tc>
        <w:tc>
          <w:tcPr>
            <w:tcW w:w="1260" w:type="dxa"/>
            <w:shd w:val="clear" w:color="auto" w:fill="00FF00"/>
            <w:vAlign w:val="center"/>
          </w:tcPr>
          <w:p w14:paraId="4FF2BE49"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FF00"/>
            <w:vAlign w:val="center"/>
          </w:tcPr>
          <w:p w14:paraId="2E7ACA37"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w:t>
            </w:r>
          </w:p>
        </w:tc>
        <w:tc>
          <w:tcPr>
            <w:tcW w:w="1080" w:type="dxa"/>
            <w:shd w:val="clear" w:color="auto" w:fill="FF00FF"/>
            <w:vAlign w:val="center"/>
          </w:tcPr>
          <w:p w14:paraId="37AC75B3"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260" w:type="dxa"/>
            <w:shd w:val="clear" w:color="auto" w:fill="FF0000"/>
            <w:vAlign w:val="center"/>
          </w:tcPr>
          <w:p w14:paraId="6E2C261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12</w:t>
            </w:r>
          </w:p>
        </w:tc>
        <w:tc>
          <w:tcPr>
            <w:tcW w:w="1080" w:type="dxa"/>
            <w:shd w:val="clear" w:color="auto" w:fill="FF0000"/>
            <w:vAlign w:val="center"/>
          </w:tcPr>
          <w:p w14:paraId="2EBD7CC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080" w:type="dxa"/>
            <w:shd w:val="clear" w:color="auto" w:fill="FF0000"/>
            <w:vAlign w:val="center"/>
          </w:tcPr>
          <w:p w14:paraId="366871B3"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20</w:t>
            </w:r>
          </w:p>
        </w:tc>
      </w:tr>
      <w:tr w:rsidR="00E37B42" w:rsidRPr="0083342D" w14:paraId="27ED0030" w14:textId="77777777">
        <w:trPr>
          <w:trHeight w:val="343"/>
        </w:trPr>
        <w:tc>
          <w:tcPr>
            <w:tcW w:w="360" w:type="dxa"/>
            <w:vMerge/>
            <w:shd w:val="clear" w:color="auto" w:fill="E6E6E6"/>
            <w:vAlign w:val="center"/>
          </w:tcPr>
          <w:p w14:paraId="7ECF685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75E2E5A9" w14:textId="77777777" w:rsidR="00E37B42" w:rsidRPr="0083342D" w:rsidRDefault="00E37B42" w:rsidP="00AC30A9">
            <w:pPr>
              <w:rPr>
                <w:rFonts w:asciiTheme="minorHAnsi" w:hAnsiTheme="minorHAnsi" w:cstheme="minorHAnsi"/>
                <w:b/>
                <w:sz w:val="18"/>
                <w:szCs w:val="18"/>
              </w:rPr>
            </w:pPr>
            <w:r w:rsidRPr="0083342D">
              <w:rPr>
                <w:rFonts w:asciiTheme="minorHAnsi" w:hAnsiTheme="minorHAnsi" w:cstheme="minorHAnsi"/>
                <w:b/>
                <w:sz w:val="18"/>
                <w:szCs w:val="18"/>
              </w:rPr>
              <w:t>Severo</w:t>
            </w:r>
          </w:p>
        </w:tc>
        <w:tc>
          <w:tcPr>
            <w:tcW w:w="360" w:type="dxa"/>
            <w:shd w:val="clear" w:color="auto" w:fill="E0E0E0"/>
            <w:vAlign w:val="center"/>
          </w:tcPr>
          <w:p w14:paraId="1C91819A"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8</w:t>
            </w:r>
          </w:p>
        </w:tc>
        <w:tc>
          <w:tcPr>
            <w:tcW w:w="1260" w:type="dxa"/>
            <w:shd w:val="clear" w:color="auto" w:fill="00FF00"/>
            <w:vAlign w:val="center"/>
          </w:tcPr>
          <w:p w14:paraId="1525B88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6323F23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8</w:t>
            </w:r>
          </w:p>
        </w:tc>
        <w:tc>
          <w:tcPr>
            <w:tcW w:w="1080" w:type="dxa"/>
            <w:shd w:val="clear" w:color="auto" w:fill="FF0000"/>
            <w:vAlign w:val="center"/>
          </w:tcPr>
          <w:p w14:paraId="75113C5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16</w:t>
            </w:r>
          </w:p>
        </w:tc>
        <w:tc>
          <w:tcPr>
            <w:tcW w:w="1260" w:type="dxa"/>
            <w:shd w:val="clear" w:color="auto" w:fill="FF0000"/>
            <w:vAlign w:val="center"/>
          </w:tcPr>
          <w:p w14:paraId="3145C80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24</w:t>
            </w:r>
          </w:p>
        </w:tc>
        <w:tc>
          <w:tcPr>
            <w:tcW w:w="1080" w:type="dxa"/>
            <w:shd w:val="clear" w:color="auto" w:fill="FF0000"/>
            <w:vAlign w:val="center"/>
          </w:tcPr>
          <w:p w14:paraId="5D1875C2"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32</w:t>
            </w:r>
          </w:p>
        </w:tc>
        <w:tc>
          <w:tcPr>
            <w:tcW w:w="1080" w:type="dxa"/>
            <w:shd w:val="clear" w:color="auto" w:fill="FF0000"/>
            <w:vAlign w:val="center"/>
          </w:tcPr>
          <w:p w14:paraId="0E6A87E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40</w:t>
            </w:r>
          </w:p>
        </w:tc>
      </w:tr>
      <w:tr w:rsidR="00E37B42" w:rsidRPr="0083342D" w14:paraId="63B716B0" w14:textId="77777777">
        <w:trPr>
          <w:trHeight w:val="339"/>
        </w:trPr>
        <w:tc>
          <w:tcPr>
            <w:tcW w:w="360" w:type="dxa"/>
            <w:vMerge/>
            <w:shd w:val="clear" w:color="auto" w:fill="E6E6E6"/>
            <w:vAlign w:val="center"/>
          </w:tcPr>
          <w:p w14:paraId="4A2D05A8" w14:textId="77777777" w:rsidR="00E37B42" w:rsidRPr="0083342D" w:rsidRDefault="00E37B42" w:rsidP="00EC57B5">
            <w:pPr>
              <w:pStyle w:val="Testo1"/>
              <w:numPr>
                <w:ilvl w:val="12"/>
                <w:numId w:val="0"/>
              </w:numPr>
              <w:jc w:val="center"/>
              <w:rPr>
                <w:rFonts w:asciiTheme="minorHAnsi" w:hAnsiTheme="minorHAnsi" w:cstheme="minorHAnsi"/>
                <w:sz w:val="22"/>
                <w:szCs w:val="24"/>
              </w:rPr>
            </w:pPr>
          </w:p>
        </w:tc>
        <w:tc>
          <w:tcPr>
            <w:tcW w:w="1620" w:type="dxa"/>
            <w:vAlign w:val="center"/>
          </w:tcPr>
          <w:p w14:paraId="3C3EDE2A" w14:textId="77777777" w:rsidR="00E37B42" w:rsidRPr="0083342D" w:rsidRDefault="00E37B42" w:rsidP="00EC57B5">
            <w:pPr>
              <w:ind w:left="-37" w:right="-251"/>
              <w:rPr>
                <w:rFonts w:asciiTheme="minorHAnsi" w:hAnsiTheme="minorHAnsi" w:cstheme="minorHAnsi"/>
                <w:b/>
                <w:sz w:val="18"/>
                <w:szCs w:val="18"/>
              </w:rPr>
            </w:pPr>
            <w:r w:rsidRPr="0083342D">
              <w:rPr>
                <w:rFonts w:asciiTheme="minorHAnsi" w:hAnsiTheme="minorHAnsi" w:cstheme="minorHAnsi"/>
                <w:b/>
                <w:sz w:val="18"/>
                <w:szCs w:val="18"/>
              </w:rPr>
              <w:t>Catastrofico</w:t>
            </w:r>
          </w:p>
        </w:tc>
        <w:tc>
          <w:tcPr>
            <w:tcW w:w="360" w:type="dxa"/>
            <w:shd w:val="clear" w:color="auto" w:fill="E0E0E0"/>
            <w:vAlign w:val="center"/>
          </w:tcPr>
          <w:p w14:paraId="52DDCCD2"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9</w:t>
            </w:r>
          </w:p>
        </w:tc>
        <w:tc>
          <w:tcPr>
            <w:tcW w:w="1260" w:type="dxa"/>
            <w:shd w:val="clear" w:color="auto" w:fill="00FF00"/>
            <w:vAlign w:val="center"/>
          </w:tcPr>
          <w:p w14:paraId="22076CC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0</w:t>
            </w:r>
          </w:p>
        </w:tc>
        <w:tc>
          <w:tcPr>
            <w:tcW w:w="1260" w:type="dxa"/>
            <w:shd w:val="clear" w:color="auto" w:fill="FF00FF"/>
            <w:vAlign w:val="center"/>
          </w:tcPr>
          <w:p w14:paraId="11E4FBFE"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9</w:t>
            </w:r>
          </w:p>
        </w:tc>
        <w:tc>
          <w:tcPr>
            <w:tcW w:w="1080" w:type="dxa"/>
            <w:shd w:val="clear" w:color="auto" w:fill="FF0000"/>
            <w:vAlign w:val="center"/>
          </w:tcPr>
          <w:p w14:paraId="18A3EFC1"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18</w:t>
            </w:r>
          </w:p>
        </w:tc>
        <w:tc>
          <w:tcPr>
            <w:tcW w:w="1260" w:type="dxa"/>
            <w:shd w:val="clear" w:color="auto" w:fill="FF0000"/>
            <w:vAlign w:val="center"/>
          </w:tcPr>
          <w:p w14:paraId="64318698"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27</w:t>
            </w:r>
          </w:p>
        </w:tc>
        <w:tc>
          <w:tcPr>
            <w:tcW w:w="1080" w:type="dxa"/>
            <w:shd w:val="clear" w:color="auto" w:fill="FF0000"/>
            <w:vAlign w:val="center"/>
          </w:tcPr>
          <w:p w14:paraId="5B0559FF"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36</w:t>
            </w:r>
          </w:p>
        </w:tc>
        <w:tc>
          <w:tcPr>
            <w:tcW w:w="1080" w:type="dxa"/>
            <w:shd w:val="clear" w:color="auto" w:fill="FF0000"/>
            <w:vAlign w:val="center"/>
          </w:tcPr>
          <w:p w14:paraId="775A713D"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45</w:t>
            </w:r>
          </w:p>
        </w:tc>
      </w:tr>
    </w:tbl>
    <w:p w14:paraId="01EE3C93" w14:textId="77777777" w:rsidR="003A308B" w:rsidRPr="0083342D" w:rsidRDefault="003A308B" w:rsidP="003A308B">
      <w:pPr>
        <w:pStyle w:val="Titolo2"/>
        <w:numPr>
          <w:ilvl w:val="0"/>
          <w:numId w:val="0"/>
        </w:numPr>
        <w:spacing w:before="0" w:after="0"/>
        <w:ind w:left="357"/>
        <w:rPr>
          <w:rFonts w:asciiTheme="minorHAnsi" w:hAnsiTheme="minorHAnsi" w:cstheme="minorHAnsi"/>
          <w:i w:val="0"/>
          <w:iCs w:val="0"/>
          <w:sz w:val="20"/>
          <w:szCs w:val="20"/>
        </w:rPr>
      </w:pPr>
    </w:p>
    <w:p w14:paraId="2B9696B1" w14:textId="77777777" w:rsidR="00E37B42" w:rsidRPr="0083342D" w:rsidRDefault="00E37B42" w:rsidP="003A308B">
      <w:pPr>
        <w:pStyle w:val="Titolo2"/>
        <w:spacing w:before="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t xml:space="preserve">Classificazione del danno </w:t>
      </w:r>
    </w:p>
    <w:p w14:paraId="4B1FBC20" w14:textId="77777777" w:rsidR="00E37B42" w:rsidRPr="0083342D" w:rsidRDefault="00E37B42" w:rsidP="00E37B42">
      <w:pPr>
        <w:pStyle w:val="Testo1"/>
        <w:numPr>
          <w:ilvl w:val="12"/>
          <w:numId w:val="0"/>
        </w:numPr>
        <w:rPr>
          <w:rFonts w:asciiTheme="minorHAnsi" w:hAnsiTheme="minorHAnsi" w:cstheme="minorHAnsi"/>
          <w:sz w:val="18"/>
          <w:szCs w:val="18"/>
        </w:rPr>
      </w:pPr>
    </w:p>
    <w:tbl>
      <w:tblPr>
        <w:tblW w:w="93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3510"/>
        <w:gridCol w:w="3510"/>
      </w:tblGrid>
      <w:tr w:rsidR="00E37B42" w:rsidRPr="0083342D" w14:paraId="3C493913" w14:textId="77777777">
        <w:trPr>
          <w:gridBefore w:val="2"/>
          <w:trHeight w:val="412"/>
        </w:trPr>
        <w:tc>
          <w:tcPr>
            <w:tcW w:w="7020" w:type="dxa"/>
            <w:gridSpan w:val="2"/>
            <w:shd w:val="clear" w:color="auto" w:fill="E0E0E0"/>
            <w:vAlign w:val="center"/>
          </w:tcPr>
          <w:p w14:paraId="1B80EE78"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b/>
                <w:sz w:val="18"/>
                <w:szCs w:val="18"/>
              </w:rPr>
              <w:t>EFFETTI ALLE PERSONE E ALLA SALUTE</w:t>
            </w:r>
          </w:p>
        </w:tc>
      </w:tr>
      <w:tr w:rsidR="00E37B42" w:rsidRPr="0083342D" w14:paraId="317F62D1" w14:textId="77777777">
        <w:trPr>
          <w:gridBefore w:val="2"/>
          <w:trHeight w:val="69"/>
        </w:trPr>
        <w:tc>
          <w:tcPr>
            <w:tcW w:w="7020" w:type="dxa"/>
            <w:gridSpan w:val="2"/>
            <w:shd w:val="clear" w:color="auto" w:fill="auto"/>
            <w:vAlign w:val="center"/>
          </w:tcPr>
          <w:p w14:paraId="601F72AE" w14:textId="77777777" w:rsidR="00E37B42" w:rsidRPr="0083342D" w:rsidRDefault="00E37B42" w:rsidP="00EC57B5">
            <w:pPr>
              <w:pStyle w:val="Testo1"/>
              <w:numPr>
                <w:ilvl w:val="12"/>
                <w:numId w:val="0"/>
              </w:numPr>
              <w:jc w:val="center"/>
              <w:rPr>
                <w:rFonts w:asciiTheme="minorHAnsi" w:hAnsiTheme="minorHAnsi" w:cstheme="minorHAnsi"/>
                <w:sz w:val="18"/>
                <w:szCs w:val="18"/>
              </w:rPr>
            </w:pPr>
            <w:r w:rsidRPr="0083342D">
              <w:rPr>
                <w:rFonts w:asciiTheme="minorHAnsi" w:hAnsiTheme="minorHAnsi" w:cstheme="minorHAnsi"/>
                <w:sz w:val="18"/>
                <w:szCs w:val="18"/>
              </w:rPr>
              <w:t>CRITERI DI APPARTENENZA AL LIVELLO</w:t>
            </w:r>
          </w:p>
        </w:tc>
      </w:tr>
      <w:tr w:rsidR="00E37B42" w:rsidRPr="0083342D" w14:paraId="2B3046D7" w14:textId="77777777">
        <w:trPr>
          <w:gridBefore w:val="2"/>
          <w:trHeight w:val="64"/>
        </w:trPr>
        <w:tc>
          <w:tcPr>
            <w:tcW w:w="3510" w:type="dxa"/>
            <w:shd w:val="clear" w:color="auto" w:fill="auto"/>
            <w:vAlign w:val="center"/>
          </w:tcPr>
          <w:p w14:paraId="7EFEAB16"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Personale aziendale</w:t>
            </w:r>
          </w:p>
        </w:tc>
        <w:tc>
          <w:tcPr>
            <w:tcW w:w="3510" w:type="dxa"/>
            <w:shd w:val="clear" w:color="auto" w:fill="auto"/>
            <w:vAlign w:val="center"/>
          </w:tcPr>
          <w:p w14:paraId="0AF66FEB" w14:textId="77777777" w:rsidR="00E37B42" w:rsidRPr="0083342D" w:rsidRDefault="00E37B42" w:rsidP="00EC57B5">
            <w:pPr>
              <w:pStyle w:val="Testo1"/>
              <w:numPr>
                <w:ilvl w:val="12"/>
                <w:numId w:val="0"/>
              </w:numPr>
              <w:jc w:val="center"/>
              <w:rPr>
                <w:rFonts w:asciiTheme="minorHAnsi" w:hAnsiTheme="minorHAnsi" w:cstheme="minorHAnsi"/>
                <w:b/>
                <w:sz w:val="18"/>
                <w:szCs w:val="18"/>
              </w:rPr>
            </w:pPr>
            <w:r w:rsidRPr="0083342D">
              <w:rPr>
                <w:rFonts w:asciiTheme="minorHAnsi" w:hAnsiTheme="minorHAnsi" w:cstheme="minorHAnsi"/>
                <w:b/>
                <w:sz w:val="18"/>
                <w:szCs w:val="18"/>
              </w:rPr>
              <w:t>Popolazione</w:t>
            </w:r>
          </w:p>
        </w:tc>
      </w:tr>
      <w:tr w:rsidR="00E37B42" w:rsidRPr="0083342D" w14:paraId="4727396F" w14:textId="77777777">
        <w:trPr>
          <w:trHeight w:val="257"/>
        </w:trPr>
        <w:tc>
          <w:tcPr>
            <w:tcW w:w="360" w:type="dxa"/>
            <w:vMerge w:val="restart"/>
            <w:shd w:val="clear" w:color="auto" w:fill="E0E0E0"/>
            <w:textDirection w:val="btLr"/>
            <w:vAlign w:val="center"/>
          </w:tcPr>
          <w:p w14:paraId="761A6FFB" w14:textId="77777777" w:rsidR="00E37B42" w:rsidRPr="0083342D" w:rsidRDefault="00E37B42" w:rsidP="00EC57B5">
            <w:pPr>
              <w:pStyle w:val="Testo1"/>
              <w:numPr>
                <w:ilvl w:val="12"/>
                <w:numId w:val="0"/>
              </w:numPr>
              <w:ind w:left="113" w:right="113"/>
              <w:jc w:val="center"/>
              <w:rPr>
                <w:rFonts w:asciiTheme="minorHAnsi" w:hAnsiTheme="minorHAnsi" w:cstheme="minorHAnsi"/>
                <w:sz w:val="18"/>
                <w:szCs w:val="18"/>
              </w:rPr>
            </w:pPr>
            <w:r w:rsidRPr="0083342D">
              <w:rPr>
                <w:rFonts w:asciiTheme="minorHAnsi" w:hAnsiTheme="minorHAnsi" w:cstheme="minorHAnsi"/>
                <w:b/>
                <w:sz w:val="18"/>
                <w:szCs w:val="18"/>
              </w:rPr>
              <w:t>CONSEGUENZE</w:t>
            </w:r>
          </w:p>
        </w:tc>
        <w:tc>
          <w:tcPr>
            <w:tcW w:w="1980" w:type="dxa"/>
            <w:shd w:val="clear" w:color="auto" w:fill="CCFFFF"/>
            <w:vAlign w:val="center"/>
          </w:tcPr>
          <w:p w14:paraId="6F46F421"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Nessuno</w:t>
            </w:r>
          </w:p>
        </w:tc>
        <w:tc>
          <w:tcPr>
            <w:tcW w:w="3510" w:type="dxa"/>
            <w:vAlign w:val="center"/>
          </w:tcPr>
          <w:p w14:paraId="10109140"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c>
          <w:tcPr>
            <w:tcW w:w="3510" w:type="dxa"/>
            <w:vAlign w:val="center"/>
          </w:tcPr>
          <w:p w14:paraId="66A0F01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 infortunio o danneggiamento della salute.</w:t>
            </w:r>
          </w:p>
        </w:tc>
      </w:tr>
      <w:tr w:rsidR="00E37B42" w:rsidRPr="0083342D" w14:paraId="3057FF82" w14:textId="77777777">
        <w:trPr>
          <w:trHeight w:val="842"/>
        </w:trPr>
        <w:tc>
          <w:tcPr>
            <w:tcW w:w="360" w:type="dxa"/>
            <w:vMerge/>
            <w:shd w:val="clear" w:color="auto" w:fill="E0E0E0"/>
            <w:vAlign w:val="center"/>
          </w:tcPr>
          <w:p w14:paraId="46D32F11"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2EC16D8D"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Lieve</w:t>
            </w:r>
          </w:p>
        </w:tc>
        <w:tc>
          <w:tcPr>
            <w:tcW w:w="3510" w:type="dxa"/>
            <w:vAlign w:val="center"/>
          </w:tcPr>
          <w:p w14:paraId="4D9493E9"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Inclusi quasi incidenti e trattamenti di primo soccorso.</w:t>
            </w:r>
          </w:p>
          <w:p w14:paraId="57FB3BBE"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Nessuna incidenza sulle prestazioni dei lavoratori o causa di inabilità.</w:t>
            </w:r>
          </w:p>
        </w:tc>
        <w:tc>
          <w:tcPr>
            <w:tcW w:w="3510" w:type="dxa"/>
            <w:vAlign w:val="center"/>
          </w:tcPr>
          <w:p w14:paraId="5C2FC9A7" w14:textId="77777777" w:rsidR="00E37B42" w:rsidRPr="0083342D" w:rsidRDefault="00E37B42" w:rsidP="00EC57B5">
            <w:pPr>
              <w:pStyle w:val="Testo1"/>
              <w:numPr>
                <w:ilvl w:val="12"/>
                <w:numId w:val="0"/>
              </w:numPr>
              <w:jc w:val="left"/>
              <w:rPr>
                <w:rFonts w:asciiTheme="minorHAnsi" w:hAnsiTheme="minorHAnsi" w:cstheme="minorHAnsi"/>
                <w:sz w:val="18"/>
                <w:szCs w:val="18"/>
              </w:rPr>
            </w:pPr>
          </w:p>
        </w:tc>
      </w:tr>
      <w:tr w:rsidR="00E37B42" w:rsidRPr="0083342D" w14:paraId="66D2F16D" w14:textId="77777777">
        <w:trPr>
          <w:trHeight w:val="423"/>
        </w:trPr>
        <w:tc>
          <w:tcPr>
            <w:tcW w:w="360" w:type="dxa"/>
            <w:vMerge/>
            <w:shd w:val="clear" w:color="auto" w:fill="E0E0E0"/>
            <w:vAlign w:val="center"/>
          </w:tcPr>
          <w:p w14:paraId="3AF1F106"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6EB84200"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 xml:space="preserve">Moderato </w:t>
            </w:r>
          </w:p>
        </w:tc>
        <w:tc>
          <w:tcPr>
            <w:tcW w:w="3510" w:type="dxa"/>
            <w:vAlign w:val="center"/>
          </w:tcPr>
          <w:p w14:paraId="2DC8FD80"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o malattia con limitazione all’attività lavorativa.</w:t>
            </w:r>
          </w:p>
          <w:p w14:paraId="12B1E8F3"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 xml:space="preserve">Uso di prescrizione medica. </w:t>
            </w:r>
          </w:p>
        </w:tc>
        <w:tc>
          <w:tcPr>
            <w:tcW w:w="3510" w:type="dxa"/>
            <w:vAlign w:val="center"/>
          </w:tcPr>
          <w:p w14:paraId="4E4276C3"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Trattamenti di primo soccorso a una o più persone fra la popolazione intorno all’azienda.</w:t>
            </w:r>
          </w:p>
        </w:tc>
      </w:tr>
      <w:tr w:rsidR="00E37B42" w:rsidRPr="0083342D" w14:paraId="0FA72B29" w14:textId="77777777">
        <w:trPr>
          <w:trHeight w:val="319"/>
        </w:trPr>
        <w:tc>
          <w:tcPr>
            <w:tcW w:w="360" w:type="dxa"/>
            <w:vMerge/>
            <w:shd w:val="clear" w:color="auto" w:fill="E0E0E0"/>
            <w:vAlign w:val="center"/>
          </w:tcPr>
          <w:p w14:paraId="4584D397"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13B61E67"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Importanti</w:t>
            </w:r>
          </w:p>
        </w:tc>
        <w:tc>
          <w:tcPr>
            <w:tcW w:w="3510" w:type="dxa"/>
            <w:vAlign w:val="center"/>
          </w:tcPr>
          <w:p w14:paraId="4CB90107"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o malattia che prevede perdita di ore lavorative.</w:t>
            </w:r>
          </w:p>
        </w:tc>
        <w:tc>
          <w:tcPr>
            <w:tcW w:w="3510" w:type="dxa"/>
            <w:vAlign w:val="center"/>
          </w:tcPr>
          <w:p w14:paraId="70693871"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denunciato ad una o più persone fra la popolazione intorno all’azienda.</w:t>
            </w:r>
          </w:p>
        </w:tc>
      </w:tr>
      <w:tr w:rsidR="00E37B42" w:rsidRPr="0083342D" w14:paraId="226D53AD" w14:textId="77777777">
        <w:trPr>
          <w:trHeight w:val="590"/>
        </w:trPr>
        <w:tc>
          <w:tcPr>
            <w:tcW w:w="360" w:type="dxa"/>
            <w:vMerge/>
            <w:shd w:val="clear" w:color="auto" w:fill="E0E0E0"/>
            <w:vAlign w:val="center"/>
          </w:tcPr>
          <w:p w14:paraId="1B2F6AC9"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05205EEA"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Severi</w:t>
            </w:r>
          </w:p>
        </w:tc>
        <w:tc>
          <w:tcPr>
            <w:tcW w:w="3510" w:type="dxa"/>
            <w:vAlign w:val="center"/>
          </w:tcPr>
          <w:p w14:paraId="45E5EBD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 con serie disabilità.</w:t>
            </w:r>
          </w:p>
          <w:p w14:paraId="2095266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che causa pericolo di morte derivante da un incidente o da una malattia professionale.</w:t>
            </w:r>
          </w:p>
        </w:tc>
        <w:tc>
          <w:tcPr>
            <w:tcW w:w="3510" w:type="dxa"/>
            <w:vAlign w:val="center"/>
          </w:tcPr>
          <w:p w14:paraId="14EEA645"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Infortunio ad una o più persone fra la popolazione intorno all’azienda che causa serie disabilità.</w:t>
            </w:r>
          </w:p>
        </w:tc>
      </w:tr>
      <w:tr w:rsidR="00E37B42" w:rsidRPr="0083342D" w14:paraId="212004C6" w14:textId="77777777">
        <w:trPr>
          <w:trHeight w:val="276"/>
        </w:trPr>
        <w:tc>
          <w:tcPr>
            <w:tcW w:w="360" w:type="dxa"/>
            <w:vMerge/>
            <w:shd w:val="clear" w:color="auto" w:fill="E0E0E0"/>
            <w:vAlign w:val="center"/>
          </w:tcPr>
          <w:p w14:paraId="572FC693" w14:textId="77777777" w:rsidR="00E37B42" w:rsidRPr="0083342D" w:rsidRDefault="00E37B42" w:rsidP="00EC57B5">
            <w:pPr>
              <w:pStyle w:val="Testo1"/>
              <w:numPr>
                <w:ilvl w:val="12"/>
                <w:numId w:val="0"/>
              </w:numPr>
              <w:rPr>
                <w:rFonts w:asciiTheme="minorHAnsi" w:hAnsiTheme="minorHAnsi" w:cstheme="minorHAnsi"/>
                <w:sz w:val="18"/>
                <w:szCs w:val="18"/>
              </w:rPr>
            </w:pPr>
          </w:p>
        </w:tc>
        <w:tc>
          <w:tcPr>
            <w:tcW w:w="1980" w:type="dxa"/>
            <w:shd w:val="clear" w:color="auto" w:fill="CCFFFF"/>
            <w:vAlign w:val="center"/>
          </w:tcPr>
          <w:p w14:paraId="5EE1CE1E" w14:textId="77777777" w:rsidR="00E37B42" w:rsidRPr="0083342D" w:rsidRDefault="00E37B42" w:rsidP="00EC57B5">
            <w:pPr>
              <w:pStyle w:val="Testo1"/>
              <w:numPr>
                <w:ilvl w:val="12"/>
                <w:numId w:val="0"/>
              </w:numPr>
              <w:jc w:val="left"/>
              <w:rPr>
                <w:rFonts w:asciiTheme="minorHAnsi" w:hAnsiTheme="minorHAnsi" w:cstheme="minorHAnsi"/>
                <w:b/>
                <w:sz w:val="18"/>
                <w:szCs w:val="18"/>
              </w:rPr>
            </w:pPr>
            <w:r w:rsidRPr="0083342D">
              <w:rPr>
                <w:rFonts w:asciiTheme="minorHAnsi" w:hAnsiTheme="minorHAnsi" w:cstheme="minorHAnsi"/>
                <w:b/>
                <w:sz w:val="18"/>
                <w:szCs w:val="18"/>
              </w:rPr>
              <w:t>Catastrofici</w:t>
            </w:r>
          </w:p>
        </w:tc>
        <w:tc>
          <w:tcPr>
            <w:tcW w:w="3510" w:type="dxa"/>
            <w:vAlign w:val="center"/>
          </w:tcPr>
          <w:p w14:paraId="17AD3123"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derivanti da un incidente.</w:t>
            </w:r>
          </w:p>
        </w:tc>
        <w:tc>
          <w:tcPr>
            <w:tcW w:w="3510" w:type="dxa"/>
            <w:vAlign w:val="center"/>
          </w:tcPr>
          <w:p w14:paraId="6A42D631" w14:textId="77777777" w:rsidR="00E37B42" w:rsidRPr="0083342D" w:rsidRDefault="00E37B42" w:rsidP="00EC57B5">
            <w:pPr>
              <w:pStyle w:val="Testo1"/>
              <w:numPr>
                <w:ilvl w:val="12"/>
                <w:numId w:val="0"/>
              </w:numPr>
              <w:jc w:val="left"/>
              <w:rPr>
                <w:rFonts w:asciiTheme="minorHAnsi" w:hAnsiTheme="minorHAnsi" w:cstheme="minorHAnsi"/>
                <w:sz w:val="18"/>
                <w:szCs w:val="18"/>
              </w:rPr>
            </w:pPr>
            <w:r w:rsidRPr="0083342D">
              <w:rPr>
                <w:rFonts w:asciiTheme="minorHAnsi" w:hAnsiTheme="minorHAnsi" w:cstheme="minorHAnsi"/>
                <w:sz w:val="18"/>
                <w:szCs w:val="18"/>
              </w:rPr>
              <w:t>Una o più morti fra la popolazione intorno all’azienda.</w:t>
            </w:r>
          </w:p>
        </w:tc>
      </w:tr>
    </w:tbl>
    <w:p w14:paraId="6463D3C7" w14:textId="77777777" w:rsidR="00E37B42" w:rsidRPr="0083342D" w:rsidRDefault="00E37B42" w:rsidP="00E37B42">
      <w:pPr>
        <w:rPr>
          <w:rFonts w:asciiTheme="minorHAnsi" w:hAnsiTheme="minorHAnsi" w:cstheme="minorHAnsi"/>
          <w:sz w:val="18"/>
          <w:szCs w:val="18"/>
        </w:rPr>
      </w:pPr>
    </w:p>
    <w:p w14:paraId="64C06DCE" w14:textId="77777777" w:rsidR="00E37B42" w:rsidRPr="0083342D" w:rsidRDefault="00E37B42" w:rsidP="00E37B42">
      <w:pPr>
        <w:pStyle w:val="Testo1"/>
        <w:numPr>
          <w:ilvl w:val="12"/>
          <w:numId w:val="0"/>
        </w:numPr>
        <w:rPr>
          <w:rFonts w:asciiTheme="minorHAnsi" w:hAnsiTheme="minorHAnsi" w:cstheme="minorHAnsi"/>
          <w:sz w:val="18"/>
          <w:szCs w:val="18"/>
        </w:rPr>
      </w:pPr>
    </w:p>
    <w:p w14:paraId="454162FC" w14:textId="77777777" w:rsidR="00E37B42" w:rsidRPr="0083342D" w:rsidRDefault="00192F96" w:rsidP="003A308B">
      <w:pPr>
        <w:pStyle w:val="Titolo2"/>
        <w:spacing w:before="120" w:after="0"/>
        <w:ind w:left="788" w:hanging="431"/>
        <w:rPr>
          <w:rFonts w:asciiTheme="minorHAnsi" w:hAnsiTheme="minorHAnsi" w:cstheme="minorHAnsi"/>
          <w:i w:val="0"/>
          <w:iCs w:val="0"/>
          <w:sz w:val="18"/>
          <w:szCs w:val="18"/>
        </w:rPr>
      </w:pPr>
      <w:r w:rsidRPr="0083342D">
        <w:rPr>
          <w:rFonts w:asciiTheme="minorHAnsi" w:hAnsiTheme="minorHAnsi" w:cstheme="minorHAnsi"/>
          <w:i w:val="0"/>
          <w:iCs w:val="0"/>
          <w:sz w:val="18"/>
          <w:szCs w:val="18"/>
        </w:rPr>
        <w:br w:type="page"/>
      </w:r>
      <w:r w:rsidR="00E37B42" w:rsidRPr="0083342D">
        <w:rPr>
          <w:rFonts w:asciiTheme="minorHAnsi" w:hAnsiTheme="minorHAnsi" w:cstheme="minorHAnsi"/>
          <w:i w:val="0"/>
          <w:iCs w:val="0"/>
          <w:sz w:val="18"/>
          <w:szCs w:val="18"/>
        </w:rPr>
        <w:lastRenderedPageBreak/>
        <w:t>Determinazione del rischio</w:t>
      </w:r>
    </w:p>
    <w:p w14:paraId="787F2DA4" w14:textId="77777777" w:rsidR="00E37B42" w:rsidRPr="0083342D" w:rsidRDefault="00E37B42" w:rsidP="00E37B42">
      <w:pPr>
        <w:tabs>
          <w:tab w:val="left" w:pos="1701"/>
          <w:tab w:val="left" w:pos="2127"/>
          <w:tab w:val="left" w:pos="2694"/>
        </w:tabs>
        <w:rPr>
          <w:rFonts w:asciiTheme="minorHAnsi" w:hAnsiTheme="minorHAnsi" w:cstheme="minorHAnsi"/>
          <w:b/>
          <w:sz w:val="18"/>
          <w:szCs w:val="18"/>
        </w:rPr>
      </w:pPr>
    </w:p>
    <w:tbl>
      <w:tblPr>
        <w:tblW w:w="4579" w:type="pct"/>
        <w:tblInd w:w="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44"/>
        <w:gridCol w:w="1567"/>
        <w:gridCol w:w="5908"/>
      </w:tblGrid>
      <w:tr w:rsidR="00E37B42" w:rsidRPr="0083342D" w14:paraId="5C2AF5D1" w14:textId="77777777">
        <w:trPr>
          <w:trHeight w:val="418"/>
          <w:tblHeader/>
        </w:trPr>
        <w:tc>
          <w:tcPr>
            <w:tcW w:w="946" w:type="pct"/>
            <w:shd w:val="clear" w:color="auto" w:fill="E0E0E0"/>
            <w:vAlign w:val="center"/>
          </w:tcPr>
          <w:p w14:paraId="4206F373"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Livello di rischio</w:t>
            </w:r>
          </w:p>
          <w:p w14:paraId="1FB65AD2" w14:textId="77777777" w:rsidR="00E37B42" w:rsidRPr="0083342D" w:rsidRDefault="00E37B42" w:rsidP="00AC30A9">
            <w:pPr>
              <w:ind w:right="-106"/>
              <w:jc w:val="center"/>
              <w:rPr>
                <w:rFonts w:asciiTheme="minorHAnsi" w:hAnsiTheme="minorHAnsi" w:cstheme="minorHAnsi"/>
                <w:b/>
                <w:sz w:val="18"/>
                <w:szCs w:val="18"/>
              </w:rPr>
            </w:pPr>
            <w:r w:rsidRPr="0083342D">
              <w:rPr>
                <w:rFonts w:asciiTheme="minorHAnsi" w:hAnsiTheme="minorHAnsi" w:cstheme="minorHAnsi"/>
                <w:b/>
                <w:sz w:val="18"/>
                <w:szCs w:val="18"/>
              </w:rPr>
              <w:t>(Indice di rischio)</w:t>
            </w:r>
          </w:p>
        </w:tc>
        <w:tc>
          <w:tcPr>
            <w:tcW w:w="850" w:type="pct"/>
            <w:shd w:val="clear" w:color="auto" w:fill="E0E0E0"/>
            <w:vAlign w:val="center"/>
          </w:tcPr>
          <w:p w14:paraId="31C6EE2D"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Programma degli interventi</w:t>
            </w:r>
          </w:p>
        </w:tc>
        <w:tc>
          <w:tcPr>
            <w:tcW w:w="3205" w:type="pct"/>
            <w:shd w:val="clear" w:color="auto" w:fill="E0E0E0"/>
            <w:vAlign w:val="center"/>
          </w:tcPr>
          <w:p w14:paraId="37ABFD8E" w14:textId="77777777" w:rsidR="00E37B42" w:rsidRPr="0083342D" w:rsidRDefault="00E37B42" w:rsidP="00192F96">
            <w:pPr>
              <w:ind w:left="360"/>
              <w:jc w:val="center"/>
              <w:rPr>
                <w:rFonts w:asciiTheme="minorHAnsi" w:hAnsiTheme="minorHAnsi" w:cstheme="minorHAnsi"/>
                <w:b/>
                <w:sz w:val="18"/>
                <w:szCs w:val="18"/>
              </w:rPr>
            </w:pPr>
            <w:r w:rsidRPr="0083342D">
              <w:rPr>
                <w:rFonts w:asciiTheme="minorHAnsi" w:hAnsiTheme="minorHAnsi" w:cstheme="minorHAnsi"/>
                <w:b/>
                <w:sz w:val="18"/>
                <w:szCs w:val="18"/>
              </w:rPr>
              <w:t>Dettaglio sulle modalità di attuazione</w:t>
            </w:r>
          </w:p>
        </w:tc>
      </w:tr>
      <w:tr w:rsidR="00E37B42" w:rsidRPr="0083342D" w14:paraId="357A9A67" w14:textId="77777777">
        <w:trPr>
          <w:trHeight w:val="1588"/>
        </w:trPr>
        <w:tc>
          <w:tcPr>
            <w:tcW w:w="946" w:type="pct"/>
            <w:shd w:val="clear" w:color="auto" w:fill="FF0000"/>
            <w:vAlign w:val="center"/>
          </w:tcPr>
          <w:p w14:paraId="77254CD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ALTO</w:t>
            </w:r>
          </w:p>
          <w:p w14:paraId="6D017585"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10-45</w:t>
            </w:r>
          </w:p>
        </w:tc>
        <w:tc>
          <w:tcPr>
            <w:tcW w:w="850" w:type="pct"/>
            <w:vAlign w:val="center"/>
          </w:tcPr>
          <w:p w14:paraId="6C06701E"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E</w:t>
            </w:r>
            <w:r w:rsidR="00E37B42" w:rsidRPr="0083342D">
              <w:rPr>
                <w:rFonts w:asciiTheme="minorHAnsi" w:hAnsiTheme="minorHAnsi" w:cstheme="minorHAnsi"/>
                <w:sz w:val="18"/>
                <w:szCs w:val="18"/>
              </w:rPr>
              <w:t>ffettuare azioni correttive indilazionabili</w:t>
            </w:r>
          </w:p>
          <w:p w14:paraId="4E081207" w14:textId="77777777" w:rsidR="00E37B42" w:rsidRPr="0083342D" w:rsidRDefault="00E37B42" w:rsidP="00AC30A9">
            <w:pPr>
              <w:ind w:left="98"/>
              <w:rPr>
                <w:rFonts w:asciiTheme="minorHAnsi" w:hAnsiTheme="minorHAnsi" w:cstheme="minorHAnsi"/>
                <w:sz w:val="18"/>
                <w:szCs w:val="18"/>
              </w:rPr>
            </w:pPr>
          </w:p>
          <w:p w14:paraId="26A87C5F" w14:textId="77777777" w:rsidR="00E37B42" w:rsidRPr="0083342D" w:rsidRDefault="00E37B42" w:rsidP="00AC30A9">
            <w:pPr>
              <w:ind w:left="-34"/>
              <w:jc w:val="center"/>
              <w:rPr>
                <w:rFonts w:asciiTheme="minorHAnsi" w:hAnsiTheme="minorHAnsi" w:cstheme="minorHAnsi"/>
                <w:b/>
                <w:sz w:val="18"/>
                <w:szCs w:val="18"/>
              </w:rPr>
            </w:pPr>
          </w:p>
        </w:tc>
        <w:tc>
          <w:tcPr>
            <w:tcW w:w="3205" w:type="pct"/>
            <w:vAlign w:val="center"/>
          </w:tcPr>
          <w:p w14:paraId="28B81C95"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Intervento tecnico/manutentivo immediato </w:t>
            </w:r>
          </w:p>
          <w:p w14:paraId="3A2D5253"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effettuate e ripetute periodicamente sul personale</w:t>
            </w:r>
          </w:p>
          <w:p w14:paraId="77BC1DF4"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sulla attività a rischio</w:t>
            </w:r>
          </w:p>
          <w:p w14:paraId="06D617C0"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5E59C8D6" w14:textId="77777777" w:rsidR="00E37B42" w:rsidRPr="0083342D" w:rsidRDefault="00E37B42" w:rsidP="005F44A5">
            <w:pPr>
              <w:numPr>
                <w:ilvl w:val="0"/>
                <w:numId w:val="21"/>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Verifica SPP sulla necessità di sospendere l’attività sino al ripristino delle condizioni di sicurezza</w:t>
            </w:r>
          </w:p>
        </w:tc>
      </w:tr>
      <w:tr w:rsidR="00E37B42" w:rsidRPr="0083342D" w14:paraId="3F15D6B1" w14:textId="77777777">
        <w:trPr>
          <w:trHeight w:val="1499"/>
        </w:trPr>
        <w:tc>
          <w:tcPr>
            <w:tcW w:w="946" w:type="pct"/>
            <w:shd w:val="clear" w:color="auto" w:fill="FF00FF"/>
            <w:vAlign w:val="center"/>
          </w:tcPr>
          <w:p w14:paraId="3B822108"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MODERATO</w:t>
            </w:r>
          </w:p>
          <w:p w14:paraId="0A3A11EB"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5-9</w:t>
            </w:r>
          </w:p>
        </w:tc>
        <w:tc>
          <w:tcPr>
            <w:tcW w:w="850" w:type="pct"/>
            <w:vAlign w:val="center"/>
          </w:tcPr>
          <w:p w14:paraId="70CE07F6"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urgenti</w:t>
            </w:r>
          </w:p>
          <w:p w14:paraId="2B144CEC" w14:textId="77777777" w:rsidR="00E37B42" w:rsidRPr="0083342D" w:rsidRDefault="00E37B42" w:rsidP="00AC30A9">
            <w:pPr>
              <w:ind w:left="-34"/>
              <w:jc w:val="center"/>
              <w:rPr>
                <w:rFonts w:asciiTheme="minorHAnsi" w:hAnsiTheme="minorHAnsi" w:cstheme="minorHAnsi"/>
                <w:sz w:val="18"/>
                <w:szCs w:val="18"/>
              </w:rPr>
            </w:pPr>
          </w:p>
          <w:p w14:paraId="44D7CA95"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6 mesi)</w:t>
            </w:r>
          </w:p>
        </w:tc>
        <w:tc>
          <w:tcPr>
            <w:tcW w:w="3205" w:type="pct"/>
            <w:vAlign w:val="center"/>
          </w:tcPr>
          <w:p w14:paraId="25838F98"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breve periodo</w:t>
            </w:r>
          </w:p>
          <w:p w14:paraId="43288F6A"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prioritarie sul personale</w:t>
            </w:r>
          </w:p>
          <w:p w14:paraId="06129D25"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w:t>
            </w:r>
          </w:p>
          <w:p w14:paraId="13233A6F"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Manutenzione preventiva dispositivi critici per la sicurezza</w:t>
            </w:r>
          </w:p>
          <w:p w14:paraId="49856B52"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1E730F12" w14:textId="77777777" w:rsidR="00E37B42" w:rsidRPr="0083342D" w:rsidRDefault="00E37B42" w:rsidP="005F44A5">
            <w:pPr>
              <w:numPr>
                <w:ilvl w:val="0"/>
                <w:numId w:val="20"/>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Verifica SPP sulla necessità di istituire specifiche restrizioni o forme di controllo </w:t>
            </w:r>
          </w:p>
        </w:tc>
      </w:tr>
      <w:tr w:rsidR="00E37B42" w:rsidRPr="0083342D" w14:paraId="1D21A419" w14:textId="77777777">
        <w:trPr>
          <w:trHeight w:val="1428"/>
        </w:trPr>
        <w:tc>
          <w:tcPr>
            <w:tcW w:w="946" w:type="pct"/>
            <w:shd w:val="clear" w:color="auto" w:fill="FFFF00"/>
            <w:vAlign w:val="center"/>
          </w:tcPr>
          <w:p w14:paraId="43DA2422" w14:textId="77777777" w:rsidR="00E37B42" w:rsidRPr="0083342D" w:rsidRDefault="00E37B42" w:rsidP="00AC30A9">
            <w:pPr>
              <w:tabs>
                <w:tab w:val="left" w:pos="-720"/>
                <w:tab w:val="left" w:pos="0"/>
                <w:tab w:val="left" w:pos="2268"/>
              </w:tabs>
              <w:suppressAutoHyphens/>
              <w:spacing w:line="240" w:lineRule="atLeast"/>
              <w:jc w:val="center"/>
              <w:rPr>
                <w:rFonts w:asciiTheme="minorHAnsi" w:hAnsiTheme="minorHAnsi" w:cstheme="minorHAnsi"/>
                <w:b/>
                <w:sz w:val="18"/>
                <w:szCs w:val="18"/>
              </w:rPr>
            </w:pPr>
            <w:r w:rsidRPr="0083342D">
              <w:rPr>
                <w:rFonts w:asciiTheme="minorHAnsi" w:hAnsiTheme="minorHAnsi" w:cstheme="minorHAnsi"/>
                <w:b/>
                <w:sz w:val="18"/>
                <w:szCs w:val="18"/>
              </w:rPr>
              <w:t>BASSO</w:t>
            </w:r>
          </w:p>
          <w:p w14:paraId="22A91268"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3-4</w:t>
            </w:r>
          </w:p>
        </w:tc>
        <w:tc>
          <w:tcPr>
            <w:tcW w:w="850" w:type="pct"/>
            <w:vAlign w:val="center"/>
          </w:tcPr>
          <w:p w14:paraId="4B33E264" w14:textId="77777777" w:rsidR="00E37B42" w:rsidRPr="0083342D" w:rsidRDefault="00130186" w:rsidP="00AC30A9">
            <w:pPr>
              <w:ind w:left="-34"/>
              <w:jc w:val="center"/>
              <w:rPr>
                <w:rFonts w:asciiTheme="minorHAnsi" w:hAnsiTheme="minorHAnsi" w:cstheme="minorHAnsi"/>
                <w:sz w:val="18"/>
                <w:szCs w:val="18"/>
              </w:rPr>
            </w:pPr>
            <w:r w:rsidRPr="0083342D">
              <w:rPr>
                <w:rFonts w:asciiTheme="minorHAnsi" w:hAnsiTheme="minorHAnsi" w:cstheme="minorHAnsi"/>
                <w:sz w:val="18"/>
                <w:szCs w:val="18"/>
              </w:rPr>
              <w:t>P</w:t>
            </w:r>
            <w:r w:rsidR="00E37B42" w:rsidRPr="0083342D">
              <w:rPr>
                <w:rFonts w:asciiTheme="minorHAnsi" w:hAnsiTheme="minorHAnsi" w:cstheme="minorHAnsi"/>
                <w:sz w:val="18"/>
                <w:szCs w:val="18"/>
              </w:rPr>
              <w:t>rogrammare interventi di miglioramento nel medio termine</w:t>
            </w:r>
          </w:p>
          <w:p w14:paraId="20810287" w14:textId="77777777" w:rsidR="00E37B42" w:rsidRPr="0083342D" w:rsidRDefault="00E37B42" w:rsidP="00AC30A9">
            <w:pPr>
              <w:ind w:left="-34"/>
              <w:jc w:val="center"/>
              <w:rPr>
                <w:rFonts w:asciiTheme="minorHAnsi" w:hAnsiTheme="minorHAnsi" w:cstheme="minorHAnsi"/>
                <w:sz w:val="18"/>
                <w:szCs w:val="18"/>
              </w:rPr>
            </w:pPr>
          </w:p>
          <w:p w14:paraId="104AB39D" w14:textId="77777777" w:rsidR="00E37B42" w:rsidRPr="0083342D" w:rsidRDefault="00E37B42" w:rsidP="00AC30A9">
            <w:pPr>
              <w:ind w:left="-34"/>
              <w:jc w:val="center"/>
              <w:rPr>
                <w:rFonts w:asciiTheme="minorHAnsi" w:hAnsiTheme="minorHAnsi" w:cstheme="minorHAnsi"/>
                <w:b/>
                <w:sz w:val="18"/>
                <w:szCs w:val="18"/>
              </w:rPr>
            </w:pPr>
            <w:r w:rsidRPr="0083342D">
              <w:rPr>
                <w:rFonts w:asciiTheme="minorHAnsi" w:hAnsiTheme="minorHAnsi" w:cstheme="minorHAnsi"/>
                <w:b/>
                <w:sz w:val="18"/>
                <w:szCs w:val="18"/>
              </w:rPr>
              <w:t>(entro 12 mesi)</w:t>
            </w:r>
          </w:p>
        </w:tc>
        <w:tc>
          <w:tcPr>
            <w:tcW w:w="3205" w:type="pct"/>
            <w:vAlign w:val="center"/>
          </w:tcPr>
          <w:p w14:paraId="1CD934DA"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tecnico/manutentivo nel medio periodo</w:t>
            </w:r>
          </w:p>
          <w:p w14:paraId="53CD461E"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Attività addestrative sul personale</w:t>
            </w:r>
          </w:p>
          <w:p w14:paraId="0507CC36"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Sorveglianza continuativa da parte dei preposti sulle attività in oggetto</w:t>
            </w:r>
          </w:p>
          <w:p w14:paraId="1731E8E5"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Controlli sanitari e di esposizione dei lavoratori  </w:t>
            </w:r>
          </w:p>
          <w:p w14:paraId="70C05249" w14:textId="77777777" w:rsidR="00E37B42" w:rsidRPr="0083342D" w:rsidRDefault="00E37B42" w:rsidP="005F44A5">
            <w:pPr>
              <w:numPr>
                <w:ilvl w:val="0"/>
                <w:numId w:val="19"/>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 xml:space="preserve">Manutenzione (preventiva/su chiamata) apparecchiature ed impianti critici per la sicurezza </w:t>
            </w:r>
          </w:p>
        </w:tc>
      </w:tr>
      <w:tr w:rsidR="00E37B42" w:rsidRPr="0083342D" w14:paraId="5E239276" w14:textId="77777777">
        <w:trPr>
          <w:trHeight w:val="1065"/>
        </w:trPr>
        <w:tc>
          <w:tcPr>
            <w:tcW w:w="946" w:type="pct"/>
            <w:shd w:val="clear" w:color="auto" w:fill="00FF00"/>
            <w:vAlign w:val="center"/>
          </w:tcPr>
          <w:p w14:paraId="2EA10403"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MINORE</w:t>
            </w:r>
          </w:p>
          <w:p w14:paraId="7223B204" w14:textId="77777777" w:rsidR="00E37B42" w:rsidRPr="0083342D" w:rsidRDefault="00E37B42" w:rsidP="00AC30A9">
            <w:pPr>
              <w:jc w:val="center"/>
              <w:rPr>
                <w:rFonts w:asciiTheme="minorHAnsi" w:hAnsiTheme="minorHAnsi" w:cstheme="minorHAnsi"/>
                <w:b/>
                <w:sz w:val="18"/>
                <w:szCs w:val="18"/>
              </w:rPr>
            </w:pPr>
            <w:r w:rsidRPr="0083342D">
              <w:rPr>
                <w:rFonts w:asciiTheme="minorHAnsi" w:hAnsiTheme="minorHAnsi" w:cstheme="minorHAnsi"/>
                <w:b/>
                <w:sz w:val="18"/>
                <w:szCs w:val="18"/>
              </w:rPr>
              <w:t>0-2</w:t>
            </w:r>
          </w:p>
        </w:tc>
        <w:tc>
          <w:tcPr>
            <w:tcW w:w="850" w:type="pct"/>
            <w:vAlign w:val="center"/>
          </w:tcPr>
          <w:p w14:paraId="5E7135DE" w14:textId="77777777" w:rsidR="00E37B42" w:rsidRPr="0083342D" w:rsidRDefault="00130186" w:rsidP="00AC30A9">
            <w:pPr>
              <w:ind w:left="88"/>
              <w:jc w:val="center"/>
              <w:rPr>
                <w:rFonts w:asciiTheme="minorHAnsi" w:hAnsiTheme="minorHAnsi" w:cstheme="minorHAnsi"/>
                <w:b/>
                <w:sz w:val="18"/>
                <w:szCs w:val="18"/>
              </w:rPr>
            </w:pPr>
            <w:r w:rsidRPr="0083342D">
              <w:rPr>
                <w:rFonts w:asciiTheme="minorHAnsi" w:hAnsiTheme="minorHAnsi" w:cstheme="minorHAnsi"/>
                <w:sz w:val="18"/>
                <w:szCs w:val="18"/>
              </w:rPr>
              <w:t>N</w:t>
            </w:r>
            <w:r w:rsidR="00E37B42" w:rsidRPr="0083342D">
              <w:rPr>
                <w:rFonts w:asciiTheme="minorHAnsi" w:hAnsiTheme="minorHAnsi" w:cstheme="minorHAnsi"/>
                <w:sz w:val="18"/>
                <w:szCs w:val="18"/>
              </w:rPr>
              <w:t>on è strettamente necessario programmare interventi di miglioramento</w:t>
            </w:r>
          </w:p>
        </w:tc>
        <w:tc>
          <w:tcPr>
            <w:tcW w:w="3205" w:type="pct"/>
            <w:vAlign w:val="center"/>
          </w:tcPr>
          <w:p w14:paraId="382C6D93"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Intervento da programmarsi secondo fattibilità tecnico-economica</w:t>
            </w:r>
          </w:p>
          <w:p w14:paraId="1B7477C5" w14:textId="77777777" w:rsidR="00E37B42" w:rsidRPr="0083342D" w:rsidRDefault="00E37B42" w:rsidP="005F44A5">
            <w:pPr>
              <w:numPr>
                <w:ilvl w:val="0"/>
                <w:numId w:val="18"/>
              </w:numPr>
              <w:tabs>
                <w:tab w:val="clear" w:pos="720"/>
                <w:tab w:val="num" w:pos="311"/>
              </w:tabs>
              <w:ind w:left="311" w:hanging="311"/>
              <w:rPr>
                <w:rFonts w:asciiTheme="minorHAnsi" w:hAnsiTheme="minorHAnsi" w:cstheme="minorHAnsi"/>
                <w:sz w:val="18"/>
                <w:szCs w:val="18"/>
              </w:rPr>
            </w:pPr>
            <w:r w:rsidRPr="0083342D">
              <w:rPr>
                <w:rFonts w:asciiTheme="minorHAnsi" w:hAnsiTheme="minorHAnsi" w:cstheme="minorHAnsi"/>
                <w:sz w:val="18"/>
                <w:szCs w:val="18"/>
              </w:rPr>
              <w:t>Mantenimento delle condizioni di sicurezza e del rispetto degli adempimenti generali del D. Lgs. 81/2008.</w:t>
            </w:r>
          </w:p>
        </w:tc>
      </w:tr>
    </w:tbl>
    <w:p w14:paraId="15B6A72A" w14:textId="77777777" w:rsidR="00E37B42" w:rsidRPr="0083342D" w:rsidRDefault="00E37B42" w:rsidP="00E37B42">
      <w:pPr>
        <w:tabs>
          <w:tab w:val="left" w:pos="1701"/>
          <w:tab w:val="left" w:pos="2127"/>
          <w:tab w:val="left" w:pos="2694"/>
        </w:tabs>
        <w:rPr>
          <w:rFonts w:asciiTheme="minorHAnsi" w:hAnsiTheme="minorHAnsi" w:cstheme="minorHAnsi"/>
          <w:sz w:val="18"/>
          <w:szCs w:val="18"/>
        </w:rPr>
      </w:pPr>
    </w:p>
    <w:p w14:paraId="1B37B81F" w14:textId="77777777" w:rsidR="00E37B42" w:rsidRPr="0083342D" w:rsidRDefault="00E37B42" w:rsidP="00E37B42">
      <w:pPr>
        <w:tabs>
          <w:tab w:val="left" w:pos="1701"/>
          <w:tab w:val="left" w:pos="2127"/>
          <w:tab w:val="left" w:pos="2694"/>
        </w:tabs>
        <w:ind w:left="567"/>
        <w:rPr>
          <w:rFonts w:asciiTheme="minorHAnsi" w:hAnsiTheme="minorHAnsi" w:cstheme="minorHAnsi"/>
          <w:sz w:val="18"/>
          <w:szCs w:val="18"/>
        </w:rPr>
      </w:pPr>
    </w:p>
    <w:p w14:paraId="439F4A23" w14:textId="77777777" w:rsidR="00E37B42" w:rsidRPr="0083342D" w:rsidRDefault="00E37B42" w:rsidP="003A308B">
      <w:pPr>
        <w:pStyle w:val="Titolo1"/>
        <w:spacing w:before="0" w:after="0"/>
        <w:rPr>
          <w:rFonts w:asciiTheme="minorHAnsi" w:hAnsiTheme="minorHAnsi" w:cstheme="minorHAnsi"/>
          <w:sz w:val="18"/>
          <w:szCs w:val="18"/>
        </w:rPr>
      </w:pPr>
      <w:r w:rsidRPr="0083342D">
        <w:rPr>
          <w:rFonts w:asciiTheme="minorHAnsi" w:hAnsiTheme="minorHAnsi" w:cstheme="minorHAnsi"/>
          <w:sz w:val="18"/>
          <w:szCs w:val="18"/>
        </w:rPr>
        <w:br w:type="page"/>
      </w:r>
      <w:bookmarkStart w:id="18" w:name="_Toc456423188"/>
      <w:bookmarkStart w:id="19" w:name="_Toc456425985"/>
      <w:bookmarkStart w:id="20" w:name="_Toc12273906"/>
      <w:r w:rsidRPr="0083342D">
        <w:rPr>
          <w:rFonts w:asciiTheme="minorHAnsi" w:hAnsiTheme="minorHAnsi" w:cstheme="minorHAnsi"/>
          <w:sz w:val="18"/>
          <w:szCs w:val="18"/>
        </w:rPr>
        <w:lastRenderedPageBreak/>
        <w:t>DEFINIZIONE DEL PROGRAMMA DELLE AZIONI DI MIGLIORAMENTO</w:t>
      </w:r>
      <w:bookmarkEnd w:id="18"/>
      <w:bookmarkEnd w:id="19"/>
      <w:bookmarkEnd w:id="20"/>
    </w:p>
    <w:p w14:paraId="50EC087D" w14:textId="77777777" w:rsidR="00E37B42" w:rsidRPr="0083342D" w:rsidRDefault="00E37B42" w:rsidP="003A308B">
      <w:pPr>
        <w:ind w:left="283"/>
        <w:jc w:val="both"/>
        <w:rPr>
          <w:rFonts w:asciiTheme="minorHAnsi" w:hAnsiTheme="minorHAnsi" w:cstheme="minorHAnsi"/>
          <w:sz w:val="18"/>
          <w:szCs w:val="18"/>
        </w:rPr>
      </w:pPr>
      <w:r w:rsidRPr="0083342D">
        <w:rPr>
          <w:rFonts w:asciiTheme="minorHAnsi" w:hAnsiTheme="minorHAnsi" w:cstheme="minorHAnsi"/>
          <w:sz w:val="18"/>
          <w:szCs w:val="18"/>
        </w:rPr>
        <w:t>A partire dai punti di verifica negativi emersi durante la valutazione dei rischi viene predisposto il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 contenente:</w:t>
      </w:r>
    </w:p>
    <w:p w14:paraId="0A0E9335"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 xml:space="preserve">il centro di pericolo ovvero </w:t>
      </w:r>
      <w:smartTag w:uri="urn:schemas-microsoft-com:office:smarttags" w:element="PersonName">
        <w:smartTagPr>
          <w:attr w:name="ProductID" w:val="la Fase"/>
        </w:smartTagPr>
        <w:r w:rsidRPr="0083342D">
          <w:rPr>
            <w:rFonts w:asciiTheme="minorHAnsi" w:hAnsiTheme="minorHAnsi" w:cstheme="minorHAnsi"/>
            <w:sz w:val="18"/>
            <w:szCs w:val="18"/>
          </w:rPr>
          <w:t>la Fase</w:t>
        </w:r>
      </w:smartTag>
      <w:r w:rsidRPr="0083342D">
        <w:rPr>
          <w:rFonts w:asciiTheme="minorHAnsi" w:hAnsiTheme="minorHAnsi" w:cstheme="minorHAnsi"/>
          <w:sz w:val="18"/>
          <w:szCs w:val="18"/>
        </w:rPr>
        <w:t xml:space="preserve"> lavorativa o l’Area operativa o </w:t>
      </w:r>
      <w:smartTag w:uri="urn:schemas-microsoft-com:office:smarttags" w:element="PersonName">
        <w:smartTagPr>
          <w:attr w:name="ProductID" w:val="la Mansione"/>
        </w:smartTagPr>
        <w:r w:rsidRPr="0083342D">
          <w:rPr>
            <w:rFonts w:asciiTheme="minorHAnsi" w:hAnsiTheme="minorHAnsi" w:cstheme="minorHAnsi"/>
            <w:sz w:val="18"/>
            <w:szCs w:val="18"/>
          </w:rPr>
          <w:t>la Mansione</w:t>
        </w:r>
      </w:smartTag>
      <w:r w:rsidRPr="0083342D">
        <w:rPr>
          <w:rFonts w:asciiTheme="minorHAnsi" w:hAnsiTheme="minorHAnsi" w:cstheme="minorHAnsi"/>
          <w:sz w:val="18"/>
          <w:szCs w:val="18"/>
        </w:rPr>
        <w:t xml:space="preserve"> a cui si riferisce; </w:t>
      </w:r>
    </w:p>
    <w:p w14:paraId="6C320C07"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il pericolo oggetto dell’azione di miglioramento;</w:t>
      </w:r>
    </w:p>
    <w:p w14:paraId="57045616"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l’indice di rischio e la conseguente priorità dell’intervento;</w:t>
      </w:r>
    </w:p>
    <w:p w14:paraId="5C677969" w14:textId="77777777" w:rsidR="00E37B42" w:rsidRPr="0083342D" w:rsidRDefault="00E37B42" w:rsidP="003A308B">
      <w:pPr>
        <w:widowControl w:val="0"/>
        <w:numPr>
          <w:ilvl w:val="0"/>
          <w:numId w:val="5"/>
        </w:numPr>
        <w:ind w:left="566"/>
        <w:jc w:val="both"/>
        <w:rPr>
          <w:rFonts w:asciiTheme="minorHAnsi" w:hAnsiTheme="minorHAnsi" w:cstheme="minorHAnsi"/>
          <w:sz w:val="18"/>
          <w:szCs w:val="18"/>
        </w:rPr>
      </w:pPr>
      <w:r w:rsidRPr="0083342D">
        <w:rPr>
          <w:rFonts w:asciiTheme="minorHAnsi" w:hAnsiTheme="minorHAnsi" w:cstheme="minorHAnsi"/>
          <w:sz w:val="18"/>
          <w:szCs w:val="18"/>
        </w:rPr>
        <w:t>la descrizione dell’intervento.</w:t>
      </w:r>
    </w:p>
    <w:p w14:paraId="08A98ECF" w14:textId="77777777" w:rsidR="00E37B42" w:rsidRPr="0083342D" w:rsidRDefault="00E37B42" w:rsidP="003A308B">
      <w:pPr>
        <w:widowControl w:val="0"/>
        <w:ind w:left="283"/>
        <w:jc w:val="both"/>
        <w:rPr>
          <w:rFonts w:asciiTheme="minorHAnsi" w:hAnsiTheme="minorHAnsi" w:cstheme="minorHAnsi"/>
          <w:sz w:val="18"/>
          <w:szCs w:val="18"/>
        </w:rPr>
      </w:pPr>
    </w:p>
    <w:p w14:paraId="6BD8509F" w14:textId="77777777" w:rsidR="00E37B42" w:rsidRPr="0083342D" w:rsidRDefault="00E37B42" w:rsidP="003A308B">
      <w:pPr>
        <w:widowControl w:val="0"/>
        <w:ind w:left="283"/>
        <w:jc w:val="both"/>
        <w:rPr>
          <w:rFonts w:asciiTheme="minorHAnsi" w:hAnsiTheme="minorHAnsi" w:cstheme="minorHAnsi"/>
          <w:sz w:val="18"/>
          <w:szCs w:val="18"/>
        </w:rPr>
      </w:pPr>
      <w:r w:rsidRPr="0083342D">
        <w:rPr>
          <w:rFonts w:asciiTheme="minorHAnsi" w:hAnsiTheme="minorHAnsi" w:cstheme="minorHAnsi"/>
          <w:sz w:val="18"/>
          <w:szCs w:val="18"/>
        </w:rPr>
        <w:t>Le azioni di miglioramento saranno comprese tra le seguenti:</w:t>
      </w:r>
    </w:p>
    <w:p w14:paraId="6499D128"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tecniche</w:t>
      </w:r>
    </w:p>
    <w:p w14:paraId="7BF9CCDC"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individuazione dei Dispositivi di Protezione Individuale</w:t>
      </w:r>
    </w:p>
    <w:p w14:paraId="39351240"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organizzative:</w:t>
      </w:r>
    </w:p>
    <w:p w14:paraId="440A04AE"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formazione</w:t>
      </w:r>
    </w:p>
    <w:p w14:paraId="4F626279"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informazione</w:t>
      </w:r>
    </w:p>
    <w:p w14:paraId="0C689EF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controllo e verifica dell’applicazione ed idoneità delle misure messe in atto</w:t>
      </w:r>
    </w:p>
    <w:p w14:paraId="24A63501" w14:textId="77777777" w:rsidR="00E37B42" w:rsidRPr="0083342D" w:rsidRDefault="00E37B42" w:rsidP="005F44A5">
      <w:pPr>
        <w:numPr>
          <w:ilvl w:val="0"/>
          <w:numId w:val="14"/>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manutenzione</w:t>
      </w:r>
    </w:p>
    <w:p w14:paraId="174C3CB6" w14:textId="77777777" w:rsidR="00E37B42" w:rsidRPr="0083342D" w:rsidRDefault="00E37B42" w:rsidP="005F44A5">
      <w:pPr>
        <w:numPr>
          <w:ilvl w:val="0"/>
          <w:numId w:val="22"/>
        </w:numPr>
        <w:tabs>
          <w:tab w:val="clear" w:pos="720"/>
          <w:tab w:val="num" w:pos="643"/>
        </w:tabs>
        <w:autoSpaceDE w:val="0"/>
        <w:autoSpaceDN w:val="0"/>
        <w:adjustRightInd w:val="0"/>
        <w:ind w:left="1003" w:hanging="720"/>
        <w:jc w:val="both"/>
        <w:rPr>
          <w:rFonts w:asciiTheme="minorHAnsi" w:hAnsiTheme="minorHAnsi" w:cstheme="minorHAnsi"/>
          <w:sz w:val="18"/>
          <w:szCs w:val="18"/>
        </w:rPr>
      </w:pPr>
      <w:r w:rsidRPr="0083342D">
        <w:rPr>
          <w:rFonts w:asciiTheme="minorHAnsi" w:hAnsiTheme="minorHAnsi" w:cstheme="minorHAnsi"/>
          <w:sz w:val="18"/>
          <w:szCs w:val="18"/>
        </w:rPr>
        <w:t>misure procedurali</w:t>
      </w:r>
    </w:p>
    <w:p w14:paraId="62C1C152"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procedure di sicurezza</w:t>
      </w:r>
    </w:p>
    <w:p w14:paraId="3E225143" w14:textId="77777777" w:rsidR="00E37B42" w:rsidRPr="0083342D" w:rsidRDefault="00E37B42" w:rsidP="005F44A5">
      <w:pPr>
        <w:numPr>
          <w:ilvl w:val="0"/>
          <w:numId w:val="15"/>
        </w:numPr>
        <w:tabs>
          <w:tab w:val="clear" w:pos="720"/>
          <w:tab w:val="num" w:pos="1003"/>
        </w:tabs>
        <w:autoSpaceDE w:val="0"/>
        <w:autoSpaceDN w:val="0"/>
        <w:adjustRightInd w:val="0"/>
        <w:ind w:left="1003"/>
        <w:jc w:val="both"/>
        <w:rPr>
          <w:rFonts w:asciiTheme="minorHAnsi" w:hAnsiTheme="minorHAnsi" w:cstheme="minorHAnsi"/>
          <w:sz w:val="18"/>
          <w:szCs w:val="18"/>
        </w:rPr>
      </w:pPr>
      <w:r w:rsidRPr="0083342D">
        <w:rPr>
          <w:rFonts w:asciiTheme="minorHAnsi" w:hAnsiTheme="minorHAnsi" w:cstheme="minorHAnsi"/>
          <w:sz w:val="18"/>
          <w:szCs w:val="18"/>
        </w:rPr>
        <w:t>sorveglianza sanitaria</w:t>
      </w:r>
    </w:p>
    <w:p w14:paraId="45945573" w14:textId="77777777" w:rsidR="00E37B42" w:rsidRPr="0083342D" w:rsidRDefault="00E37B42" w:rsidP="005F44A5">
      <w:pPr>
        <w:widowControl w:val="0"/>
        <w:numPr>
          <w:ilvl w:val="0"/>
          <w:numId w:val="15"/>
        </w:numPr>
        <w:tabs>
          <w:tab w:val="clear" w:pos="720"/>
          <w:tab w:val="num" w:pos="1003"/>
        </w:tabs>
        <w:ind w:left="1003"/>
        <w:jc w:val="both"/>
        <w:rPr>
          <w:rFonts w:asciiTheme="minorHAnsi" w:hAnsiTheme="minorHAnsi" w:cstheme="minorHAnsi"/>
          <w:sz w:val="18"/>
          <w:szCs w:val="18"/>
        </w:rPr>
      </w:pPr>
      <w:r w:rsidRPr="0083342D">
        <w:rPr>
          <w:rFonts w:asciiTheme="minorHAnsi" w:hAnsiTheme="minorHAnsi" w:cstheme="minorHAnsi"/>
          <w:sz w:val="18"/>
          <w:szCs w:val="18"/>
        </w:rPr>
        <w:t>programmi di monitoraggio dell'esposizione</w:t>
      </w:r>
    </w:p>
    <w:p w14:paraId="669EFC02" w14:textId="77777777" w:rsidR="00E37B42" w:rsidRPr="0083342D" w:rsidRDefault="00E37B42" w:rsidP="003A308B">
      <w:pPr>
        <w:pStyle w:val="Titolo1"/>
        <w:numPr>
          <w:ilvl w:val="0"/>
          <w:numId w:val="0"/>
        </w:numPr>
        <w:spacing w:before="0" w:after="0"/>
        <w:rPr>
          <w:rFonts w:asciiTheme="minorHAnsi" w:hAnsiTheme="minorHAnsi" w:cstheme="minorHAnsi"/>
          <w:b w:val="0"/>
          <w:bCs w:val="0"/>
          <w:caps w:val="0"/>
          <w:kern w:val="0"/>
          <w:sz w:val="18"/>
          <w:szCs w:val="18"/>
        </w:rPr>
      </w:pPr>
    </w:p>
    <w:p w14:paraId="7C36D3C1"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1" w:name="_Toc12273907"/>
      <w:r w:rsidRPr="0083342D">
        <w:rPr>
          <w:rFonts w:asciiTheme="minorHAnsi" w:hAnsiTheme="minorHAnsi" w:cstheme="minorHAnsi"/>
          <w:bCs w:val="0"/>
          <w:caps w:val="0"/>
          <w:kern w:val="0"/>
          <w:sz w:val="18"/>
          <w:szCs w:val="18"/>
        </w:rPr>
        <w:t>VERIFICA DELL'AVANZAMENTO DEL PROGRAMMA DELLE AZIONI DI MIGLIORAMENTO</w:t>
      </w:r>
      <w:bookmarkEnd w:id="21"/>
    </w:p>
    <w:p w14:paraId="5E669D0E"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responsabilità finale dell'attuazione delle azioni di miglioramento e degli interventi correttivi è del Datore di Lavoro.</w:t>
      </w:r>
    </w:p>
    <w:p w14:paraId="21A40B5D" w14:textId="77777777" w:rsidR="00192F96" w:rsidRPr="0083342D" w:rsidRDefault="00192F96" w:rsidP="003A308B">
      <w:pPr>
        <w:ind w:left="360"/>
        <w:jc w:val="both"/>
        <w:rPr>
          <w:rFonts w:asciiTheme="minorHAnsi" w:hAnsiTheme="minorHAnsi" w:cstheme="minorHAnsi"/>
          <w:sz w:val="18"/>
          <w:szCs w:val="18"/>
        </w:rPr>
      </w:pPr>
    </w:p>
    <w:p w14:paraId="2D54AA21" w14:textId="77777777" w:rsidR="00E37B42" w:rsidRPr="0083342D" w:rsidRDefault="00E37B42" w:rsidP="003A308B">
      <w:pPr>
        <w:ind w:left="360"/>
        <w:jc w:val="both"/>
        <w:rPr>
          <w:rFonts w:asciiTheme="minorHAnsi" w:hAnsiTheme="minorHAnsi" w:cstheme="minorHAnsi"/>
          <w:sz w:val="18"/>
          <w:szCs w:val="18"/>
        </w:rPr>
      </w:pPr>
      <w:r w:rsidRPr="0083342D">
        <w:rPr>
          <w:rFonts w:asciiTheme="minorHAnsi" w:hAnsiTheme="minorHAnsi" w:cstheme="minorHAnsi"/>
          <w:sz w:val="18"/>
          <w:szCs w:val="18"/>
        </w:rPr>
        <w:t>La realizzazione del programma delle azioni di miglioramento è oggetto di verifica già nel corso dell’esecuzione degli interventi stessi da parte del Datore di Lavoro</w:t>
      </w:r>
      <w:r w:rsidR="009B6621" w:rsidRPr="0083342D">
        <w:rPr>
          <w:rFonts w:asciiTheme="minorHAnsi" w:hAnsiTheme="minorHAnsi" w:cstheme="minorHAnsi"/>
          <w:sz w:val="18"/>
          <w:szCs w:val="18"/>
        </w:rPr>
        <w:t>.</w:t>
      </w:r>
    </w:p>
    <w:p w14:paraId="240F886F" w14:textId="77777777" w:rsidR="00192F96" w:rsidRPr="0083342D" w:rsidRDefault="00192F96" w:rsidP="003A308B">
      <w:pPr>
        <w:pStyle w:val="Rientrocorpodeltesto"/>
        <w:spacing w:after="0"/>
        <w:ind w:left="360"/>
        <w:jc w:val="both"/>
        <w:rPr>
          <w:rFonts w:asciiTheme="minorHAnsi" w:hAnsiTheme="minorHAnsi" w:cstheme="minorHAnsi"/>
          <w:sz w:val="18"/>
          <w:szCs w:val="18"/>
        </w:rPr>
      </w:pPr>
    </w:p>
    <w:p w14:paraId="02F1D901" w14:textId="77777777" w:rsidR="00E37B42" w:rsidRPr="0083342D" w:rsidRDefault="00E37B42"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La conclusione dei lavori viene verificata e controfirmata dal Datore di Lavoro sul “Registro delle azioni di miglioramento” (</w:t>
      </w:r>
      <w:r w:rsidRPr="0083342D">
        <w:rPr>
          <w:rFonts w:asciiTheme="minorHAnsi" w:hAnsiTheme="minorHAnsi" w:cstheme="minorHAnsi"/>
          <w:b/>
          <w:sz w:val="18"/>
          <w:szCs w:val="18"/>
        </w:rPr>
        <w:t>Allegato 1</w:t>
      </w:r>
      <w:r w:rsidR="00F37A4A" w:rsidRPr="0083342D">
        <w:rPr>
          <w:rFonts w:asciiTheme="minorHAnsi" w:hAnsiTheme="minorHAnsi" w:cstheme="minorHAnsi"/>
          <w:b/>
          <w:sz w:val="18"/>
          <w:szCs w:val="18"/>
        </w:rPr>
        <w:t>0</w:t>
      </w:r>
      <w:r w:rsidRPr="0083342D">
        <w:rPr>
          <w:rFonts w:asciiTheme="minorHAnsi" w:hAnsiTheme="minorHAnsi" w:cstheme="minorHAnsi"/>
          <w:sz w:val="18"/>
          <w:szCs w:val="18"/>
        </w:rPr>
        <w:t>).</w:t>
      </w:r>
    </w:p>
    <w:p w14:paraId="131EA434" w14:textId="77777777" w:rsidR="00E37B42" w:rsidRPr="0083342D" w:rsidRDefault="00E37B42" w:rsidP="003A308B">
      <w:pPr>
        <w:pStyle w:val="Rientrocorpodeltesto"/>
        <w:spacing w:after="0"/>
        <w:ind w:left="0"/>
        <w:jc w:val="both"/>
        <w:rPr>
          <w:rFonts w:asciiTheme="minorHAnsi" w:hAnsiTheme="minorHAnsi" w:cstheme="minorHAnsi"/>
          <w:sz w:val="18"/>
          <w:szCs w:val="18"/>
        </w:rPr>
      </w:pPr>
    </w:p>
    <w:p w14:paraId="198E1226" w14:textId="77777777" w:rsidR="00E37B42" w:rsidRPr="0083342D" w:rsidRDefault="00E37B42" w:rsidP="003A308B">
      <w:pPr>
        <w:pStyle w:val="Titolo1"/>
        <w:spacing w:before="0" w:after="0"/>
        <w:rPr>
          <w:rFonts w:asciiTheme="minorHAnsi" w:hAnsiTheme="minorHAnsi" w:cstheme="minorHAnsi"/>
          <w:bCs w:val="0"/>
          <w:caps w:val="0"/>
          <w:kern w:val="0"/>
          <w:sz w:val="18"/>
          <w:szCs w:val="18"/>
        </w:rPr>
      </w:pPr>
      <w:bookmarkStart w:id="22" w:name="_Toc12273908"/>
      <w:r w:rsidRPr="0083342D">
        <w:rPr>
          <w:rFonts w:asciiTheme="minorHAnsi" w:hAnsiTheme="minorHAnsi" w:cstheme="minorHAnsi"/>
          <w:bCs w:val="0"/>
          <w:caps w:val="0"/>
          <w:kern w:val="0"/>
          <w:sz w:val="18"/>
          <w:szCs w:val="18"/>
        </w:rPr>
        <w:t>REVISIONE PERIODICA</w:t>
      </w:r>
      <w:bookmarkEnd w:id="22"/>
    </w:p>
    <w:p w14:paraId="7A5AE935" w14:textId="77777777" w:rsidR="00E37B42" w:rsidRPr="0083342D" w:rsidRDefault="00E37B42" w:rsidP="003A308B">
      <w:pPr>
        <w:ind w:left="360"/>
        <w:rPr>
          <w:rFonts w:asciiTheme="minorHAnsi" w:hAnsiTheme="minorHAnsi" w:cstheme="minorHAnsi"/>
          <w:sz w:val="18"/>
          <w:szCs w:val="18"/>
        </w:rPr>
      </w:pPr>
      <w:r w:rsidRPr="0083342D">
        <w:rPr>
          <w:rFonts w:asciiTheme="minorHAnsi" w:hAnsiTheme="minorHAnsi" w:cstheme="minorHAnsi"/>
          <w:sz w:val="18"/>
          <w:szCs w:val="18"/>
        </w:rPr>
        <w:t>In linea generale le revisioni sono richieste:</w:t>
      </w:r>
    </w:p>
    <w:p w14:paraId="0CB1994F"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del processo lavorativo o dell’organizzazione significative ai fini della sicurezza e della salute dei lavoratori”;</w:t>
      </w:r>
    </w:p>
    <w:p w14:paraId="14531357"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occasione di modifiche normative, della prassi ingegneristica o degli obiettivi generali aziendali che cambino il contesto di riferimento dell’analisi;</w:t>
      </w:r>
    </w:p>
    <w:p w14:paraId="5219A774"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relazione al grado di evoluzione della tecnica, della prevenzione e della protezione;</w:t>
      </w:r>
    </w:p>
    <w:p w14:paraId="3D39E57B"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 seguito di infortuni significativi;</w:t>
      </w:r>
    </w:p>
    <w:p w14:paraId="71257F70"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quando i risultati della sorveglianza sanitaria ne evidenzino la necessità;</w:t>
      </w:r>
    </w:p>
    <w:p w14:paraId="4696F122"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all’atto della scelta di nuove attrezzature di lavoro, sostanze o preparati chimici impiegati, sistemazione dei luoghi di lavoro, in relazione alla natura della attività dell’azienda;</w:t>
      </w:r>
    </w:p>
    <w:p w14:paraId="27AD9286" w14:textId="77777777" w:rsidR="00E37B42" w:rsidRPr="0083342D" w:rsidRDefault="00E37B42" w:rsidP="005F44A5">
      <w:pPr>
        <w:widowControl w:val="0"/>
        <w:numPr>
          <w:ilvl w:val="0"/>
          <w:numId w:val="11"/>
        </w:numPr>
        <w:tabs>
          <w:tab w:val="clear" w:pos="360"/>
          <w:tab w:val="num" w:pos="720"/>
        </w:tabs>
        <w:ind w:left="720"/>
        <w:jc w:val="both"/>
        <w:rPr>
          <w:rFonts w:asciiTheme="minorHAnsi" w:hAnsiTheme="minorHAnsi" w:cstheme="minorHAnsi"/>
          <w:sz w:val="18"/>
          <w:szCs w:val="18"/>
        </w:rPr>
      </w:pPr>
      <w:r w:rsidRPr="0083342D">
        <w:rPr>
          <w:rFonts w:asciiTheme="minorHAnsi" w:hAnsiTheme="minorHAnsi" w:cstheme="minorHAnsi"/>
          <w:sz w:val="18"/>
          <w:szCs w:val="18"/>
        </w:rPr>
        <w:t>in ogni caso ogni tre anni qualora siano presenti agenti cancerogeni o biologici.</w:t>
      </w:r>
    </w:p>
    <w:p w14:paraId="48DAEB1B" w14:textId="77777777" w:rsidR="00E37B42" w:rsidRPr="0083342D" w:rsidRDefault="00E37B42" w:rsidP="003A308B">
      <w:pPr>
        <w:ind w:left="360"/>
        <w:rPr>
          <w:rFonts w:asciiTheme="minorHAnsi" w:hAnsiTheme="minorHAnsi" w:cstheme="minorHAnsi"/>
          <w:sz w:val="18"/>
          <w:szCs w:val="18"/>
        </w:rPr>
      </w:pPr>
    </w:p>
    <w:p w14:paraId="117A4F24" w14:textId="77777777" w:rsidR="00E37B42" w:rsidRPr="0083342D" w:rsidRDefault="009B6621" w:rsidP="003A308B">
      <w:pPr>
        <w:pStyle w:val="Rientrocorpodeltesto"/>
        <w:spacing w:after="0"/>
        <w:ind w:left="360"/>
        <w:jc w:val="both"/>
        <w:rPr>
          <w:rFonts w:asciiTheme="minorHAnsi" w:hAnsiTheme="minorHAnsi" w:cstheme="minorHAnsi"/>
          <w:sz w:val="18"/>
          <w:szCs w:val="18"/>
        </w:rPr>
      </w:pPr>
      <w:r w:rsidRPr="0083342D">
        <w:rPr>
          <w:rFonts w:asciiTheme="minorHAnsi" w:hAnsiTheme="minorHAnsi" w:cstheme="minorHAnsi"/>
          <w:sz w:val="18"/>
          <w:szCs w:val="18"/>
        </w:rPr>
        <w:t xml:space="preserve">Datore di lavoro, </w:t>
      </w:r>
      <w:r w:rsidRPr="00A6552A">
        <w:rPr>
          <w:rFonts w:asciiTheme="minorHAnsi" w:hAnsiTheme="minorHAnsi" w:cstheme="minorHAnsi"/>
          <w:sz w:val="18"/>
          <w:szCs w:val="18"/>
        </w:rPr>
        <w:t>RSPP</w:t>
      </w:r>
      <w:r w:rsidR="00E25AF5" w:rsidRPr="00A6552A">
        <w:rPr>
          <w:rFonts w:asciiTheme="minorHAnsi" w:hAnsiTheme="minorHAnsi" w:cstheme="minorHAnsi"/>
          <w:sz w:val="18"/>
          <w:szCs w:val="18"/>
        </w:rPr>
        <w:t xml:space="preserve">, RLS </w:t>
      </w:r>
      <w:r w:rsidR="00E37B42" w:rsidRPr="00A6552A">
        <w:rPr>
          <w:rFonts w:asciiTheme="minorHAnsi" w:hAnsiTheme="minorHAnsi" w:cstheme="minorHAnsi"/>
          <w:sz w:val="18"/>
          <w:szCs w:val="18"/>
        </w:rPr>
        <w:t>e Medico</w:t>
      </w:r>
      <w:r w:rsidR="00E37B42" w:rsidRPr="0083342D">
        <w:rPr>
          <w:rFonts w:asciiTheme="minorHAnsi" w:hAnsiTheme="minorHAnsi" w:cstheme="minorHAnsi"/>
          <w:sz w:val="18"/>
          <w:szCs w:val="18"/>
        </w:rPr>
        <w:t xml:space="preserve"> competente valutano, in occasione della Riunione periodica e comunque annualmente, la necessità di effettuarne la revisione parziale o totale. </w:t>
      </w:r>
    </w:p>
    <w:p w14:paraId="1C3AD3E0" w14:textId="77777777" w:rsidR="00864066" w:rsidRPr="0083342D" w:rsidRDefault="00864066" w:rsidP="00E37B42">
      <w:pPr>
        <w:pStyle w:val="Titolo1"/>
        <w:numPr>
          <w:ilvl w:val="0"/>
          <w:numId w:val="0"/>
        </w:numPr>
        <w:spacing w:before="0" w:after="0" w:line="360" w:lineRule="auto"/>
        <w:rPr>
          <w:rFonts w:asciiTheme="minorHAnsi" w:hAnsiTheme="minorHAnsi" w:cstheme="minorHAnsi"/>
          <w:sz w:val="18"/>
          <w:szCs w:val="18"/>
        </w:rPr>
      </w:pPr>
    </w:p>
    <w:sectPr w:rsidR="00864066" w:rsidRPr="0083342D" w:rsidSect="00C16583">
      <w:footerReference w:type="default" r:id="rId45"/>
      <w:type w:val="continuous"/>
      <w:pgSz w:w="11909" w:h="16834" w:code="9"/>
      <w:pgMar w:top="1620" w:right="926" w:bottom="1438" w:left="900" w:header="708" w:footer="0" w:gutter="0"/>
      <w:cols w:space="708"/>
      <w:docGrid w:linePitch="360"/>
    </w:sectPr>
    <w:p>
      <w:r>
        <w:br w:type="page"/>
      </w:r>
    </w:p>
    <w:p w14:paraId="0FA5DEAB" w14:textId="77777777" w:rsidR="001F6E55" w:rsidRPr="001F6E55" w:rsidRDefault="001F6E55" w:rsidP="002D6FC5">
      <w:pPr>
        <w:jc w:val="center"/>
        <w:rPr>
          <w:b/>
          <w:bCs/>
          <w:sz w:val="32"/>
          <w:szCs w:val="32"/>
        </w:rPr>
      </w:pPr>
      <w:r w:rsidRPr="001F6E55">
        <w:rPr>
          <w:b/>
          <w:bCs/>
          <w:sz w:val="32"/>
          <w:szCs w:val="32"/>
        </w:rPr>
        <w:t>Allegato 1</w:t>
      </w:r>
    </w:p>
    <w:p w14:paraId="695BF82C" w14:textId="77777777" w:rsidR="001F6E55" w:rsidRPr="001F6E55" w:rsidRDefault="001F6E55" w:rsidP="001F6E55">
      <w:pPr>
        <w:jc w:val="center"/>
        <w:rPr>
          <w:b/>
          <w:bCs/>
          <w:sz w:val="32"/>
          <w:szCs w:val="32"/>
        </w:rPr>
      </w:pPr>
      <w:r w:rsidRPr="001F6E55">
        <w:rPr>
          <w:b/>
          <w:bCs/>
          <w:sz w:val="32"/>
          <w:szCs w:val="32"/>
        </w:rPr>
        <w:t>Suddivisione Azienda in Aree Operative</w:t>
      </w:r>
    </w:p>
    <w:tbl>
      <w:tblPr>
        <w:tblStyle w:val="Grigliatabella"/>
        <w:tblW w:w="0" w:type="auto"/>
        <w:tblLook w:val="04A0" w:firstRow="1" w:lastRow="0" w:firstColumn="1" w:lastColumn="0" w:noHBand="0" w:noVBand="1"/>
      </w:tblPr>
      <w:tblGrid>
        <w:gridCol w:w="4814"/>
        <w:gridCol w:w="4814"/>
      </w:tblGrid>
      <w:tr w:rsidR="001F6E55" w14:paraId="6669AFBC" w14:textId="77777777" w:rsidTr="001F6E55">
        <w:tc>
          <w:tcPr>
            <w:tcW w:w="4814" w:type="dxa"/>
            <w:shd w:val="clear" w:color="auto" w:fill="D0CECE" w:themeFill="background2" w:themeFillShade="E6"/>
          </w:tcPr>
          <w:p w14:paraId="084C96B7" w14:textId="77777777" w:rsidR="001F6E55" w:rsidRPr="001F6E55" w:rsidRDefault="001F6E55">
            <w:pPr>
              <w:rPr>
                <w:b/>
                <w:bCs/>
              </w:rPr>
            </w:pPr>
            <w:r w:rsidRPr="001F6E55">
              <w:rPr>
                <w:b/>
                <w:bCs/>
              </w:rPr>
              <w:t>Descrizione Aree Operative</w:t>
            </w:r>
          </w:p>
        </w:tc>
        <w:tc>
          <w:tcPr>
            <w:tcW w:w="4814" w:type="dxa"/>
            <w:shd w:val="clear" w:color="auto" w:fill="D0CECE" w:themeFill="background2" w:themeFillShade="E6"/>
          </w:tcPr>
          <w:p w14:paraId="7D3E9F14" w14:textId="77777777" w:rsidR="001F6E55" w:rsidRPr="001F6E55" w:rsidRDefault="001F6E55">
            <w:pPr>
              <w:rPr>
                <w:b/>
                <w:bCs/>
              </w:rPr>
            </w:pPr>
            <w:r w:rsidRPr="001F6E55">
              <w:rPr>
                <w:b/>
                <w:bCs/>
              </w:rPr>
              <w:t>Sigla</w:t>
            </w:r>
          </w:p>
        </w:tc>
      </w:tr>
      <w:tr w:rsidR="001F6E55" w14:paraId="14D3DF25" w14:textId="77777777" w:rsidTr="001F6E55">
        <w:tc>
          <w:tcPr>
            <w:tcW w:w="4814" w:type="dxa"/>
          </w:tcPr>
          <w:p w14:paraId="7F87A7AB" w14:textId="77777777" w:rsidR="001F6E55" w:rsidRDefault="001F6E55">
            <w:r>
              <w:t>Uffici</w:t>
            </w:r>
          </w:p>
        </w:tc>
        <w:tc>
          <w:tcPr>
            <w:tcW w:w="4814" w:type="dxa"/>
          </w:tcPr>
          <w:p w14:paraId="12384C4D" w14:textId="5C92D6FE" w:rsidR="001F6E55" w:rsidRPr="00BC32CD" w:rsidRDefault="001F6E55">
            <w:pPr>
              <w:rPr>
                <w:u w:val="single"/>
              </w:rPr>
            </w:pPr>
            <w:r>
              <w:t>A</w:t>
            </w:r>
            <w:bookmarkStart w:id="0" w:name="_GoBack"/>
            <w:bookmarkEnd w:id="0"/>
          </w:p>
        </w:tc>
      </w:tr>
    </w:tbl>
    <w:p w14:paraId="1F24589F" w14:textId="77777777" w:rsidR="001F6E55" w:rsidRDefault="001F6E55"/>
    <w:sectPr w:rsidR="001F6E55">
      <w:pgSz w:w="11906" w:h="16838"/>
      <w:pgMar w:top="1417" w:right="1134" w:bottom="1134" w:left="1134" w:header="708" w:footer="708" w:gutter="0"/>
      <w:cols w:space="708"/>
      <w:docGrid w:linePitch="360"/>
    </w:sectPr>
    <w:p>
      <w:r>
        <w:br w:type="page"/>
      </w:r>
    </w:p>
    <w:p w14:paraId="3A588FF8" w14:textId="77777777" w:rsidR="001F6E55" w:rsidRPr="001F6E55" w:rsidRDefault="001F6E55" w:rsidP="002D6FC5">
      <w:pPr>
        <w:jc w:val="center"/>
        <w:rPr>
          <w:b/>
          <w:bCs/>
          <w:sz w:val="32"/>
          <w:szCs w:val="32"/>
        </w:rPr>
      </w:pPr>
      <w:r w:rsidRPr="001F6E55">
        <w:rPr>
          <w:b/>
          <w:bCs/>
          <w:sz w:val="32"/>
          <w:szCs w:val="32"/>
        </w:rPr>
        <w:t>Allegato 2</w:t>
      </w:r>
    </w:p>
    <w:p w14:paraId="7297EB04" w14:textId="77777777" w:rsidR="001F6E55" w:rsidRPr="001F6E55" w:rsidRDefault="00F20394" w:rsidP="001F6E55">
      <w:pPr>
        <w:jc w:val="center"/>
        <w:rPr>
          <w:b/>
          <w:bCs/>
          <w:sz w:val="32"/>
          <w:szCs w:val="32"/>
        </w:rPr>
      </w:pPr>
      <w:r>
        <w:rPr>
          <w:b/>
          <w:bCs/>
          <w:sz w:val="32"/>
          <w:szCs w:val="32"/>
        </w:rPr>
        <w:t>Elenco Mansioni</w:t>
      </w:r>
    </w:p>
    <w:tbl>
      <w:tblPr>
        <w:tblStyle w:val="Grigliatabella"/>
        <w:tblW w:w="0" w:type="auto"/>
        <w:tblLook w:val="04A0" w:firstRow="1" w:lastRow="0" w:firstColumn="1" w:lastColumn="0" w:noHBand="0" w:noVBand="1"/>
      </w:tblPr>
      <w:tblGrid>
        <w:gridCol w:w="4814"/>
        <w:gridCol w:w="4814"/>
      </w:tblGrid>
      <w:tr w:rsidR="001F6E55" w14:paraId="7AA9D5E5" w14:textId="77777777" w:rsidTr="001F6E55">
        <w:tc>
          <w:tcPr>
            <w:tcW w:w="4814" w:type="dxa"/>
            <w:shd w:val="clear" w:color="auto" w:fill="D0CECE" w:themeFill="background2" w:themeFillShade="E6"/>
          </w:tcPr>
          <w:p w14:paraId="491FF50F" w14:textId="77777777" w:rsidR="001F6E55" w:rsidRPr="001F6E55" w:rsidRDefault="00F20394">
            <w:pPr>
              <w:rPr>
                <w:b/>
                <w:bCs/>
              </w:rPr>
            </w:pPr>
            <w:r>
              <w:rPr>
                <w:b/>
                <w:bCs/>
              </w:rPr>
              <w:t>Mansioni</w:t>
            </w:r>
          </w:p>
        </w:tc>
        <w:tc>
          <w:tcPr>
            <w:tcW w:w="4814" w:type="dxa"/>
            <w:shd w:val="clear" w:color="auto" w:fill="D0CECE" w:themeFill="background2" w:themeFillShade="E6"/>
          </w:tcPr>
          <w:p w14:paraId="6A091CFC" w14:textId="77777777" w:rsidR="001F6E55" w:rsidRPr="001F6E55" w:rsidRDefault="001F6E55">
            <w:pPr>
              <w:rPr>
                <w:b/>
                <w:bCs/>
              </w:rPr>
            </w:pPr>
            <w:r w:rsidRPr="001F6E55">
              <w:rPr>
                <w:b/>
                <w:bCs/>
              </w:rPr>
              <w:t>Sigla</w:t>
            </w:r>
          </w:p>
        </w:tc>
      </w:tr>
      <w:tr w:rsidR="001F6E55" w14:paraId="2837B445" w14:textId="77777777" w:rsidTr="001F6E55">
        <w:tc>
          <w:tcPr>
            <w:tcW w:w="4814" w:type="dxa"/>
          </w:tcPr>
          <w:p w14:paraId="607FB70A" w14:textId="77777777" w:rsidR="001F6E55" w:rsidRDefault="001F6E55">
            <w:r>
              <w:t>amministrativo</w:t>
            </w:r>
          </w:p>
        </w:tc>
        <w:tc>
          <w:tcPr>
            <w:tcW w:w="4814" w:type="dxa"/>
          </w:tcPr>
          <w:p w14:paraId="1E9DD66C" w14:textId="42E255C9" w:rsidR="001F6E55" w:rsidRPr="00525B21" w:rsidRDefault="001F6E55">
            <w:pPr>
              <w:rPr>
                <w:u w:val="single"/>
              </w:rPr>
            </w:pPr>
            <w:r>
              <w:t>A</w:t>
            </w:r>
            <w:bookmarkStart w:id="0" w:name="_GoBack"/>
            <w:bookmarkEnd w:id="0"/>
          </w:p>
        </w:tc>
      </w:tr>
    </w:tbl>
    <w:p w14:paraId="7C0B7608" w14:textId="77777777" w:rsidR="001F6E55" w:rsidRDefault="001F6E55"/>
    <w:sectPr w:rsidR="001F6E55">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3</w:t>
      </w:r>
    </w:p>
    <w:p w14:paraId="6A02C058" w14:textId="6B35DF30" w:rsidR="00D91D6A" w:rsidRPr="00E7293E" w:rsidRDefault="00700AC6" w:rsidP="0091287D">
      <w:pPr>
        <w:jc w:val="center"/>
        <w:rPr>
          <w:b/>
          <w:bCs/>
          <w:sz w:val="32"/>
          <w:szCs w:val="32"/>
        </w:rPr>
      </w:pPr>
      <w:r>
        <w:rPr>
          <w:b/>
          <w:bCs/>
          <w:sz w:val="32"/>
          <w:szCs w:val="32"/>
        </w:rPr>
        <w:t>Associazione Pericoli alla Mansione</w:t>
      </w:r>
      <w:bookmarkStart w:id="0" w:name="_GoBack"/>
      <w:bookmarkEnd w:id="0"/>
    </w:p>
    <w:p w14:paraId="0699DD38" w14:textId="4FE0D0E0" w:rsidR="000E7F1A" w:rsidRPr="006B6790" w:rsidRDefault="00D31447" w:rsidP="0091287D">
      <w:pPr>
        <w:jc w:val="center"/>
        <w:rPr>
          <w:b/>
          <w:bCs/>
          <w:color w:val="C00000"/>
          <w:sz w:val="28"/>
          <w:szCs w:val="28"/>
        </w:rPr>
      </w:pPr>
      <w:r w:rsidRPr="006B6790">
        <w:rPr>
          <w:b/>
          <w:bCs/>
          <w:color w:val="C00000"/>
          <w:sz w:val="28"/>
          <w:szCs w:val="28"/>
        </w:rPr>
        <w:t>amministrativo</w:t>
      </w:r>
    </w:p>
    <w:p w14:paraId="35BD6341" w14:textId="77777777" w:rsidR="00F531B1" w:rsidRPr="00700AC6" w:rsidRDefault="00F531B1" w:rsidP="00700AC6">
      <w:pPr>
        <w:rPr>
          <w:b/>
          <w:bCs/>
        </w:rPr>
      </w:pPr>
    </w:p>
    <w:tbl>
      <w:tblPr>
        <w:tblStyle w:val="Grigliatabella"/>
        <w:tblW w:w="5000" w:type="pct"/>
        <w:jc w:val="center"/>
        <w:tblLook w:val="04A0" w:firstRow="1" w:lastRow="0" w:firstColumn="1" w:lastColumn="0" w:noHBand="0" w:noVBand="1"/>
      </w:tblPr>
      <w:tblGrid>
        <w:gridCol w:w="2830"/>
        <w:gridCol w:w="5413"/>
        <w:gridCol w:w="1385"/>
      </w:tblGrid>
      <w:tr w:rsidR="00B52B7A" w14:paraId="7753F0BF" w14:textId="77777777" w:rsidTr="00B52B7A">
        <w:trPr>
          <w:jc w:val="center"/>
        </w:trPr>
        <w:tc>
          <w:tcPr>
            <w:tcW w:w="1470" w:type="pct"/>
            <w:shd w:val="clear" w:color="auto" w:fill="D0CECE" w:themeFill="background2" w:themeFillShade="E6"/>
          </w:tcPr>
          <w:p w14:paraId="3D9575A7" w14:textId="77777777" w:rsidR="00B52B7A" w:rsidRPr="001F6E55" w:rsidRDefault="00B52B7A">
            <w:pPr>
              <w:rPr>
                <w:b/>
                <w:bCs/>
              </w:rPr>
            </w:pPr>
            <w:r>
              <w:rPr>
                <w:b/>
                <w:bCs/>
              </w:rPr>
              <w:t>Pericolo</w:t>
            </w:r>
          </w:p>
        </w:tc>
        <w:tc>
          <w:tcPr>
            <w:tcW w:w="2811" w:type="pct"/>
            <w:shd w:val="clear" w:color="auto" w:fill="D0CECE" w:themeFill="background2" w:themeFillShade="E6"/>
          </w:tcPr>
          <w:p w14:paraId="29CF549F" w14:textId="7D86C31E" w:rsidR="00B52B7A" w:rsidRPr="001F6E55" w:rsidRDefault="00B52B7A">
            <w:pPr>
              <w:rPr>
                <w:b/>
                <w:bCs/>
              </w:rPr>
            </w:pPr>
            <w:r>
              <w:rPr>
                <w:b/>
                <w:bCs/>
              </w:rPr>
              <w:t>Commento</w:t>
            </w:r>
          </w:p>
        </w:tc>
        <w:tc>
          <w:tcPr>
            <w:tcW w:w="719" w:type="pct"/>
            <w:shd w:val="clear" w:color="auto" w:fill="D0CECE" w:themeFill="background2" w:themeFillShade="E6"/>
          </w:tcPr>
          <w:p w14:paraId="58267A5A" w14:textId="53665CF5" w:rsidR="00B52B7A" w:rsidRDefault="00B52B7A">
            <w:pPr>
              <w:rPr>
                <w:b/>
                <w:bCs/>
              </w:rPr>
            </w:pPr>
            <w:r>
              <w:rPr>
                <w:b/>
                <w:bCs/>
              </w:rPr>
              <w:t>Gestante</w:t>
            </w:r>
          </w:p>
        </w:tc>
      </w:tr>
      <w:tr w:rsidR="00B52B7A" w14:paraId="4EE61360" w14:textId="77777777" w:rsidTr="00B52B7A">
        <w:trPr>
          <w:jc w:val="center"/>
        </w:trPr>
        <w:tc>
          <w:tcPr>
            <w:tcW w:w="1470" w:type="pct"/>
          </w:tcPr>
          <w:p w14:paraId="6A47D043" w14:textId="77777777" w:rsidR="00B52B7A" w:rsidRDefault="00B52B7A">
            <w:r>
              <w:t>strutture, spazi di lavoro e arredi</w:t>
            </w:r>
          </w:p>
        </w:tc>
        <w:tc>
          <w:tcPr>
            <w:tcW w:w="2811" w:type="pct"/>
          </w:tcPr>
          <w:p w14:paraId="600D845D" w14:textId="33C8469B" w:rsidR="00B52B7A" w:rsidRDefault="00B52B7A">
            <w:r>
              <w:t>pavimenti puliti e non sdrucciolevoli
spazi di lavoro adeguati a garantire i normali movimenti
altezza degli spazi di lavoro adeguata
spazi di lavoro sgombri da ostacoli ed ordinati
distanza minima di sicurezza tra parti delle strutture, dei macchinari e arredi
spazi per il deposito di materiali sufficienti
soppalchi, passerelle protette dal rischio caduta
spazi di lavoro adeguatamente illuminati
vetrate adeguatamente segnalate
strutture integre prive di crepe, fessure, ecc.
presenza di lavoratori disabili
utilizzo di luoghi di lavoro sotterranei o semisotterranei
presenza di adeguati servizi igienici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apparecchiature e macchine</w:t>
            </w:r>
          </w:p>
        </w:tc>
        <w:tc>
          <w:tcPr>
            <w:tcW w:w="2811" w:type="pct"/>
          </w:tcPr>
          <w:p w14:paraId="600D845D" w14:textId="33C8469B" w:rsidR="00B52B7A" w:rsidRDefault="00B52B7A">
            <w:r>
              <w:t>marcatura CE o attestazione di conformità
stato delle macchine ed attrezzature e manutenzione periodica
posizionamento macchine in modo stabile
ripari parti in movimento fissi ed idonei
cartellonistica di divieto di rimozione ripari
sistemi di arresto e blocco delle macchine idonei
equipaggiamenti elettrici delle macchine ed attrezzature idonei
istruzioni di sicurezza per le macchine che presentano particolari pericoli
utilizzo macchine ed attrezzature con sufficiente illuminazione
specifica formazione per l'utilizzo di macchine semoventi
macchine e attrezzature provviste di libretto di uso e manutenzione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attrezzi manuali e portatili</w:t>
            </w:r>
          </w:p>
        </w:tc>
        <w:tc>
          <w:tcPr>
            <w:tcW w:w="2811" w:type="pct"/>
          </w:tcPr>
          <w:p w14:paraId="600D845D" w14:textId="33C8469B" w:rsidR="00B52B7A" w:rsidRDefault="00B52B7A">
            <w:r>
              <w:t>attrezzatura riposta ordinatamente in luoghi appositi
attrezzi manuali in numero sufficiente
attrezzi di tipologia adatta al lavoro da svolgere
formazione per l'utilizzo corretto e sicuro degli attrezzi
utilizzo dei DPI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manipolazione manuale di oggetti</w:t>
            </w:r>
          </w:p>
        </w:tc>
        <w:tc>
          <w:tcPr>
            <w:tcW w:w="2811" w:type="pct"/>
          </w:tcPr>
          <w:p w14:paraId="600D845D" w14:textId="33C8469B" w:rsidR="00B52B7A" w:rsidRDefault="00B52B7A">
            <w:r>
              <w:t>oggetti da manipolare puliti e non scivolosi
utilizzo dei DPI
illuminazione sufficiente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movimentazione, immagazzinam. di oggetti</w:t>
            </w:r>
          </w:p>
        </w:tc>
        <w:tc>
          <w:tcPr>
            <w:tcW w:w="2811" w:type="pct"/>
          </w:tcPr>
          <w:p w14:paraId="600D845D" w14:textId="33C8469B" w:rsidR="00B52B7A" w:rsidRDefault="00B52B7A">
            <w:r>
              <w:t>spazi di movimentazione ed immagazzinamento adeguati
immagazzinamento segnalato, delimitato e in sicurezza
indicazione carico massimo soppalchi, scaffali, ecc.
verifica periodica stato scaffali
immagazzinamento prodotti chimici pericolosi attrezzato contro spargimenti accidentali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meccanici</w:t>
            </w:r>
          </w:p>
        </w:tc>
        <w:tc>
          <w:tcPr>
            <w:tcW w:w="2811" w:type="pct"/>
          </w:tcPr>
          <w:p w14:paraId="600D845D" w14:textId="33C8469B" w:rsidR="00B52B7A" w:rsidRDefault="00B52B7A">
            <w:r>
              <w:t>utilizzo dei DPI
utilizzo utensili adatti
immagazzinamento utensili in luoghi appositi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rischi elettrici</w:t>
            </w:r>
          </w:p>
        </w:tc>
        <w:tc>
          <w:tcPr>
            <w:tcW w:w="2811" w:type="pct"/>
          </w:tcPr>
          <w:p w14:paraId="600D845D" w14:textId="33C8469B" w:rsidR="00B52B7A" w:rsidRDefault="00B52B7A">
            <w:r>
              <w:t>classificazione aree a rischio incendio ed esplosione
protezione contro le scariche atmosferiche
impianti e attrezzature elettriche costruiti e mantenuti in modo idoneo da soggetto abilitato
verifica periodica impianti di terra e di protezione dalle scariche atmosferiche
presenza di protezioni contro le sovratensioni e i sovraccarichi
utensili elettrici appropriati all'uso (all'aperto, in luoghi umidi, ecc.)</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radiazioni ottiche artificiali</w:t>
            </w:r>
          </w:p>
        </w:tc>
        <w:tc>
          <w:tcPr>
            <w:tcW w:w="2811" w:type="pct"/>
          </w:tcPr>
          <w:p w14:paraId="600D845D" w14:textId="33C8469B" w:rsidR="00B52B7A" w:rsidRDefault="00B52B7A">
            <w:r>
              <w:t>Presenza radiazioni ottiche infrarosse, visibili, ultraviolette
Valutazione almeno quadriennale con misurazione livelli radiazioni ottiche
Cartellonistica di segnalazione zone con livelli elevati
Formazione e informazione specifica addetti esposti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videoterminali</w:t>
            </w:r>
          </w:p>
        </w:tc>
        <w:tc>
          <w:tcPr>
            <w:tcW w:w="2811" w:type="pct"/>
          </w:tcPr>
          <w:p w14:paraId="600D845D" w14:textId="33C8469B" w:rsidR="00B52B7A" w:rsidRDefault="00B52B7A">
            <w:r>
              <w:t>Formazione specifica addetti VDT
Sorveglianza sanitaria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ambienti, postazioni, posture e movimenti ripetitivi</w:t>
            </w:r>
          </w:p>
        </w:tc>
        <w:tc>
          <w:tcPr>
            <w:tcW w:w="2811" w:type="pct"/>
          </w:tcPr>
          <w:p w14:paraId="600D845D" w14:textId="33C8469B" w:rsidR="00B52B7A" w:rsidRDefault="00B52B7A">
            <w:r>
              <w:t>Accessi alle postazioni di lavoro agevoli
Arredi regolabili in funzione delle caratteristiche antropometriche dei lavoratori
Evitata necessità di posture incongrue o forzate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ergonomia delle macchine e attrezzature</w:t>
            </w:r>
          </w:p>
        </w:tc>
        <w:tc>
          <w:tcPr>
            <w:tcW w:w="2811" w:type="pct"/>
          </w:tcPr>
          <w:p w14:paraId="600D845D" w14:textId="33C8469B" w:rsidR="00B52B7A" w:rsidRDefault="00B52B7A">
            <w:r>
              <w:t>Piani di lavoro delle macchine e attrezzature regolabili in funzione delle caratteristiche antropometriche dei lavoratori
Spazi adeguati attorno alle macchine
Illuminazione macchine sufficiente
Uso delle macchine senza sforzi o movimenti eccessivi o ripetuti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uso dei dispositivi di protezione individuali</w:t>
            </w:r>
          </w:p>
        </w:tc>
        <w:tc>
          <w:tcPr>
            <w:tcW w:w="2811" w:type="pct"/>
          </w:tcPr>
          <w:p w14:paraId="600D845D" w14:textId="33C8469B" w:rsidR="00B52B7A" w:rsidRDefault="00B52B7A">
            <w:r>
              <w:t>Adeguatezza e marcatura CE
Registrazione fornitura DPI ai lavoratori
Formazione obbligatoria per l’utilizzo di DPI di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pianificazione, gestione e controllo della sicurezza</w:t>
            </w:r>
          </w:p>
        </w:tc>
        <w:tc>
          <w:tcPr>
            <w:tcW w:w="2811" w:type="pct"/>
          </w:tcPr>
          <w:p w14:paraId="600D845D" w14:textId="33C8469B" w:rsidR="00B52B7A" w:rsidRDefault="00B52B7A">
            <w:r>
              <w:t>Valutazione dei rischi estesa anche a soci cooperative, apprendisti, tirocinanti, stagisti, volontari
Individuazione mansioni sottoposte a rischi specifici
Piano di formazione e informazione
Riunione periodica annuale
Visita annuale ambienti di lavoro del medico competente
Requisiti minimi rspp
Comunicazione annuale ad inail nominativo rls
Designazione addetti antincendio, pronto soccorso
Requisiti minimi addetti antincendio, pronto soccorso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procedure di sicurezza</w:t>
            </w:r>
          </w:p>
        </w:tc>
        <w:tc>
          <w:tcPr>
            <w:tcW w:w="2811" w:type="pct"/>
          </w:tcPr>
          <w:p w14:paraId="600D845D" w14:textId="33C8469B" w:rsidR="00B52B7A" w:rsidRDefault="00B52B7A">
            <w:r>
              <w:t>Presenza di procedure interne per la corretta esecuzione dei lavori sottoposti a rischi specifici
Procedure sicurezza per montaggio, smontaggio ponteggi
Procedure sicurezza luoghi a rischio esplosione</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formazione, informazione, addestramento</w:t>
            </w:r>
          </w:p>
        </w:tc>
        <w:tc>
          <w:tcPr>
            <w:tcW w:w="2811" w:type="pct"/>
          </w:tcPr>
          <w:p w14:paraId="600D845D" w14:textId="33C8469B" w:rsidR="00B52B7A" w:rsidRDefault="00B52B7A">
            <w:r>
              <w:t>Divulgazione del Piano di Emergenza a tutti i lavoratori
Informazione e formazione all’atto dell’assunzione
Informazioni agli appaltatori
Formazione RLS
Formazione RSPP
Formazione addetti antincendio, pronto soccorso
Formazione sui rischi chimici
Formazione utilizzo DPI III categoria</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sorveglianza sanitaria</w:t>
            </w:r>
          </w:p>
        </w:tc>
        <w:tc>
          <w:tcPr>
            <w:tcW w:w="2811" w:type="pct"/>
          </w:tcPr>
          <w:p w14:paraId="600D845D" w14:textId="33C8469B" w:rsidR="00B52B7A" w:rsidRDefault="00B52B7A">
            <w:r>
              <w:t>Nomina Medico competente
Visite mediche periodiche secondo Piano di sorveglianza sanitaria
Sopralluoghi agli ambienti di lavoro
Visita medica alla cessazione del rapporto di lavoro</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gestione emergenze e pronto soccorso</w:t>
            </w:r>
          </w:p>
        </w:tc>
        <w:tc>
          <w:tcPr>
            <w:tcW w:w="2811" w:type="pct"/>
          </w:tcPr>
          <w:p w14:paraId="600D845D" w14:textId="33C8469B" w:rsidR="00B52B7A" w:rsidRDefault="00B52B7A">
            <w:r>
              <w:t>Piano di emergenza per aziende con oltre 10 dipendenti
Addetti al primo soccorso
Addetti antincendio
Cassetta di pronto soccorso e relativo contenuto
Formazione triennale addetti pronto soccorso
Esercitazioni antincendio almeno annuali per aziende con oltre 10 dipendenti</w:t>
            </w:r>
          </w:p>
        </w:tc>
        <w:tc>
          <w:tcPr>
            <w:tcW w:w="719" w:type="pct"/>
          </w:tcPr>
          <w:p w14:paraId="011A744F" w14:textId="25CE6FA2" w:rsidR="00B52B7A" w:rsidRDefault="00B52B7A">
            <w:r>
              <w:t/>
            </w:r>
          </w:p>
        </w:tc>
      </w:tr>
      <w:tr w:rsidR="00B52B7A" w14:paraId="4EE61360" w14:textId="77777777" w:rsidTr="00B52B7A">
        <w:trPr>
          <w:jc w:val="center"/>
        </w:trPr>
        <w:tc>
          <w:tcPr>
            <w:tcW w:w="1470" w:type="pct"/>
          </w:tcPr>
          <w:p w14:paraId="6A47D043" w14:textId="77777777" w:rsidR="00B52B7A" w:rsidRDefault="00B52B7A">
            <w:r>
              <w:t>Movimenti e posizioni di lavoro, spostamenti sia all'interno che all'esterno dello stabilimento</w:t>
            </w:r>
          </w:p>
        </w:tc>
        <w:tc>
          <w:tcPr>
            <w:tcW w:w="2811" w:type="pct"/>
          </w:tcPr>
          <w:p w14:paraId="600D845D" w14:textId="33C8469B" w:rsidR="00B52B7A" w:rsidRDefault="00B52B7A">
            <w:r>
              <w:t/>
            </w:r>
          </w:p>
        </w:tc>
        <w:tc>
          <w:tcPr>
            <w:tcW w:w="719" w:type="pct"/>
          </w:tcPr>
          <w:p w14:paraId="011A744F" w14:textId="25CE6FA2" w:rsidR="00B52B7A" w:rsidRDefault="00B52B7A">
            <w:r>
              <w:t>V</w:t>
            </w:r>
          </w:p>
        </w:tc>
      </w:tr>
      <w:tr w:rsidR="00B52B7A" w14:paraId="4EE61360" w14:textId="77777777" w:rsidTr="00B52B7A">
        <w:trPr>
          <w:jc w:val="center"/>
        </w:trPr>
        <w:tc>
          <w:tcPr>
            <w:tcW w:w="1470" w:type="pct"/>
          </w:tcPr>
          <w:p w14:paraId="6A47D043" w14:textId="77777777" w:rsidR="00B52B7A" w:rsidRDefault="00B52B7A">
            <w:r>
              <w:t>Fatica mentale e fisica e altri disagi fisici connessi all'attività svolta</w:t>
            </w:r>
          </w:p>
        </w:tc>
        <w:tc>
          <w:tcPr>
            <w:tcW w:w="2811" w:type="pct"/>
          </w:tcPr>
          <w:p w14:paraId="600D845D" w14:textId="33C8469B" w:rsidR="00B52B7A" w:rsidRDefault="00B52B7A">
            <w:r>
              <w:t/>
            </w:r>
          </w:p>
        </w:tc>
        <w:tc>
          <w:tcPr>
            <w:tcW w:w="719" w:type="pct"/>
          </w:tcPr>
          <w:p w14:paraId="011A744F" w14:textId="25CE6FA2" w:rsidR="00B52B7A" w:rsidRDefault="00B52B7A">
            <w:r>
              <w:t>V</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4</w:t>
      </w:r>
    </w:p>
    <w:p w:rsidR="001F6E55" w:rsidRDefault="00D91D6A" w:rsidP="00D91D6A">
      <w:pPr>
        <w:jc w:val="center"/>
        <w:rPr>
          <w:b/>
          <w:bCs/>
          <w:sz w:val="32"/>
          <w:szCs w:val="32"/>
        </w:rPr>
      </w:pPr>
      <w:r>
        <w:rPr>
          <w:b/>
          <w:bCs/>
          <w:sz w:val="32"/>
          <w:szCs w:val="32"/>
        </w:rPr>
        <w:t>Elenco Fasi Lavorative</w:t>
      </w:r>
    </w:p>
    <w:p w:rsidR="00D91D6A" w:rsidRPr="00D91D6A" w:rsidRDefault="00D91D6A" w:rsidP="00D91D6A">
      <w:pPr>
        <w:jc w:val="center"/>
        <w:rPr>
          <w:b/>
          <w:bCs/>
          <w:sz w:val="28"/>
          <w:szCs w:val="28"/>
        </w:rPr>
      </w:pPr>
      <w:r w:rsidRPr="00D91D6A">
        <w:rPr>
          <w:b/>
          <w:bCs/>
          <w:sz w:val="28"/>
          <w:szCs w:val="28"/>
        </w:rPr>
        <w:t>Attribuzione della mansione alla fase lavorativa</w:t>
      </w:r>
    </w:p>
    <w:tbl>
      <w:tblPr>
        <w:tblStyle w:val="Grigliatabella"/>
        <w:tblW w:w="0" w:type="auto"/>
        <w:tblLook w:val="04A0" w:firstRow="1" w:lastRow="0" w:firstColumn="1" w:lastColumn="0" w:noHBand="0" w:noVBand="1"/>
      </w:tblPr>
      <w:tblGrid>
        <w:gridCol w:w="3441"/>
        <w:gridCol w:w="2751"/>
        <w:gridCol w:w="3436"/>
      </w:tblGrid>
      <w:tr w:rsidR="00D91D6A" w:rsidTr="00D91D6A">
        <w:tc>
          <w:tcPr>
            <w:tcW w:w="3441" w:type="dxa"/>
            <w:shd w:val="clear" w:color="auto" w:fill="D0CECE" w:themeFill="background2" w:themeFillShade="E6"/>
          </w:tcPr>
          <w:p w:rsidR="00D91D6A" w:rsidRPr="001F6E55" w:rsidRDefault="00D91D6A">
            <w:pPr>
              <w:rPr>
                <w:b/>
                <w:bCs/>
              </w:rPr>
            </w:pPr>
            <w:r>
              <w:rPr>
                <w:b/>
                <w:bCs/>
              </w:rPr>
              <w:t>Mansioni</w:t>
            </w:r>
          </w:p>
        </w:tc>
        <w:tc>
          <w:tcPr>
            <w:tcW w:w="2751" w:type="dxa"/>
            <w:shd w:val="clear" w:color="auto" w:fill="D0CECE" w:themeFill="background2" w:themeFillShade="E6"/>
          </w:tcPr>
          <w:p w:rsidR="00D91D6A" w:rsidRPr="001F6E55" w:rsidRDefault="00D91D6A">
            <w:pPr>
              <w:rPr>
                <w:b/>
                <w:bCs/>
              </w:rPr>
            </w:pPr>
            <w:r>
              <w:rPr>
                <w:b/>
                <w:bCs/>
              </w:rPr>
              <w:t>Fase Lavorativa</w:t>
            </w:r>
          </w:p>
        </w:tc>
        <w:tc>
          <w:tcPr>
            <w:tcW w:w="3436" w:type="dxa"/>
            <w:shd w:val="clear" w:color="auto" w:fill="D0CECE" w:themeFill="background2" w:themeFillShade="E6"/>
          </w:tcPr>
          <w:p w:rsidR="00D91D6A" w:rsidRPr="001F6E55" w:rsidRDefault="00D91D6A">
            <w:pPr>
              <w:rPr>
                <w:b/>
                <w:bCs/>
              </w:rPr>
            </w:pPr>
            <w:r w:rsidRPr="001F6E55">
              <w:rPr>
                <w:b/>
                <w:bCs/>
              </w:rPr>
              <w:t>Sigla</w:t>
            </w:r>
          </w:p>
        </w:tc>
      </w:tr>
      <w:tr w:rsidR="00D91D6A" w:rsidTr="00D91D6A">
        <w:tc>
          <w:tcPr>
            <w:tcW w:w="3441" w:type="dxa"/>
          </w:tcPr>
          <w:p w:rsidR="00D91D6A" w:rsidRDefault="00D91D6A">
            <w:r>
              <w:t>amministrativo</w:t>
            </w:r>
          </w:p>
        </w:tc>
        <w:tc>
          <w:tcPr>
            <w:tcW w:w="2751" w:type="dxa"/>
          </w:tcPr>
          <w:p w:rsidR="00D91D6A" w:rsidRDefault="00D91D6A">
            <w:r>
              <w:t>attività di ufficio</w:t>
            </w:r>
          </w:p>
        </w:tc>
        <w:tc>
          <w:tcPr>
            <w:tcW w:w="3436" w:type="dxa"/>
          </w:tcPr>
          <w:p w:rsidR="00D91D6A" w:rsidRDefault="00D91D6A">
            <w:r>
              <w:t>A</w:t>
            </w:r>
          </w:p>
        </w:tc>
      </w:tr>
    </w:tbl>
    <w:p w:rsidR="001F6E55" w:rsidRDefault="001F6E55">
      <w:bookmarkStart w:id="0" w:name="_GoBack"/>
      <w:bookmarkEnd w:id="0"/>
    </w:p>
    <w:sectPr w:rsidR="001F6E55">
      <w:pgSz w:w="11906" w:h="16838"/>
      <w:pgMar w:top="1417" w:right="1134" w:bottom="1134" w:left="1134" w:header="708" w:footer="708" w:gutter="0"/>
      <w:cols w:space="708"/>
      <w:docGrid w:linePitch="360"/>
    </w:sectPr>
    <w:p>
      <w:r>
        <w:br w:type="page"/>
      </w:r>
    </w:p>
    <w:p w14:paraId="25F228E9" w14:textId="77777777" w:rsidR="001F6E55" w:rsidRPr="001F6E55" w:rsidRDefault="001F6E55" w:rsidP="002D6FC5">
      <w:pPr>
        <w:jc w:val="center"/>
        <w:rPr>
          <w:b/>
          <w:bCs/>
          <w:sz w:val="32"/>
          <w:szCs w:val="32"/>
        </w:rPr>
      </w:pPr>
      <w:r w:rsidRPr="001F6E55">
        <w:rPr>
          <w:b/>
          <w:bCs/>
          <w:sz w:val="32"/>
          <w:szCs w:val="32"/>
        </w:rPr>
        <w:t>Allegato 5</w:t>
      </w:r>
    </w:p>
    <w:p w14:paraId="56183A33" w14:textId="77777777" w:rsidR="00D91D6A" w:rsidRPr="00D91D6A" w:rsidRDefault="00D91D6A" w:rsidP="00D91D6A">
      <w:pPr>
        <w:jc w:val="center"/>
        <w:rPr>
          <w:b/>
          <w:bCs/>
          <w:sz w:val="28"/>
          <w:szCs w:val="28"/>
        </w:rPr>
      </w:pPr>
      <w:r>
        <w:rPr>
          <w:b/>
          <w:bCs/>
          <w:sz w:val="32"/>
          <w:szCs w:val="32"/>
        </w:rPr>
        <w:t xml:space="preserve">Elenco </w:t>
      </w:r>
      <w:r w:rsidR="0027325D">
        <w:rPr>
          <w:b/>
          <w:bCs/>
          <w:sz w:val="32"/>
          <w:szCs w:val="32"/>
        </w:rPr>
        <w:t>Macchine e Attrezzature</w:t>
      </w:r>
    </w:p>
    <w:tbl>
      <w:tblPr>
        <w:tblStyle w:val="Grigliatabella"/>
        <w:tblW w:w="0" w:type="auto"/>
        <w:tblLook w:val="04A0" w:firstRow="1" w:lastRow="0" w:firstColumn="1" w:lastColumn="0" w:noHBand="0" w:noVBand="1"/>
      </w:tblPr>
      <w:tblGrid>
        <w:gridCol w:w="1925"/>
        <w:gridCol w:w="1926"/>
        <w:gridCol w:w="1925"/>
        <w:gridCol w:w="1926"/>
        <w:gridCol w:w="1926"/>
      </w:tblGrid>
      <w:tr w:rsidR="0027325D" w14:paraId="12486AE0" w14:textId="77777777" w:rsidTr="0027325D">
        <w:tc>
          <w:tcPr>
            <w:tcW w:w="1925" w:type="dxa"/>
            <w:shd w:val="clear" w:color="auto" w:fill="D0CECE" w:themeFill="background2" w:themeFillShade="E6"/>
          </w:tcPr>
          <w:p w14:paraId="7A7DA245" w14:textId="77777777" w:rsidR="0027325D" w:rsidRPr="001F6E55" w:rsidRDefault="0027325D">
            <w:pPr>
              <w:rPr>
                <w:b/>
                <w:bCs/>
              </w:rPr>
            </w:pPr>
            <w:r>
              <w:rPr>
                <w:b/>
                <w:bCs/>
              </w:rPr>
              <w:t>Tipo</w:t>
            </w:r>
          </w:p>
        </w:tc>
        <w:tc>
          <w:tcPr>
            <w:tcW w:w="1926" w:type="dxa"/>
            <w:shd w:val="clear" w:color="auto" w:fill="D0CECE" w:themeFill="background2" w:themeFillShade="E6"/>
          </w:tcPr>
          <w:p w14:paraId="40C738E9" w14:textId="77777777" w:rsidR="0027325D" w:rsidRPr="001F6E55" w:rsidRDefault="0027325D">
            <w:pPr>
              <w:rPr>
                <w:b/>
                <w:bCs/>
              </w:rPr>
            </w:pPr>
            <w:r>
              <w:rPr>
                <w:b/>
                <w:bCs/>
              </w:rPr>
              <w:t>Descrizione</w:t>
            </w:r>
          </w:p>
        </w:tc>
        <w:tc>
          <w:tcPr>
            <w:tcW w:w="1925" w:type="dxa"/>
            <w:shd w:val="clear" w:color="auto" w:fill="D0CECE" w:themeFill="background2" w:themeFillShade="E6"/>
          </w:tcPr>
          <w:p w14:paraId="35DF289F" w14:textId="77777777" w:rsidR="0027325D" w:rsidRPr="001F6E55" w:rsidRDefault="0027325D">
            <w:pPr>
              <w:rPr>
                <w:b/>
                <w:bCs/>
              </w:rPr>
            </w:pPr>
            <w:r>
              <w:rPr>
                <w:b/>
                <w:bCs/>
              </w:rPr>
              <w:t>Marca</w:t>
            </w:r>
          </w:p>
        </w:tc>
        <w:tc>
          <w:tcPr>
            <w:tcW w:w="1926" w:type="dxa"/>
            <w:shd w:val="clear" w:color="auto" w:fill="D0CECE" w:themeFill="background2" w:themeFillShade="E6"/>
          </w:tcPr>
          <w:p w14:paraId="4D263DC4" w14:textId="77777777" w:rsidR="0027325D" w:rsidRPr="001F6E55" w:rsidRDefault="0027325D">
            <w:pPr>
              <w:rPr>
                <w:b/>
                <w:bCs/>
              </w:rPr>
            </w:pPr>
            <w:r>
              <w:rPr>
                <w:b/>
                <w:bCs/>
              </w:rPr>
              <w:t>Modello</w:t>
            </w:r>
          </w:p>
        </w:tc>
        <w:tc>
          <w:tcPr>
            <w:tcW w:w="1926" w:type="dxa"/>
            <w:shd w:val="clear" w:color="auto" w:fill="D0CECE" w:themeFill="background2" w:themeFillShade="E6"/>
          </w:tcPr>
          <w:p w14:paraId="4F1C7885" w14:textId="77777777" w:rsidR="0027325D" w:rsidRPr="001F6E55" w:rsidRDefault="0027325D">
            <w:pPr>
              <w:rPr>
                <w:b/>
                <w:bCs/>
              </w:rPr>
            </w:pPr>
            <w:r>
              <w:rPr>
                <w:b/>
                <w:bCs/>
              </w:rPr>
              <w:t>Marcatura CE</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PC</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fotocopiatrice</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r w:rsidR="0027325D" w14:paraId="5864423D" w14:textId="77777777" w:rsidTr="0027325D">
        <w:tc>
          <w:tcPr>
            <w:tcW w:w="1925" w:type="dxa"/>
          </w:tcPr>
          <w:p w14:paraId="7F38BDB5" w14:textId="77777777" w:rsidR="0027325D" w:rsidRDefault="0027325D">
            <w:r>
              <w:t>attrezzatura</w:t>
            </w:r>
          </w:p>
        </w:tc>
        <w:tc>
          <w:tcPr>
            <w:tcW w:w="1926" w:type="dxa"/>
          </w:tcPr>
          <w:p w14:paraId="3ED2BAA5" w14:textId="77777777" w:rsidR="0027325D" w:rsidRDefault="0027325D">
            <w:r>
              <w:t>stampanti</w:t>
            </w:r>
          </w:p>
        </w:tc>
        <w:tc>
          <w:tcPr>
            <w:tcW w:w="1925" w:type="dxa"/>
          </w:tcPr>
          <w:p w14:paraId="354F2961" w14:textId="77777777" w:rsidR="0027325D" w:rsidRDefault="0027325D">
            <w:r>
              <w:t/>
            </w:r>
          </w:p>
        </w:tc>
        <w:tc>
          <w:tcPr>
            <w:tcW w:w="1926" w:type="dxa"/>
          </w:tcPr>
          <w:p w14:paraId="38F3351F" w14:textId="77777777" w:rsidR="0027325D" w:rsidRDefault="0027325D">
            <w:r>
              <w:t/>
            </w:r>
          </w:p>
        </w:tc>
        <w:tc>
          <w:tcPr>
            <w:tcW w:w="1926" w:type="dxa"/>
          </w:tcPr>
          <w:p w14:paraId="6549B9A8" w14:textId="77777777" w:rsidR="0027325D" w:rsidRDefault="0027325D">
            <w:r>
              <w:t>V</w:t>
            </w:r>
          </w:p>
        </w:tc>
      </w:tr>
    </w:tbl>
    <w:p w14:paraId="194E00B2" w14:textId="7FF7E08F" w:rsidR="00453F59" w:rsidRDefault="00453F59"/>
    <w:p w14:paraId="636EBCD7" w14:textId="77777777" w:rsidR="00453F59" w:rsidRDefault="00453F59">
      <w:r>
        <w:br w:type="page"/>
      </w:r>
    </w:p>
    <w:p w14:paraId="19E3C9DD" w14:textId="77777777" w:rsidR="00453F59" w:rsidRDefault="00453F59" w:rsidP="00453F59">
      <w:pPr>
        <w:jc w:val="center"/>
        <w:rPr>
          <w:b/>
          <w:bCs/>
          <w:sz w:val="32"/>
          <w:szCs w:val="32"/>
        </w:rPr>
      </w:pPr>
      <w:r>
        <w:rPr>
          <w:b/>
          <w:bCs/>
          <w:sz w:val="32"/>
          <w:szCs w:val="32"/>
        </w:rPr>
        <w:lastRenderedPageBreak/>
        <w:t>Allegato 5</w:t>
      </w:r>
    </w:p>
    <w:p w14:paraId="52C3F0AF" w14:textId="77777777" w:rsidR="00453F59" w:rsidRDefault="00453F59" w:rsidP="00453F59">
      <w:pPr>
        <w:jc w:val="center"/>
        <w:rPr>
          <w:b/>
          <w:bCs/>
          <w:sz w:val="28"/>
          <w:szCs w:val="28"/>
        </w:rPr>
      </w:pPr>
      <w:r>
        <w:rPr>
          <w:b/>
          <w:bCs/>
          <w:sz w:val="32"/>
          <w:szCs w:val="32"/>
        </w:rPr>
        <w:t>Attribuzione delle Macchine alle Aree Operative</w:t>
      </w:r>
    </w:p>
    <w:p w14:paraId="29950FF2" w14:textId="757A40EC" w:rsidR="00453F59" w:rsidRDefault="00453F59" w:rsidP="00453F59">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569175A1" w14:textId="77777777" w:rsidR="00453F59" w:rsidRDefault="00453F59" w:rsidP="00453F59">
      <w:r>
        <w:t>Legenda:</w:t>
      </w:r>
    </w:p>
    <w:p w14:paraId="255A7C9A" w14:textId="0FEF1E4C" w:rsidR="00453F59" w:rsidRDefault="00453F59" w:rsidP="00453F59">
      <w:r>
        <w:t>A: Uffici</w:t>
      </w:r>
    </w:p>
    <w:p w14:paraId="1B57522A" w14:textId="2E4000DB" w:rsidR="00685DEB" w:rsidRDefault="00685DEB">
      <w:r>
        <w:br w:type="page"/>
      </w:r>
    </w:p>
    <w:p w14:paraId="4DA3AFC9" w14:textId="77777777" w:rsidR="00685DEB" w:rsidRPr="001F6E55" w:rsidRDefault="00685DEB" w:rsidP="00685DEB">
      <w:pPr>
        <w:jc w:val="center"/>
        <w:rPr>
          <w:b/>
          <w:bCs/>
          <w:sz w:val="32"/>
          <w:szCs w:val="32"/>
        </w:rPr>
      </w:pPr>
      <w:r w:rsidRPr="001F6E55">
        <w:rPr>
          <w:b/>
          <w:bCs/>
          <w:sz w:val="32"/>
          <w:szCs w:val="32"/>
        </w:rPr>
        <w:lastRenderedPageBreak/>
        <w:t>Allegato 5</w:t>
      </w:r>
    </w:p>
    <w:p w14:paraId="1B9B87AA" w14:textId="77777777" w:rsidR="00685DEB" w:rsidRPr="00D91D6A" w:rsidRDefault="00685DEB" w:rsidP="00685DEB">
      <w:pPr>
        <w:jc w:val="center"/>
        <w:rPr>
          <w:b/>
          <w:bCs/>
          <w:sz w:val="28"/>
          <w:szCs w:val="28"/>
        </w:rPr>
      </w:pPr>
      <w:r>
        <w:rPr>
          <w:b/>
          <w:bCs/>
          <w:sz w:val="32"/>
          <w:szCs w:val="32"/>
        </w:rPr>
        <w:t>Attribuzione delle Macchine alle Mansioni</w:t>
      </w:r>
    </w:p>
    <w:p w14:paraId="5C6DB6C2" w14:textId="41F6799D" w:rsidR="00685DEB" w:rsidRDefault="00685DEB" w:rsidP="00685DEB">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Macchina/Attrezzatura</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PC</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fotocopiatrice</w:t>
                  </w:r>
                </w:p>
              </w:tc>
              <w:tc>
                <w:tcPr>
                  <w:tcBorders>
                    <w:top w:val="single" w:sz="0.75" w:color="000000"/>
                    <w:left w:val="single" w:sz="0.75" w:color="000000"/>
                    <w:right w:val="single" w:sz="0.75" w:color="000000"/>
                    <w:bottom w:val="single" w:sz="0.75" w:color="000000"/>
                  </w:tcBorders>
                </w:tcPr>
                <w:p>
                  <w:pPr/>
                  <w:r>
                    <w:rPr/>
                    <w:t xml:space="preserve">X</w:t>
                  </w:r>
                </w:p>
              </w:tc>
            </w:tr>
            <w:tr>
              <w:trPr/>
              <w:tc>
                <w:tcPr>
                  <w:tcBorders>
                    <w:top w:val="single" w:sz="0.75" w:color="000000"/>
                    <w:left w:val="single" w:sz="0.75" w:color="000000"/>
                    <w:right w:val="single" w:sz="0.75" w:color="000000"/>
                    <w:bottom w:val="single" w:sz="0.75" w:color="000000"/>
                  </w:tcBorders>
                </w:tcPr>
                <w:p>
                  <w:pPr/>
                  <w:r>
                    <w:rPr/>
                    <w:t xml:space="preserve">stampanti</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7809151A" w14:textId="77777777" w:rsidR="00685DEB" w:rsidRDefault="00685DEB" w:rsidP="00685DEB">
      <w:r>
        <w:t>Legenda:</w:t>
      </w:r>
    </w:p>
    <w:p w14:paraId="0F7B847A" w14:textId="33E0453E" w:rsidR="00685DEB" w:rsidRDefault="00685DEB" w:rsidP="00685DEB">
      <w:r>
        <w:t>A: amministrativo</w:t>
      </w:r>
    </w:p>
    <w:p w14:paraId="686D8C13" w14:textId="77777777" w:rsidR="001F6E55" w:rsidRDefault="001F6E55"/>
    <w:sectPr w:rsidR="001F6E55">
      <w:pgSz w:w="11906" w:h="16838"/>
      <w:pgMar w:top="1417" w:right="1134" w:bottom="1134" w:left="1134" w:header="708" w:footer="708" w:gutter="0"/>
      <w:cols w:space="708"/>
      <w:docGrid w:linePitch="360"/>
    </w:sectPr>
    <w:p>
      <w:r>
        <w:br w:type="page"/>
      </w:r>
    </w:p>
    <w:p w14:paraId="53D1CDB9" w14:textId="77777777" w:rsidR="001F6E55" w:rsidRPr="001F6E55" w:rsidRDefault="001F6E55" w:rsidP="002D6FC5">
      <w:pPr>
        <w:jc w:val="center"/>
        <w:rPr>
          <w:b/>
          <w:bCs/>
          <w:sz w:val="32"/>
          <w:szCs w:val="32"/>
        </w:rPr>
      </w:pPr>
      <w:r w:rsidRPr="001F6E55">
        <w:rPr>
          <w:b/>
          <w:bCs/>
          <w:sz w:val="32"/>
          <w:szCs w:val="32"/>
        </w:rPr>
        <w:t>Allegato 6</w:t>
      </w:r>
    </w:p>
    <w:p w14:paraId="32CE1DF4" w14:textId="77777777" w:rsidR="0091287D" w:rsidRPr="0091287D" w:rsidRDefault="0091287D" w:rsidP="0091287D">
      <w:pPr>
        <w:jc w:val="center"/>
        <w:rPr>
          <w:b/>
          <w:bCs/>
          <w:sz w:val="32"/>
          <w:szCs w:val="32"/>
        </w:rPr>
      </w:pPr>
      <w:r w:rsidRPr="0091287D">
        <w:rPr>
          <w:b/>
          <w:bCs/>
          <w:sz w:val="32"/>
          <w:szCs w:val="32"/>
        </w:rPr>
        <w:t>Elenco dispositivi di protezione individuali in dotazione al personale</w:t>
      </w:r>
    </w:p>
    <w:p w14:paraId="285FFB20" w14:textId="02105524" w:rsidR="00D91D6A" w:rsidRPr="0091287D" w:rsidRDefault="0091287D" w:rsidP="0091287D">
      <w:pPr>
        <w:jc w:val="center"/>
        <w:rPr>
          <w:b/>
          <w:bCs/>
          <w:sz w:val="24"/>
          <w:szCs w:val="24"/>
        </w:rPr>
      </w:pPr>
      <w:r w:rsidRPr="0091287D">
        <w:rPr>
          <w:b/>
          <w:bCs/>
          <w:sz w:val="28"/>
          <w:szCs w:val="28"/>
        </w:rPr>
        <w:t xml:space="preserve">(Redatto sulla base delle indicazioni riportate nell'Allegato </w:t>
      </w:r>
      <w:r w:rsidR="008B1E6C">
        <w:rPr>
          <w:b/>
          <w:bCs/>
          <w:sz w:val="28"/>
          <w:szCs w:val="28"/>
        </w:rPr>
        <w:t>VIII</w:t>
      </w:r>
      <w:bookmarkStart w:id="0" w:name="_GoBack"/>
      <w:bookmarkEnd w:id="0"/>
      <w:r w:rsidRPr="0091287D">
        <w:rPr>
          <w:b/>
          <w:bCs/>
          <w:sz w:val="28"/>
          <w:szCs w:val="28"/>
        </w:rPr>
        <w:t xml:space="preserve"> del D.Lgs.</w:t>
      </w:r>
      <w:r w:rsidR="00E870F3">
        <w:rPr>
          <w:b/>
          <w:bCs/>
          <w:sz w:val="28"/>
          <w:szCs w:val="28"/>
        </w:rPr>
        <w:t xml:space="preserve"> 81/2008</w:t>
      </w:r>
      <w:r w:rsidRPr="0091287D">
        <w:rPr>
          <w:b/>
          <w:bCs/>
          <w:sz w:val="28"/>
          <w:szCs w:val="28"/>
        </w:rPr>
        <w:t>)</w:t>
      </w:r>
    </w:p>
    <w:tbl>
      <w:tblPr>
        <w:tblStyle w:val="Grigliatabella"/>
        <w:tblW w:w="5000" w:type="pct"/>
        <w:jc w:val="center"/>
        <w:tblLook w:val="04A0" w:firstRow="1" w:lastRow="0" w:firstColumn="1" w:lastColumn="0" w:noHBand="0" w:noVBand="1"/>
      </w:tblPr>
      <w:tblGrid>
        <w:gridCol w:w="5240"/>
        <w:gridCol w:w="1178"/>
        <w:gridCol w:w="3210"/>
      </w:tblGrid>
      <w:tr w:rsidR="0091287D" w14:paraId="0A9662C2" w14:textId="77777777" w:rsidTr="004478E6">
        <w:trPr>
          <w:jc w:val="center"/>
        </w:trPr>
        <w:tc>
          <w:tcPr>
            <w:tcW w:w="2721" w:type="pct"/>
            <w:shd w:val="clear" w:color="auto" w:fill="D0CECE" w:themeFill="background2" w:themeFillShade="E6"/>
          </w:tcPr>
          <w:p w14:paraId="0531BA2B" w14:textId="77777777" w:rsidR="0091287D" w:rsidRPr="001F6E55" w:rsidRDefault="0091287D">
            <w:pPr>
              <w:rPr>
                <w:b/>
                <w:bCs/>
              </w:rPr>
            </w:pPr>
            <w:r>
              <w:rPr>
                <w:b/>
                <w:bCs/>
              </w:rPr>
              <w:t>Descrizione DPI</w:t>
            </w:r>
          </w:p>
        </w:tc>
        <w:tc>
          <w:tcPr>
            <w:tcW w:w="612" w:type="pct"/>
            <w:shd w:val="clear" w:color="auto" w:fill="D0CECE" w:themeFill="background2" w:themeFillShade="E6"/>
          </w:tcPr>
          <w:p w14:paraId="5FBFB84B" w14:textId="77777777" w:rsidR="0091287D" w:rsidRPr="001F6E55" w:rsidRDefault="0091287D">
            <w:pPr>
              <w:rPr>
                <w:b/>
                <w:bCs/>
              </w:rPr>
            </w:pPr>
            <w:r>
              <w:rPr>
                <w:b/>
                <w:bCs/>
              </w:rPr>
              <w:t>CAT.</w:t>
            </w:r>
          </w:p>
        </w:tc>
        <w:tc>
          <w:tcPr>
            <w:tcW w:w="1667" w:type="pct"/>
            <w:shd w:val="clear" w:color="auto" w:fill="D0CECE" w:themeFill="background2" w:themeFillShade="E6"/>
          </w:tcPr>
          <w:p w14:paraId="590E09AF" w14:textId="77777777" w:rsidR="0091287D" w:rsidRDefault="0091287D">
            <w:pPr>
              <w:rPr>
                <w:b/>
                <w:bCs/>
              </w:rPr>
            </w:pPr>
            <w:r>
              <w:rPr>
                <w:b/>
                <w:bCs/>
              </w:rPr>
              <w:t>Omologazione</w:t>
            </w:r>
          </w:p>
        </w:tc>
      </w:tr>
      <w:tr w:rsidR="0091287D" w14:paraId="07993C29" w14:textId="77777777" w:rsidTr="004478E6">
        <w:trPr>
          <w:jc w:val="center"/>
        </w:trPr>
        <w:tc>
          <w:tcPr>
            <w:tcW w:w="2721" w:type="pct"/>
          </w:tcPr>
          <w:p w14:paraId="46575A55" w14:textId="77777777" w:rsidR="0091287D" w:rsidRDefault="0091287D">
            <w:r>
              <w:t>mascherina antipolvere </w:t>
            </w:r>
          </w:p>
        </w:tc>
        <w:tc>
          <w:tcPr>
            <w:tcW w:w="612" w:type="pct"/>
          </w:tcPr>
          <w:p w14:paraId="20314F04" w14:textId="77777777" w:rsidR="0091287D" w:rsidRDefault="0091287D">
            <w:r>
              <w:t>III</w:t>
            </w:r>
          </w:p>
        </w:tc>
        <w:tc>
          <w:tcPr>
            <w:tcW w:w="1667" w:type="pct"/>
          </w:tcPr>
          <w:p w14:paraId="1EB101A8" w14:textId="77777777" w:rsidR="0091287D" w:rsidRDefault="0091287D">
            <w:r>
              <w:t>EN 149</w:t>
            </w:r>
          </w:p>
        </w:tc>
      </w:tr>
    </w:tbl>
    <w:p w14:paraId="1CA5B83B" w14:textId="77777777" w:rsidR="001F6E55" w:rsidRDefault="001F6E55"/>
    <w:p w14:paraId="1C995FEA" w14:textId="5EC5BA17" w:rsidR="004178B7" w:rsidRDefault="004178B7">
      <w:r>
        <w:br w:type="page"/>
      </w:r>
    </w:p>
    <w:p w14:paraId="07E112EC" w14:textId="77777777" w:rsidR="004178B7" w:rsidRPr="001F6E55" w:rsidRDefault="004178B7" w:rsidP="004178B7">
      <w:pPr>
        <w:jc w:val="center"/>
        <w:rPr>
          <w:b/>
          <w:bCs/>
          <w:sz w:val="32"/>
          <w:szCs w:val="32"/>
        </w:rPr>
      </w:pPr>
      <w:r w:rsidRPr="001F6E55">
        <w:rPr>
          <w:b/>
          <w:bCs/>
          <w:sz w:val="32"/>
          <w:szCs w:val="32"/>
        </w:rPr>
        <w:lastRenderedPageBreak/>
        <w:t>Allegato 6</w:t>
      </w:r>
    </w:p>
    <w:p w14:paraId="609F9A9C" w14:textId="77777777" w:rsidR="004178B7" w:rsidRPr="0091287D" w:rsidRDefault="004178B7" w:rsidP="004178B7">
      <w:pPr>
        <w:jc w:val="center"/>
        <w:rPr>
          <w:b/>
          <w:bCs/>
          <w:sz w:val="24"/>
          <w:szCs w:val="24"/>
        </w:rPr>
      </w:pPr>
      <w:r>
        <w:rPr>
          <w:b/>
          <w:bCs/>
          <w:sz w:val="32"/>
          <w:szCs w:val="32"/>
        </w:rPr>
        <w:t>Attribuzione DPI alle Mansioni</w:t>
      </w:r>
    </w:p>
    <w:p w14:paraId="70702B86" w14:textId="297BFF92" w:rsidR="004178B7" w:rsidRDefault="004178B7" w:rsidP="004178B7">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DPI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mascherina antipolvere </w:t>
                  </w:r>
                </w:p>
              </w:tc>
              <w:tc>
                <w:tcPr>
                  <w:tcBorders>
                    <w:top w:val="single" w:sz="0.75" w:color="000000"/>
                    <w:left w:val="single" w:sz="0.75" w:color="000000"/>
                    <w:right w:val="single" w:sz="0.75" w:color="000000"/>
                    <w:bottom w:val="single" w:sz="0.75" w:color="000000"/>
                  </w:tcBorders>
                </w:tcPr>
                <w:p>
                  <w:pPr/>
                  <w:r>
                    <w:rPr/>
                    <w:t xml:space="preserve">X</w:t>
                  </w:r>
                </w:p>
              </w:tc>
            </w:tr>
          </w:tbl>
        </w:t>
      </w:r>
    </w:p>
    <w:p w14:paraId="1A42A2E0" w14:textId="77777777" w:rsidR="004178B7" w:rsidRDefault="004178B7" w:rsidP="004178B7">
      <w:r>
        <w:t>Legenda:</w:t>
      </w:r>
    </w:p>
    <w:p w14:paraId="096F3422" w14:textId="64F71111" w:rsidR="004178B7" w:rsidRDefault="004178B7" w:rsidP="004178B7">
      <w:r>
        <w:t>A: amministrativo</w:t>
      </w:r>
    </w:p>
    <w:p w14:paraId="6280F26C" w14:textId="77777777" w:rsidR="00CF1B93" w:rsidRDefault="00CF1B93"/>
    <w:sectPr w:rsidR="00CF1B93">
      <w:pgSz w:w="11906" w:h="16838"/>
      <w:pgMar w:top="1417" w:right="1134" w:bottom="1134" w:left="1134" w:header="708" w:footer="708" w:gutter="0"/>
      <w:cols w:space="708"/>
      <w:docGrid w:linePitch="360"/>
    </w:sectPr>
    <w:p>
      <w:r>
        <w:br w:type="page"/>
      </w:r>
    </w:p>
    <w:p w:rsidR="001F6E55" w:rsidRPr="001F6E55" w:rsidRDefault="001F6E55" w:rsidP="002D6FC5">
      <w:pPr>
        <w:jc w:val="center"/>
        <w:rPr>
          <w:b/>
          <w:bCs/>
          <w:sz w:val="32"/>
          <w:szCs w:val="32"/>
        </w:rPr>
      </w:pPr>
      <w:r w:rsidRPr="001F6E55">
        <w:rPr>
          <w:b/>
          <w:bCs/>
          <w:sz w:val="32"/>
          <w:szCs w:val="32"/>
        </w:rPr>
        <w:t>Allegato 7</w:t>
      </w:r>
    </w:p>
    <w:p w:rsidR="00D91D6A" w:rsidRPr="0091287D" w:rsidRDefault="007E59EB" w:rsidP="0091287D">
      <w:pPr>
        <w:jc w:val="center"/>
        <w:rPr>
          <w:b/>
          <w:bCs/>
          <w:sz w:val="24"/>
          <w:szCs w:val="24"/>
        </w:rPr>
      </w:pPr>
      <w:r>
        <w:rPr>
          <w:b/>
          <w:bCs/>
          <w:sz w:val="32"/>
          <w:szCs w:val="32"/>
        </w:rPr>
        <w:t>Elenco Dipendenti e Mansioni</w:t>
      </w:r>
    </w:p>
    <w:tbl>
      <w:tblPr>
        <w:tblStyle w:val="Grigliatabella"/>
        <w:tblW w:w="0" w:type="auto"/>
        <w:jc w:val="center"/>
        <w:tblLook w:val="04A0" w:firstRow="1" w:lastRow="0" w:firstColumn="1" w:lastColumn="0" w:noHBand="0" w:noVBand="1"/>
      </w:tblPr>
      <w:tblGrid>
        <w:gridCol w:w="1924"/>
        <w:gridCol w:w="1926"/>
        <w:gridCol w:w="1926"/>
        <w:gridCol w:w="1926"/>
        <w:gridCol w:w="1926"/>
      </w:tblGrid>
      <w:tr w:rsidR="007E59EB" w:rsidTr="007E59EB">
        <w:trPr>
          <w:jc w:val="center"/>
        </w:trPr>
        <w:tc>
          <w:tcPr>
            <w:tcW w:w="1924" w:type="dxa"/>
            <w:shd w:val="clear" w:color="auto" w:fill="D0CECE" w:themeFill="background2" w:themeFillShade="E6"/>
          </w:tcPr>
          <w:p w:rsidR="007E59EB" w:rsidRPr="001F6E55" w:rsidRDefault="007E59EB">
            <w:pPr>
              <w:rPr>
                <w:b/>
                <w:bCs/>
              </w:rPr>
            </w:pPr>
            <w:r>
              <w:rPr>
                <w:b/>
                <w:bCs/>
              </w:rPr>
              <w:t>Nominativo</w:t>
            </w:r>
          </w:p>
        </w:tc>
        <w:tc>
          <w:tcPr>
            <w:tcW w:w="1926" w:type="dxa"/>
            <w:shd w:val="clear" w:color="auto" w:fill="D0CECE" w:themeFill="background2" w:themeFillShade="E6"/>
          </w:tcPr>
          <w:p w:rsidR="007E59EB" w:rsidRPr="001F6E55" w:rsidRDefault="007E59EB">
            <w:pPr>
              <w:rPr>
                <w:b/>
                <w:bCs/>
              </w:rPr>
            </w:pPr>
            <w:r>
              <w:rPr>
                <w:b/>
                <w:bCs/>
              </w:rPr>
              <w:t>Orario di lavoro</w:t>
            </w:r>
          </w:p>
        </w:tc>
        <w:tc>
          <w:tcPr>
            <w:tcW w:w="1926" w:type="dxa"/>
            <w:shd w:val="clear" w:color="auto" w:fill="D0CECE" w:themeFill="background2" w:themeFillShade="E6"/>
          </w:tcPr>
          <w:p w:rsidR="007E59EB" w:rsidRDefault="007E59EB">
            <w:pPr>
              <w:rPr>
                <w:b/>
                <w:bCs/>
              </w:rPr>
            </w:pPr>
            <w:r>
              <w:rPr>
                <w:b/>
                <w:bCs/>
              </w:rPr>
              <w:t>Mansione</w:t>
            </w:r>
          </w:p>
        </w:tc>
        <w:tc>
          <w:tcPr>
            <w:tcW w:w="1926" w:type="dxa"/>
            <w:shd w:val="clear" w:color="auto" w:fill="D0CECE" w:themeFill="background2" w:themeFillShade="E6"/>
          </w:tcPr>
          <w:p w:rsidR="007E59EB" w:rsidRDefault="007E59EB">
            <w:pPr>
              <w:rPr>
                <w:b/>
                <w:bCs/>
              </w:rPr>
            </w:pPr>
            <w:r>
              <w:rPr>
                <w:b/>
                <w:bCs/>
              </w:rPr>
              <w:t>Ruolo Aziendale</w:t>
            </w:r>
          </w:p>
        </w:tc>
        <w:tc>
          <w:tcPr>
            <w:tcW w:w="1926" w:type="dxa"/>
            <w:shd w:val="clear" w:color="auto" w:fill="D0CECE" w:themeFill="background2" w:themeFillShade="E6"/>
          </w:tcPr>
          <w:p w:rsidR="007E59EB" w:rsidRDefault="007E59EB">
            <w:pPr>
              <w:rPr>
                <w:b/>
                <w:bCs/>
              </w:rPr>
            </w:pPr>
            <w:r>
              <w:rPr>
                <w:b/>
                <w:bCs/>
              </w:rPr>
              <w:t>Tipo di Contratto</w:t>
            </w:r>
          </w:p>
        </w:tc>
      </w:tr>
      <w:tr w:rsidR="007E59EB" w:rsidTr="007E59EB">
        <w:trPr>
          <w:jc w:val="center"/>
        </w:trPr>
        <w:tc>
          <w:tcPr>
            <w:tcW w:w="1924" w:type="dxa"/>
          </w:tcPr>
          <w:p w:rsidR="007E59EB" w:rsidRDefault="007E59EB">
            <w:r>
              <w:t>Domitilla Colombo</w:t>
            </w:r>
          </w:p>
        </w:tc>
        <w:tc>
          <w:tcPr>
            <w:tcW w:w="1926" w:type="dxa"/>
          </w:tcPr>
          <w:p w:rsidR="007E59EB" w:rsidRDefault="007E59EB">
            <w:r>
              <w:t>Giornaliero</w:t>
            </w:r>
          </w:p>
        </w:tc>
        <w:tc>
          <w:tcPr>
            <w:tcW w:w="1926" w:type="dxa"/>
          </w:tcPr>
          <w:p w:rsidR="007E59EB" w:rsidRDefault="007E59EB">
            <w:r>
              <w:t>amministrativo</w:t>
            </w:r>
          </w:p>
        </w:tc>
        <w:tc>
          <w:tcPr>
            <w:tcW w:w="1926" w:type="dxa"/>
          </w:tcPr>
          <w:p w:rsidR="007E59EB" w:rsidRDefault="007E59EB">
            <w:r>
              <w:t>Lavoratore</w:t>
            </w:r>
          </w:p>
        </w:tc>
        <w:tc>
          <w:tcPr>
            <w:tcW w:w="1926" w:type="dxa"/>
          </w:tcPr>
          <w:p w:rsidR="007E59EB" w:rsidRDefault="007E59EB">
            <w:r>
              <w:t>Lavoratore assunto a tempo indeterminato</w:t>
            </w:r>
          </w:p>
        </w:tc>
      </w:tr>
    </w:tbl>
    <w:p w:rsidR="00CF1B93" w:rsidRDefault="00CF1B93"/>
    <w:sectPr w:rsidR="00CF1B93">
      <w:pgSz w:w="11906" w:h="16838"/>
      <w:pgMar w:top="1417" w:right="1134" w:bottom="1134" w:left="1134" w:header="708" w:footer="708" w:gutter="0"/>
      <w:cols w:space="708"/>
      <w:docGrid w:linePitch="360"/>
    </w:sectPr>
    <w:p>
      <w:r>
        <w:br w:type="page"/>
      </w:r>
    </w:p>
    <w:p w14:paraId="3B8E1E45" w14:textId="77777777" w:rsidR="001F6E55" w:rsidRPr="001F6E55" w:rsidRDefault="001F6E55" w:rsidP="002D6FC5">
      <w:pPr>
        <w:jc w:val="center"/>
        <w:rPr>
          <w:b/>
          <w:bCs/>
          <w:sz w:val="32"/>
          <w:szCs w:val="32"/>
        </w:rPr>
      </w:pPr>
      <w:r w:rsidRPr="001F6E55">
        <w:rPr>
          <w:b/>
          <w:bCs/>
          <w:sz w:val="32"/>
          <w:szCs w:val="32"/>
        </w:rPr>
        <w:t>Allegato 8</w:t>
      </w:r>
    </w:p>
    <w:p w14:paraId="562C121C" w14:textId="77777777" w:rsidR="00D91D6A" w:rsidRPr="0091287D" w:rsidRDefault="005675A7" w:rsidP="0091287D">
      <w:pPr>
        <w:jc w:val="center"/>
        <w:rPr>
          <w:b/>
          <w:bCs/>
          <w:sz w:val="24"/>
          <w:szCs w:val="24"/>
        </w:rPr>
      </w:pPr>
      <w:r>
        <w:rPr>
          <w:b/>
          <w:bCs/>
          <w:sz w:val="32"/>
          <w:szCs w:val="32"/>
        </w:rPr>
        <w:t>Personale presente negli ambienti di lavoro</w:t>
      </w:r>
    </w:p>
    <w:p w14:paraId="655542BA" w14:textId="62BB5F8E" w:rsidR="001F6E55" w:rsidRDefault="00712EC5" w:rsidP="00712EC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Personale Presente</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Lavoratori dipendenti</w:t>
                  </w:r>
                </w:p>
              </w:tc>
              <w:tc>
                <w:tcPr>
                  <w:tcBorders>
                    <w:top w:val="single" w:sz="0.75" w:color="000000"/>
                    <w:left w:val="single" w:sz="0.75" w:color="000000"/>
                    <w:right w:val="single" w:sz="0.75" w:color="000000"/>
                    <w:bottom w:val="single" w:sz="0.75" w:color="000000"/>
                  </w:tcBorders>
                </w:tcPr>
                <w:p>
                  <w:pPr>
                    <w:jc w:val="center"/>
                  </w:pPr>
                  <w:r>
                    <w:rPr/>
                    <w:t xml:space="preserve">1</w:t>
                  </w:r>
                </w:p>
              </w:tc>
            </w:tr>
            <w:tr>
              <w:trPr/>
              <w:tc>
                <w:tcPr>
                  <w:tcBorders>
                    <w:top w:val="single" w:sz="0.75" w:color="000000"/>
                    <w:left w:val="single" w:sz="0.75" w:color="000000"/>
                    <w:right w:val="single" w:sz="0.75" w:color="000000"/>
                    <w:bottom w:val="single" w:sz="0.75" w:color="000000"/>
                  </w:tcBorders>
                </w:tcPr>
                <w:p>
                  <w:pPr/>
                  <w:r>
                    <w:rPr/>
                    <w:t xml:space="preserve">Visitatori</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Lavoratori occasionali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d’impresa appaltatrice</w:t>
                  </w:r>
                </w:p>
              </w:tc>
              <w:tc>
                <w:tcPr>
                  <w:tcBorders>
                    <w:top w:val="single" w:sz="0.75" w:color="000000"/>
                    <w:left w:val="single" w:sz="0.75" w:color="000000"/>
                    <w:right w:val="single" w:sz="0.75" w:color="000000"/>
                    <w:bottom w:val="single" w:sz="0.75" w:color="000000"/>
                  </w:tcBorders>
                </w:tcPr>
                <w:p>
                  <w:pPr>
                    <w:jc w:val="center"/>
                  </w:pPr>
                  <w:r>
                    <w:rPr/>
                    <w:t xml:space="preserve">2</w:t>
                  </w:r>
                </w:p>
              </w:tc>
            </w:tr>
            <w:tr>
              <w:trPr/>
              <w:tc>
                <w:tcPr>
                  <w:tcBorders>
                    <w:top w:val="single" w:sz="0.75" w:color="000000"/>
                    <w:left w:val="single" w:sz="0.75" w:color="000000"/>
                    <w:right w:val="single" w:sz="0.75" w:color="000000"/>
                    <w:bottom w:val="single" w:sz="0.75" w:color="000000"/>
                  </w:tcBorders>
                </w:tcPr>
                <w:p>
                  <w:pPr/>
                  <w:r>
                    <w:rPr/>
                    <w:t xml:space="preserve">Fornitori</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Lavoratori dipendenti portatori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r>
              <w:trPr/>
              <w:tc>
                <w:tcPr>
                  <w:tcBorders>
                    <w:top w:val="single" w:sz="0.75" w:color="000000"/>
                    <w:left w:val="single" w:sz="0.75" w:color="000000"/>
                    <w:right w:val="single" w:sz="0.75" w:color="000000"/>
                    <w:bottom w:val="single" w:sz="0.75" w:color="000000"/>
                  </w:tcBorders>
                </w:tcPr>
                <w:p>
                  <w:pPr/>
                  <w:r>
                    <w:rPr/>
                    <w:t xml:space="preserve">Personale esterno portatore di handicap</w:t>
                  </w:r>
                </w:p>
              </w:tc>
              <w:tc>
                <w:tcPr>
                  <w:tcBorders>
                    <w:top w:val="single" w:sz="0.75" w:color="000000"/>
                    <w:left w:val="single" w:sz="0.75" w:color="000000"/>
                    <w:right w:val="single" w:sz="0.75" w:color="000000"/>
                    <w:bottom w:val="single" w:sz="0.75" w:color="000000"/>
                  </w:tcBorders>
                </w:tcPr>
                <w:p>
                  <w:pPr>
                    <w:jc w:val="center"/>
                  </w:pPr>
                  <w:r>
                    <w:rPr/>
                    <w:t xml:space="preserve">0</w:t>
                  </w:r>
                </w:p>
              </w:tc>
            </w:tr>
          </w:tbl>
        </w:t>
      </w:r>
    </w:p>
    <w:p w14:paraId="12EDBC41" w14:textId="77777777" w:rsidR="00CF1B93" w:rsidRDefault="00CF1B93">
      <w:r>
        <w:t>Legenda:</w:t>
      </w:r>
    </w:p>
    <w:p w14:paraId="455BC58E" w14:textId="6F6144E2" w:rsidR="00CF1B93" w:rsidRDefault="00CF1B93">
      <w:r>
        <w:t>A: Uffici</w:t>
      </w:r>
    </w:p>
    <w:sectPr w:rsidR="00CF1B93">
      <w:pgSz w:w="11906" w:h="16838"/>
      <w:pgMar w:top="1417" w:right="1134" w:bottom="1134" w:left="1134" w:header="708" w:footer="708" w:gutter="0"/>
      <w:cols w:space="708"/>
      <w:docGrid w:linePitch="360"/>
    </w:sectPr>
    <w:p>
      <w:r>
        <w:br w:type="page"/>
      </w:r>
    </w:p>
    <w:p w14:paraId="693DFEBB" w14:textId="77777777" w:rsidR="001F6E55" w:rsidRPr="001F6E55" w:rsidRDefault="001F6E55" w:rsidP="002D6FC5">
      <w:pPr>
        <w:jc w:val="center"/>
        <w:rPr>
          <w:b/>
          <w:bCs/>
          <w:sz w:val="32"/>
          <w:szCs w:val="32"/>
        </w:rPr>
      </w:pPr>
      <w:r w:rsidRPr="001F6E55">
        <w:rPr>
          <w:b/>
          <w:bCs/>
          <w:sz w:val="32"/>
          <w:szCs w:val="32"/>
        </w:rPr>
        <w:t>Allegato 9</w:t>
      </w:r>
    </w:p>
    <w:p w14:paraId="0A622D6B" w14:textId="77777777" w:rsidR="00D91D6A" w:rsidRPr="00E7293E" w:rsidRDefault="000E7F1A" w:rsidP="0091287D">
      <w:pPr>
        <w:jc w:val="center"/>
        <w:rPr>
          <w:b/>
          <w:bCs/>
          <w:sz w:val="32"/>
          <w:szCs w:val="32"/>
        </w:rPr>
      </w:pPr>
      <w:r w:rsidRPr="00E7293E">
        <w:rPr>
          <w:b/>
          <w:bCs/>
          <w:sz w:val="32"/>
          <w:szCs w:val="32"/>
        </w:rPr>
        <w:t>Tempi di permanenza</w:t>
      </w:r>
    </w:p>
    <w:p w14:paraId="73752168" w14:textId="77777777" w:rsidR="000E7F1A" w:rsidRPr="00E7293E" w:rsidRDefault="000E7F1A" w:rsidP="0091287D">
      <w:pPr>
        <w:jc w:val="center"/>
        <w:rPr>
          <w:b/>
          <w:bCs/>
        </w:rPr>
      </w:pPr>
      <w:r w:rsidRPr="00E7293E">
        <w:rPr>
          <w:b/>
          <w:bCs/>
          <w:sz w:val="28"/>
          <w:szCs w:val="28"/>
        </w:rPr>
        <w:t xml:space="preserve">(Espressi in minuti sul </w:t>
      </w:r>
      <w:r w:rsidR="00E7293E" w:rsidRPr="00E7293E">
        <w:rPr>
          <w:b/>
          <w:bCs/>
          <w:sz w:val="28"/>
          <w:szCs w:val="28"/>
        </w:rPr>
        <w:t>t</w:t>
      </w:r>
      <w:r w:rsidRPr="00E7293E">
        <w:rPr>
          <w:b/>
          <w:bCs/>
          <w:sz w:val="28"/>
          <w:szCs w:val="28"/>
        </w:rPr>
        <w:t>o</w:t>
      </w:r>
      <w:r w:rsidR="00E7293E" w:rsidRPr="00E7293E">
        <w:rPr>
          <w:b/>
          <w:bCs/>
          <w:sz w:val="28"/>
          <w:szCs w:val="28"/>
        </w:rPr>
        <w:t>t</w:t>
      </w:r>
      <w:r w:rsidRPr="00E7293E">
        <w:rPr>
          <w:b/>
          <w:bCs/>
          <w:sz w:val="28"/>
          <w:szCs w:val="28"/>
        </w:rPr>
        <w:t>ale della giornata lavorativa)</w:t>
      </w:r>
    </w:p>
    <w:p w14:paraId="68D08FCD" w14:textId="5FCB580F" w:rsidR="001F6E55" w:rsidRDefault="00152B05" w:rsidP="00152B05">
      <w:pPr>
        <w:jc w:val="center"/>
      </w:pPr>
      <w:r>
        <w:t>
          <w:tbl>
            <w:tblGrid>
              <w:gridCol/>
              <w:gridCol/>
            </w:tblGrid>
            <w:tblPr>
              <w:jc w:val="center"/>
              <w:tblW w:w="0" w:type="auto"/>
              <w:tblLayout w:type="autofit"/>
            </w:tblPr>
            <w:tr>
              <w:trPr>
                <w:tblHeader w:val="1"/>
              </w:trPr>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Mansioni</w:t>
                  </w:r>
                </w:p>
              </w:tc>
              <w:tc>
                <w:tcPr>
                  <w:tcBorders>
                    <w:top w:val="single" w:sz="0.75" w:color="000000"/>
                    <w:left w:val="single" w:sz="0.75" w:color="000000"/>
                    <w:right w:val="single" w:sz="0.75" w:color="000000"/>
                    <w:bottom w:val="single" w:sz="0.75" w:color="000000"/>
                  </w:tcBorders>
                  <w:shd w:val="clear" w:fill="D0CECE"/>
                </w:tcPr>
                <w:p>
                  <w:pPr/>
                  <w:r>
                    <w:rPr>
                      <w:b w:val="1"/>
                      <w:bCs w:val="1"/>
                      <w:shd w:val="clear" w:fill="D0CECE"/>
                    </w:rPr>
                    <w:t xml:space="preserve">A</w:t>
                  </w:r>
                </w:p>
              </w:tc>
            </w:tr>
            <w:tr>
              <w:trPr/>
              <w:tc>
                <w:tcPr>
                  <w:tcBorders>
                    <w:top w:val="single" w:sz="0.75" w:color="000000"/>
                    <w:left w:val="single" w:sz="0.75" w:color="000000"/>
                    <w:right w:val="single" w:sz="0.75" w:color="000000"/>
                    <w:bottom w:val="single" w:sz="0.75" w:color="000000"/>
                  </w:tcBorders>
                </w:tcPr>
                <w:p>
                  <w:pPr/>
                  <w:r>
                    <w:rPr/>
                    <w:t xml:space="preserve">amministrativo</w:t>
                  </w:r>
                </w:p>
              </w:tc>
              <w:tc>
                <w:tcPr>
                  <w:tcBorders>
                    <w:top w:val="single" w:sz="0.75" w:color="000000"/>
                    <w:left w:val="single" w:sz="0.75" w:color="000000"/>
                    <w:right w:val="single" w:sz="0.75" w:color="000000"/>
                    <w:bottom w:val="single" w:sz="0.75" w:color="000000"/>
                  </w:tcBorders>
                </w:tcPr>
                <w:p>
                  <w:pPr/>
                  <w:r>
                    <w:rPr/>
                    <w:t xml:space="preserve">480</w:t>
                  </w:r>
                </w:p>
              </w:tc>
            </w:tr>
          </w:tbl>
        </w:t>
      </w:r>
    </w:p>
    <w:p w14:paraId="2429A947" w14:textId="77777777" w:rsidR="00CF1B93" w:rsidRDefault="00CF1B93">
      <w:r>
        <w:t>Legenda:</w:t>
      </w:r>
    </w:p>
    <w:p w14:paraId="6D4FE1A8" w14:textId="5B138A2D" w:rsidR="00CF1B93" w:rsidRDefault="00CF1B93">
      <w:r>
        <w:t>A: Uffici</w:t>
      </w:r>
    </w:p>
    <w:sectPr w:rsidR="00CF1B93">
      <w:pgSz w:w="11906" w:h="16838"/>
      <w:pgMar w:top="1417" w:right="1134" w:bottom="1134" w:left="113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Area Operativa</w:t>
      </w:r>
    </w:p>
    <w:p w14:paraId="0699DD38" w14:textId="77777777" w:rsidR="000E7F1A" w:rsidRDefault="00D31447" w:rsidP="0091287D">
      <w:pPr>
        <w:jc w:val="center"/>
        <w:rPr>
          <w:b/>
          <w:bCs/>
          <w:sz w:val="28"/>
          <w:szCs w:val="28"/>
        </w:rPr>
      </w:pPr>
      <w:r>
        <w:rPr>
          <w:b/>
          <w:bCs/>
          <w:sz w:val="28"/>
          <w:szCs w:val="28"/>
        </w:rPr>
        <w:t>Uffici</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Elena Gallazzi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aree di transito interne, viabilità</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porte, vie ed uscite di emergenza</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di incendio</w:t>
            </w:r>
          </w:p>
        </w:tc>
        <w:tc>
          <w:tcPr>
            <w:tcW w:w="1168" w:type="dxa"/>
          </w:tcPr>
          <w:p w14:paraId="600D845D" w14:textId="77777777" w:rsidR="00D31447" w:rsidRDefault="00D31447">
            <w:r>
              <w:rPr>
                <w:color w:val="purple"/>
                <w:b w:val="1"/>
                <w:bCs w:val="1"/>
              </w:rPr>
              <w:t xml:space="preserve">5</w:t>
            </w:r>
          </w:p>
        </w:tc>
        <w:tc>
          <w:tcPr>
            <w:tcW w:w="3935" w:type="dxa"/>
          </w:tcPr>
          <w:p w14:paraId="019BBE74" w14:textId="77777777" w:rsidR="00D31447" w:rsidRDefault="00D31447">
            <w:r>
              <w:t>valutare la necessita di revisionare il Documento di valutazione rischio incendio</w:t>
            </w:r>
          </w:p>
        </w:tc>
      </w:tr>
      <w:tr w:rsidR="00D31447" w14:paraId="4EE61360" w14:textId="77777777" w:rsidTr="00D31447">
        <w:trPr>
          <w:jc w:val="center"/>
        </w:trPr>
        <w:tc>
          <w:tcPr>
            <w:tcW w:w="4248" w:type="dxa"/>
          </w:tcPr>
          <w:p w14:paraId="6A47D043" w14:textId="77777777" w:rsidR="00D31447" w:rsidRDefault="00D31447">
            <w:r>
              <w:t>ventilazione e inquinamento indoor</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climatizzazione e microclima termico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illuminazione</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servizi igienici e igiene degli alimenti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segnaletica di sicurezza e salute</w:t>
            </w:r>
          </w:p>
        </w:tc>
        <w:tc>
          <w:tcPr>
            <w:tcW w:w="1168" w:type="dxa"/>
          </w:tcPr>
          <w:p w14:paraId="600D845D" w14:textId="77777777" w:rsidR="00D31447" w:rsidRDefault="00D31447">
            <w:r>
              <w:rPr>
                <w:color w:val="purple"/>
                <w:b w:val="1"/>
                <w:bCs w:val="1"/>
              </w:rPr>
              <w:t xml:space="preserve">6</w:t>
            </w:r>
          </w:p>
        </w:tc>
        <w:tc>
          <w:tcPr>
            <w:tcW w:w="3935" w:type="dxa"/>
          </w:tcPr>
          <w:p w14:paraId="019BBE74" w14:textId="77777777" w:rsidR="00D31447" w:rsidRDefault="00D31447">
            <w:r>
              <w:t>potenziare la segnalazione delle vie di fuga</w:t>
            </w:r>
          </w:p>
        </w:tc>
      </w:tr>
      <w:tr w:rsidR="00D31447" w14:paraId="4EE61360" w14:textId="77777777" w:rsidTr="00D31447">
        <w:trPr>
          <w:jc w:val="center"/>
        </w:trPr>
        <w:tc>
          <w:tcPr>
            <w:tcW w:w="4248" w:type="dxa"/>
          </w:tcPr>
          <w:p w14:paraId="6A47D043" w14:textId="77777777" w:rsidR="00D31447" w:rsidRDefault="00D31447">
            <w:r>
              <w:t>controlli, verifiche e manutenzione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Mansione</w:t>
      </w:r>
    </w:p>
    <w:p w14:paraId="0699DD38" w14:textId="77777777" w:rsidR="000E7F1A" w:rsidRDefault="00D31447" w:rsidP="0091287D">
      <w:pPr>
        <w:jc w:val="center"/>
        <w:rPr>
          <w:b/>
          <w:bCs/>
          <w:sz w:val="28"/>
          <w:szCs w:val="28"/>
        </w:rPr>
      </w:pPr>
      <w:r>
        <w:rPr>
          <w:b/>
          <w:bCs/>
          <w:sz w:val="28"/>
          <w:szCs w:val="28"/>
        </w:rPr>
        <w:t>amministrativo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Elena Gallazzi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strutture, spazi di lavoro e arredi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apparecchiature e macchine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attrezzi manuali e portatili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manipolazione manuale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meccanici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rischi elettrici</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radiazioni ottiche artificiali</w:t>
            </w:r>
          </w:p>
        </w:tc>
        <w:tc>
          <w:tcPr>
            <w:tcW w:w="1168" w:type="dxa"/>
          </w:tcPr>
          <w:p w14:paraId="600D845D" w14:textId="77777777" w:rsidR="00D31447" w:rsidRDefault="00D31447">
            <w:r>
              <w:rPr>
                <w:color w:val="#ffbf00"/>
                <w:b w:val="1"/>
                <w:bCs w:val="1"/>
              </w:rPr>
              <w:t xml:space="preserve">4</w:t>
            </w:r>
          </w:p>
        </w:tc>
        <w:tc>
          <w:tcPr>
            <w:tcW w:w="3935" w:type="dxa"/>
          </w:tcPr>
          <w:p w14:paraId="019BBE74" w14:textId="77777777" w:rsidR="00D31447" w:rsidRDefault="00D31447">
            <w:r>
              <w:t>applicare cartellonistica di divieto di utilizzo fotocopiatrice con il coperchio alzato</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ambienti, postazioni, posture e movimenti ripetitivi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ergonomia delle macchine e attrezzature</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uso dei dispositivi di protezione individuali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pianificazione, gestione e controllo della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procedure di sicurezza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formazione, informazione, addestramento</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sorveglianza sanitaria</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gestione emergenze e pronto soccorso</w:t>
            </w:r>
          </w:p>
        </w:tc>
        <w:tc>
          <w:tcPr>
            <w:tcW w:w="1168" w:type="dxa"/>
          </w:tcPr>
          <w:p w14:paraId="600D845D" w14:textId="77777777" w:rsidR="00D31447" w:rsidRDefault="00D31447">
            <w:r>
              <w:rPr>
                <w:color w:val="green"/>
                <w:b w:val="1"/>
                <w:bCs w:val="1"/>
              </w:rPr>
              <w:t xml:space="preserve">1</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4FFE4DFD" w14:textId="77777777" w:rsidR="001F6E55" w:rsidRPr="001F6E55" w:rsidRDefault="001F6E55" w:rsidP="002D6FC5">
      <w:pPr>
        <w:jc w:val="center"/>
        <w:rPr>
          <w:b/>
          <w:bCs/>
          <w:sz w:val="32"/>
          <w:szCs w:val="32"/>
        </w:rPr>
      </w:pPr>
      <w:r w:rsidRPr="001F6E55">
        <w:rPr>
          <w:b/>
          <w:bCs/>
          <w:sz w:val="32"/>
          <w:szCs w:val="32"/>
        </w:rPr>
        <w:t>Allegato 10</w:t>
      </w:r>
    </w:p>
    <w:p w14:paraId="6A02C058" w14:textId="77777777" w:rsidR="00D91D6A" w:rsidRPr="00E7293E" w:rsidRDefault="00D31447" w:rsidP="0091287D">
      <w:pPr>
        <w:jc w:val="center"/>
        <w:rPr>
          <w:b/>
          <w:bCs/>
          <w:sz w:val="32"/>
          <w:szCs w:val="32"/>
        </w:rPr>
      </w:pPr>
      <w:r>
        <w:rPr>
          <w:b/>
          <w:bCs/>
          <w:sz w:val="32"/>
          <w:szCs w:val="32"/>
        </w:rPr>
        <w:t>Valutazione rischi Fase Lavorativa</w:t>
      </w:r>
    </w:p>
    <w:p w14:paraId="0699DD38" w14:textId="77777777" w:rsidR="000E7F1A" w:rsidRDefault="00D31447" w:rsidP="0091287D">
      <w:pPr>
        <w:jc w:val="center"/>
        <w:rPr>
          <w:b/>
          <w:bCs/>
          <w:sz w:val="28"/>
          <w:szCs w:val="28"/>
        </w:rPr>
      </w:pPr>
      <w:r>
        <w:rPr>
          <w:b/>
          <w:bCs/>
          <w:sz w:val="28"/>
          <w:szCs w:val="28"/>
        </w:rPr>
        <w:t>attività di ufficio</w:t>
      </w:r>
    </w:p>
    <w:p w14:paraId="57C85A60" w14:textId="77777777" w:rsidR="00F531B1" w:rsidRDefault="00F531B1" w:rsidP="0091287D">
      <w:pPr>
        <w:jc w:val="center"/>
        <w:rPr>
          <w:b/>
          <w:bCs/>
          <w:sz w:val="28"/>
          <w:szCs w:val="28"/>
        </w:rPr>
      </w:pPr>
      <w:bookmarkStart w:id="0" w:name="_GoBack"/>
      <w:bookmarkEnd w:id="0"/>
    </w:p>
    <w:p w14:paraId="3C3FF515" w14:textId="77777777" w:rsidR="00F531B1" w:rsidRPr="00F531B1" w:rsidRDefault="00F531B1" w:rsidP="00F531B1">
      <w:r w:rsidRPr="00E01FF4">
        <w:rPr>
          <w:b/>
          <w:bCs/>
        </w:rPr>
        <w:t>Compilatori:</w:t>
      </w:r>
      <w:r w:rsidRPr="00F531B1">
        <w:t xml:space="preserve"> Elena Gallazzi Vittorio Colombo</w:t>
      </w:r>
    </w:p>
    <w:p w14:paraId="29B1E00E" w14:textId="27ED53AD" w:rsidR="00E01FF4" w:rsidRPr="00F531B1" w:rsidRDefault="00F531B1" w:rsidP="00E01FF4">
      <w:r w:rsidRPr="00E01FF4">
        <w:rPr>
          <w:b/>
          <w:bCs/>
        </w:rPr>
        <w:t>Osservazione:</w:t>
      </w:r>
      <w:r w:rsidRPr="00F531B1">
        <w:t xml:space="preserve"> V</w:t>
      </w:r>
    </w:p>
    <w:p w14:paraId="222E3E44" w14:textId="77777777" w:rsidR="00F531B1" w:rsidRPr="00F531B1" w:rsidRDefault="00F531B1" w:rsidP="00E01FF4">
      <w:r w:rsidRPr="00E01FF4">
        <w:rPr>
          <w:b/>
          <w:bCs/>
        </w:rPr>
        <w:t>Segnalazioni Dipendenti:</w:t>
      </w:r>
      <w:r w:rsidRPr="00F531B1">
        <w:t xml:space="preserve"> V</w:t>
      </w:r>
    </w:p>
    <w:p w14:paraId="63177E8F" w14:textId="77777777" w:rsidR="00F531B1" w:rsidRPr="00F531B1" w:rsidRDefault="00F531B1" w:rsidP="00E01FF4">
      <w:r w:rsidRPr="00E01FF4">
        <w:rPr>
          <w:b/>
          <w:bCs/>
        </w:rPr>
        <w:t>Analisi Infortuni:</w:t>
      </w:r>
      <w:r w:rsidRPr="00F531B1">
        <w:t xml:space="preserve"> X</w:t>
      </w:r>
    </w:p>
    <w:p w14:paraId="175F1535" w14:textId="77777777" w:rsidR="00F531B1" w:rsidRPr="00F531B1" w:rsidRDefault="00F531B1" w:rsidP="00E01FF4">
      <w:r w:rsidRPr="00E01FF4">
        <w:rPr>
          <w:b/>
          <w:bCs/>
        </w:rPr>
        <w:t>Esame Adempimenti:</w:t>
      </w:r>
      <w:r w:rsidRPr="00F531B1">
        <w:t xml:space="preserve"> V</w:t>
      </w:r>
    </w:p>
    <w:p w14:paraId="35BD6341" w14:textId="77777777" w:rsidR="00F531B1" w:rsidRPr="00F531B1" w:rsidRDefault="00F531B1" w:rsidP="00F531B1">
      <w:pPr>
        <w:pStyle w:val="Paragrafoelenco"/>
        <w:rPr>
          <w:b/>
          <w:bCs/>
        </w:rPr>
      </w:pPr>
    </w:p>
    <w:tbl>
      <w:tblPr>
        <w:tblStyle w:val="Grigliatabella"/>
        <w:tblW w:w="0" w:type="auto"/>
        <w:jc w:val="center"/>
        <w:tblLook w:val="04A0" w:firstRow="1" w:lastRow="0" w:firstColumn="1" w:lastColumn="0" w:noHBand="0" w:noVBand="1"/>
      </w:tblPr>
      <w:tblGrid>
        <w:gridCol w:w="4248"/>
        <w:gridCol w:w="1168"/>
        <w:gridCol w:w="3935"/>
      </w:tblGrid>
      <w:tr w:rsidR="00D31447" w14:paraId="7753F0BF" w14:textId="77777777" w:rsidTr="00D31447">
        <w:trPr>
          <w:jc w:val="center"/>
        </w:trPr>
        <w:tc>
          <w:tcPr>
            <w:tcW w:w="4248" w:type="dxa"/>
            <w:shd w:val="clear" w:color="auto" w:fill="D0CECE" w:themeFill="background2" w:themeFillShade="E6"/>
          </w:tcPr>
          <w:p w14:paraId="3D9575A7" w14:textId="77777777" w:rsidR="00D31447" w:rsidRPr="001F6E55" w:rsidRDefault="00D31447">
            <w:pPr>
              <w:rPr>
                <w:b/>
                <w:bCs/>
              </w:rPr>
            </w:pPr>
            <w:r>
              <w:rPr>
                <w:b/>
                <w:bCs/>
              </w:rPr>
              <w:t>Pericolo</w:t>
            </w:r>
          </w:p>
        </w:tc>
        <w:tc>
          <w:tcPr>
            <w:tcW w:w="1168" w:type="dxa"/>
            <w:shd w:val="clear" w:color="auto" w:fill="D0CECE" w:themeFill="background2" w:themeFillShade="E6"/>
          </w:tcPr>
          <w:p w14:paraId="29CF549F" w14:textId="77777777" w:rsidR="00D31447" w:rsidRPr="001F6E55" w:rsidRDefault="00D31447">
            <w:pPr>
              <w:rPr>
                <w:b/>
                <w:bCs/>
              </w:rPr>
            </w:pPr>
            <w:r>
              <w:rPr>
                <w:b/>
                <w:bCs/>
              </w:rPr>
              <w:t>Val</w:t>
            </w:r>
          </w:p>
        </w:tc>
        <w:tc>
          <w:tcPr>
            <w:tcW w:w="3935" w:type="dxa"/>
            <w:shd w:val="clear" w:color="auto" w:fill="D0CECE" w:themeFill="background2" w:themeFillShade="E6"/>
          </w:tcPr>
          <w:p w14:paraId="11EE2025" w14:textId="77777777" w:rsidR="00D31447" w:rsidRDefault="00D31447">
            <w:pPr>
              <w:rPr>
                <w:b/>
                <w:bCs/>
              </w:rPr>
            </w:pPr>
            <w:r>
              <w:rPr>
                <w:b/>
                <w:bCs/>
              </w:rPr>
              <w:t>Programmazione nuove misure</w:t>
            </w:r>
          </w:p>
        </w:tc>
      </w:tr>
      <w:tr w:rsidR="00D31447" w14:paraId="4EE61360" w14:textId="77777777" w:rsidTr="00D31447">
        <w:trPr>
          <w:jc w:val="center"/>
        </w:trPr>
        <w:tc>
          <w:tcPr>
            <w:tcW w:w="4248" w:type="dxa"/>
          </w:tcPr>
          <w:p w14:paraId="6A47D043" w14:textId="77777777" w:rsidR="00D31447" w:rsidRDefault="00D31447">
            <w:r>
              <w:t>caduta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movimentazione, immagazzinam. di oggetti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r w:rsidR="00D31447" w14:paraId="4EE61360" w14:textId="77777777" w:rsidTr="00D31447">
        <w:trPr>
          <w:jc w:val="center"/>
        </w:trPr>
        <w:tc>
          <w:tcPr>
            <w:tcW w:w="4248" w:type="dxa"/>
          </w:tcPr>
          <w:p w14:paraId="6A47D043" w14:textId="77777777" w:rsidR="00D31447" w:rsidRDefault="00D31447">
            <w:r>
              <w:t>videoterminali</w:t>
            </w:r>
          </w:p>
        </w:tc>
        <w:tc>
          <w:tcPr>
            <w:tcW w:w="1168" w:type="dxa"/>
          </w:tcPr>
          <w:p w14:paraId="600D845D" w14:textId="77777777" w:rsidR="00D31447" w:rsidRDefault="00D31447">
            <w:r>
              <w:rPr>
                <w:color w:val="green"/>
                <w:b w:val="1"/>
                <w:bCs w:val="1"/>
              </w:rPr>
              <w:t xml:space="preserve">0</w:t>
            </w:r>
          </w:p>
        </w:tc>
        <w:tc>
          <w:tcPr>
            <w:tcW w:w="3935" w:type="dxa"/>
          </w:tcPr>
          <w:p w14:paraId="019BBE74" w14:textId="77777777" w:rsidR="00D31447" w:rsidRDefault="00D31447">
            <w:r>
              <w:t/>
            </w:r>
          </w:p>
        </w:tc>
      </w:tr>
    </w:tbl>
    <w:p w14:paraId="6B821C4C" w14:textId="257C60BF" w:rsidR="0017714C" w:rsidRDefault="0017714C"/>
    <w:p w14:paraId="79846D6B" w14:textId="05BC9380" w:rsidR="00CF1B93" w:rsidRPr="00251DA2" w:rsidRDefault="00CF1B93">
      <w:pPr>
        <w:rPr>
          <w:u w:val="single"/>
        </w:rPr>
      </w:pPr>
    </w:p>
    <w:sectPr w:rsidR="00CF1B93" w:rsidRPr="00251DA2">
      <w:pgSz w:w="11906" w:h="16838"/>
      <w:pgMar w:top="1417" w:right="1134" w:bottom="1134" w:left="1134" w:header="708" w:footer="708" w:gutter="0"/>
      <w:cols w:space="708"/>
      <w:docGrid w:linePitch="360"/>
    </w:sectPr>
    <w:p>
      <w:r>
        <w:br w:type="page"/>
      </w:r>
    </w:p>
    <w:p w14:paraId="5CBCA8DC" w14:textId="77777777" w:rsidR="001F6E55" w:rsidRPr="001F6E55" w:rsidRDefault="001F6E55" w:rsidP="002D6FC5">
      <w:pPr>
        <w:jc w:val="center"/>
        <w:rPr>
          <w:b/>
          <w:bCs/>
          <w:sz w:val="32"/>
          <w:szCs w:val="32"/>
        </w:rPr>
      </w:pPr>
      <w:r w:rsidRPr="001F6E55">
        <w:rPr>
          <w:b/>
          <w:bCs/>
          <w:sz w:val="32"/>
          <w:szCs w:val="32"/>
        </w:rPr>
        <w:t>Allegato 11</w:t>
      </w:r>
    </w:p>
    <w:p w14:paraId="1A2958CD" w14:textId="5F78C30C" w:rsidR="00F531B1" w:rsidRPr="007D7FDD" w:rsidRDefault="007D7FDD" w:rsidP="007D7FDD">
      <w:pPr>
        <w:jc w:val="center"/>
        <w:rPr>
          <w:b/>
          <w:bCs/>
          <w:sz w:val="28"/>
          <w:szCs w:val="28"/>
        </w:rPr>
      </w:pPr>
      <w:r>
        <w:rPr>
          <w:b/>
          <w:bCs/>
          <w:sz w:val="32"/>
          <w:szCs w:val="32"/>
        </w:rPr>
        <w:t>Registro Azioni di Miglioramento</w:t>
      </w:r>
    </w:p>
    <w:tbl>
      <w:tblPr>
        <w:tblStyle w:val="Grigliatabella"/>
        <w:tblW w:w="0" w:type="auto"/>
        <w:jc w:val="center"/>
        <w:tblLayout w:type="fixed"/>
        <w:tblLook w:val="04A0" w:firstRow="1" w:lastRow="0" w:firstColumn="1" w:lastColumn="0" w:noHBand="0" w:noVBand="1"/>
      </w:tblPr>
      <w:tblGrid>
        <w:gridCol w:w="2972"/>
        <w:gridCol w:w="2693"/>
        <w:gridCol w:w="993"/>
        <w:gridCol w:w="2268"/>
        <w:gridCol w:w="1275"/>
        <w:gridCol w:w="1140"/>
      </w:tblGrid>
      <w:tr w:rsidR="007D7FDD" w14:paraId="3EF01927" w14:textId="51BD4FD3" w:rsidTr="007D7FDD">
        <w:trPr>
          <w:jc w:val="center"/>
        </w:trPr>
        <w:tc>
          <w:tcPr>
            <w:tcW w:w="2972" w:type="dxa"/>
            <w:shd w:val="clear" w:color="auto" w:fill="D0CECE" w:themeFill="background2" w:themeFillShade="E6"/>
          </w:tcPr>
          <w:p w14:paraId="3F405EB4" w14:textId="2A83AF11" w:rsidR="007D7FDD" w:rsidRPr="001F6E55" w:rsidRDefault="007D7FDD">
            <w:pPr>
              <w:rPr>
                <w:b/>
                <w:bCs/>
              </w:rPr>
            </w:pPr>
            <w:r>
              <w:rPr>
                <w:b/>
                <w:bCs/>
              </w:rPr>
              <w:t>Fonte di Pericolo</w:t>
            </w:r>
          </w:p>
        </w:tc>
        <w:tc>
          <w:tcPr>
            <w:tcW w:w="2693" w:type="dxa"/>
            <w:shd w:val="clear" w:color="auto" w:fill="D0CECE" w:themeFill="background2" w:themeFillShade="E6"/>
          </w:tcPr>
          <w:p w14:paraId="237DFC01" w14:textId="6C845DA9" w:rsidR="007D7FDD" w:rsidRPr="001F6E55" w:rsidRDefault="007D7FDD">
            <w:pPr>
              <w:rPr>
                <w:b/>
                <w:bCs/>
              </w:rPr>
            </w:pPr>
            <w:r>
              <w:rPr>
                <w:b/>
                <w:bCs/>
              </w:rPr>
              <w:t>Pericolo</w:t>
            </w:r>
          </w:p>
        </w:tc>
        <w:tc>
          <w:tcPr>
            <w:tcW w:w="993" w:type="dxa"/>
            <w:shd w:val="clear" w:color="auto" w:fill="D0CECE" w:themeFill="background2" w:themeFillShade="E6"/>
          </w:tcPr>
          <w:p w14:paraId="33397952" w14:textId="6EB46FE1" w:rsidR="007D7FDD" w:rsidRDefault="007D7FDD">
            <w:pPr>
              <w:rPr>
                <w:b/>
                <w:bCs/>
              </w:rPr>
            </w:pPr>
            <w:r>
              <w:rPr>
                <w:b/>
                <w:bCs/>
              </w:rPr>
              <w:t>Priorità</w:t>
            </w:r>
          </w:p>
        </w:tc>
        <w:tc>
          <w:tcPr>
            <w:tcW w:w="2268" w:type="dxa"/>
            <w:shd w:val="clear" w:color="auto" w:fill="D0CECE" w:themeFill="background2" w:themeFillShade="E6"/>
          </w:tcPr>
          <w:p w14:paraId="76BC2239" w14:textId="5F5C2E60" w:rsidR="007D7FDD" w:rsidRDefault="007D7FDD">
            <w:pPr>
              <w:rPr>
                <w:b/>
                <w:bCs/>
              </w:rPr>
            </w:pPr>
            <w:r>
              <w:rPr>
                <w:b/>
                <w:bCs/>
              </w:rPr>
              <w:t>Descrizione Azioni Miglioramento</w:t>
            </w:r>
          </w:p>
        </w:tc>
        <w:tc>
          <w:tcPr>
            <w:tcW w:w="1275" w:type="dxa"/>
            <w:shd w:val="clear" w:color="auto" w:fill="D0CECE" w:themeFill="background2" w:themeFillShade="E6"/>
          </w:tcPr>
          <w:p w14:paraId="4E54F3A2" w14:textId="2C415392" w:rsidR="007D7FDD" w:rsidRDefault="007D7FDD">
            <w:pPr>
              <w:rPr>
                <w:b/>
                <w:bCs/>
              </w:rPr>
            </w:pPr>
            <w:r>
              <w:rPr>
                <w:b/>
                <w:bCs/>
              </w:rPr>
              <w:t>Data Esecuzione</w:t>
            </w:r>
          </w:p>
        </w:tc>
        <w:tc>
          <w:tcPr>
            <w:tcW w:w="1140" w:type="dxa"/>
            <w:shd w:val="clear" w:color="auto" w:fill="D0CECE" w:themeFill="background2" w:themeFillShade="E6"/>
          </w:tcPr>
          <w:p w14:paraId="66AC2233" w14:textId="6DF69182" w:rsidR="007D7FDD" w:rsidRDefault="007D7FDD">
            <w:pPr>
              <w:rPr>
                <w:b/>
                <w:bCs/>
              </w:rPr>
            </w:pPr>
            <w:r>
              <w:rPr>
                <w:b/>
                <w:bCs/>
              </w:rPr>
              <w:t>Firma Datore Lavoro</w:t>
            </w:r>
          </w:p>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segnaletica di sicurezza e salute</w:t>
            </w:r>
          </w:p>
        </w:tc>
        <w:tc>
          <w:tcPr>
            <w:tcW w:w="993" w:type="dxa"/>
          </w:tcPr>
          <w:p w14:paraId="13E4B02B" w14:textId="6ACC3EC6" w:rsidR="007D7FDD" w:rsidRDefault="007D7FDD">
            <w:r>
              <w:rPr>
                <w:color w:val="purple"/>
                <w:b w:val="1"/>
                <w:bCs w:val="1"/>
              </w:rPr>
              <w:t xml:space="preserve">6</w:t>
            </w:r>
          </w:p>
        </w:tc>
        <w:tc>
          <w:tcPr>
            <w:tcW w:w="2268" w:type="dxa"/>
          </w:tcPr>
          <w:p w14:paraId="1E27D4CF" w14:textId="47009274" w:rsidR="007D7FDD" w:rsidRPr="0029761E" w:rsidRDefault="0029761E">
            <w:pPr>
              <w:rPr>
                <w:u w:val="single"/>
              </w:rPr>
            </w:pPr>
            <w:r>
              <w:t>potenziare la segnalazione delle vie di fuga</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Area Operativa: Uffici</w:t>
            </w:r>
          </w:p>
        </w:tc>
        <w:tc>
          <w:tcPr>
            <w:tcW w:w="2693" w:type="dxa"/>
          </w:tcPr>
          <w:p w14:paraId="0B92A586" w14:textId="7CC6A8F5" w:rsidR="007D7FDD" w:rsidRDefault="007D7FDD">
            <w:r>
              <w:t>rischi di incendio</w:t>
            </w:r>
          </w:p>
        </w:tc>
        <w:tc>
          <w:tcPr>
            <w:tcW w:w="993" w:type="dxa"/>
          </w:tcPr>
          <w:p w14:paraId="13E4B02B" w14:textId="6ACC3EC6" w:rsidR="007D7FDD" w:rsidRDefault="007D7FDD">
            <w:r>
              <w:rPr>
                <w:color w:val="purple"/>
                <w:b w:val="1"/>
                <w:bCs w:val="1"/>
              </w:rPr>
              <w:t xml:space="preserve">5</w:t>
            </w:r>
          </w:p>
        </w:tc>
        <w:tc>
          <w:tcPr>
            <w:tcW w:w="2268" w:type="dxa"/>
          </w:tcPr>
          <w:p w14:paraId="1E27D4CF" w14:textId="47009274" w:rsidR="007D7FDD" w:rsidRPr="0029761E" w:rsidRDefault="0029761E">
            <w:pPr>
              <w:rPr>
                <w:u w:val="single"/>
              </w:rPr>
            </w:pPr>
            <w:r>
              <w:t>valutare la necessita di revisionare il Documento di valutazione rischio incendio</w:t>
            </w:r>
          </w:p>
        </w:tc>
        <w:tc>
          <w:tcPr>
            <w:tcW w:w="1275" w:type="dxa"/>
          </w:tcPr>
          <w:p w14:paraId="7ED42A99" w14:textId="77777777" w:rsidR="007D7FDD" w:rsidRDefault="007D7FDD"/>
        </w:tc>
        <w:tc>
          <w:tcPr>
            <w:tcW w:w="1140" w:type="dxa"/>
          </w:tcPr>
          <w:p w14:paraId="0E056E5D" w14:textId="77777777" w:rsidR="007D7FDD" w:rsidRDefault="007D7FDD"/>
        </w:tc>
      </w:tr>
      <w:tr w:rsidR="007D7FDD" w14:paraId="474714B9" w14:textId="74A8E27B" w:rsidTr="007D7FDD">
        <w:trPr>
          <w:jc w:val="center"/>
        </w:trPr>
        <w:tc>
          <w:tcPr>
            <w:tcW w:w="2972" w:type="dxa"/>
          </w:tcPr>
          <w:p w14:paraId="1C01C942" w14:textId="017C27D2" w:rsidR="007D7FDD" w:rsidRDefault="007D7FDD">
            <w:r>
              <w:t>Mansione: amministrativo</w:t>
            </w:r>
          </w:p>
        </w:tc>
        <w:tc>
          <w:tcPr>
            <w:tcW w:w="2693" w:type="dxa"/>
          </w:tcPr>
          <w:p w14:paraId="0B92A586" w14:textId="7CC6A8F5" w:rsidR="007D7FDD" w:rsidRDefault="007D7FDD">
            <w:r>
              <w:t>radiazioni ottiche artificiali</w:t>
            </w:r>
          </w:p>
        </w:tc>
        <w:tc>
          <w:tcPr>
            <w:tcW w:w="993" w:type="dxa"/>
          </w:tcPr>
          <w:p w14:paraId="13E4B02B" w14:textId="6ACC3EC6" w:rsidR="007D7FDD" w:rsidRDefault="007D7FDD">
            <w:r>
              <w:rPr>
                <w:color w:val="#ffbf00"/>
                <w:b w:val="1"/>
                <w:bCs w:val="1"/>
              </w:rPr>
              <w:t xml:space="preserve">4</w:t>
            </w:r>
          </w:p>
        </w:tc>
        <w:tc>
          <w:tcPr>
            <w:tcW w:w="2268" w:type="dxa"/>
          </w:tcPr>
          <w:p w14:paraId="1E27D4CF" w14:textId="47009274" w:rsidR="007D7FDD" w:rsidRPr="0029761E" w:rsidRDefault="0029761E">
            <w:pPr>
              <w:rPr>
                <w:u w:val="single"/>
              </w:rPr>
            </w:pPr>
            <w:r>
              <w:t>applicare cartellonistica di divieto di utilizzo fotocopiatrice con il coperchio alzato</w:t>
            </w:r>
          </w:p>
        </w:tc>
        <w:tc>
          <w:tcPr>
            <w:tcW w:w="1275" w:type="dxa"/>
          </w:tcPr>
          <w:p w14:paraId="7ED42A99" w14:textId="77777777" w:rsidR="007D7FDD" w:rsidRDefault="007D7FDD"/>
        </w:tc>
        <w:tc>
          <w:tcPr>
            <w:tcW w:w="1140" w:type="dxa"/>
          </w:tcPr>
          <w:p w14:paraId="0E056E5D" w14:textId="77777777" w:rsidR="007D7FDD" w:rsidRDefault="007D7FDD"/>
        </w:tc>
      </w:tr>
    </w:tbl>
    <w:p w14:paraId="0CF2D267" w14:textId="77777777" w:rsidR="001F6E55" w:rsidRDefault="001F6E55"/>
    <w:p w14:paraId="5A7E810C" w14:textId="77777777" w:rsidR="00CF1B93" w:rsidRDefault="00CF1B93"/>
    <w:sectPr w:rsidR="00CF1B93" w:rsidSect="007D7FDD">
      <w:pgSz w:w="11906" w:h="16838"/>
      <w:pgMar w:top="1417" w:right="140" w:bottom="1134" w:left="284" w:header="708" w:footer="708" w:gutter="0"/>
      <w:cols w:space="708"/>
      <w:docGrid w:linePitch="360"/>
    </w:sectPr>
    <w:p>
      <w:r>
        <w:br w:type="page"/>
      </w:r>
    </w:p>
    <w:p w:rsidR="00075E06" w:rsidRDefault="00075E06">
      <w:bookmarkStart w:id="0" w:name="_GoBack"/>
      <w:bookmarkEnd w:id="0"/>
    </w:p>
    <w:sectPr w:rsidR="00075E06">
      <w:pgSz w:w="11906" w:h="16838"/>
      <w:pgMar w:top="1417" w:right="1134" w:bottom="1134" w:left="1134" w:header="708" w:footer="708" w:gutter="0"/>
      <w:cols w:space="708"/>
      <w:docGrid w:linePitch="360"/>
    </w:sectPr>
    <w:p w14:paraId="32FBCB60" w14:textId="65D661AC" w:rsidR="001F6E55" w:rsidRDefault="001F6E55" w:rsidP="002D6FC5">
      <w:pPr>
        <w:jc w:val="center"/>
        <w:rPr>
          <w:b/>
          <w:bCs/>
          <w:sz w:val="32"/>
          <w:szCs w:val="32"/>
        </w:rPr>
      </w:pPr>
      <w:r w:rsidRPr="001F6E55">
        <w:rPr>
          <w:b/>
          <w:bCs/>
          <w:sz w:val="32"/>
          <w:szCs w:val="32"/>
        </w:rPr>
        <w:t>Allegato 12</w:t>
      </w:r>
    </w:p>
    <w:p w14:paraId="6C6DEC62" w14:textId="6F81976C" w:rsidR="00662328" w:rsidRPr="001F6E55" w:rsidRDefault="00662328" w:rsidP="002D6FC5">
      <w:pPr>
        <w:jc w:val="center"/>
        <w:rPr>
          <w:b/>
          <w:bCs/>
          <w:sz w:val="32"/>
          <w:szCs w:val="32"/>
        </w:rPr>
      </w:pPr>
      <w:r>
        <w:rPr>
          <w:b/>
          <w:bCs/>
          <w:sz w:val="32"/>
          <w:szCs w:val="32"/>
        </w:rPr>
        <w:t>Valutazione rischi per le Lavoratrici gestanti, puerpere o in allattamento</w:t>
      </w:r>
    </w:p>
    <w:p w14:paraId="00B5E8E9" w14:textId="77777777" w:rsidR="00D91D6A" w:rsidRPr="00E7293E" w:rsidRDefault="00D31447" w:rsidP="0091287D">
      <w:pPr>
        <w:jc w:val="center"/>
        <w:rPr>
          <w:b/>
          <w:bCs/>
          <w:sz w:val="32"/>
          <w:szCs w:val="32"/>
        </w:rPr>
      </w:pPr>
      <w:r>
        <w:rPr>
          <w:b/>
          <w:bCs/>
          <w:sz w:val="32"/>
          <w:szCs w:val="32"/>
        </w:rPr>
        <w:t>Valutazione rischi Mansione</w:t>
      </w:r>
    </w:p>
    <w:p w14:paraId="5DB4ED9D" w14:textId="77777777" w:rsidR="000E7F1A" w:rsidRPr="002E5E98" w:rsidRDefault="00D31447" w:rsidP="0091287D">
      <w:pPr>
        <w:jc w:val="center"/>
        <w:rPr>
          <w:b/>
          <w:bCs/>
          <w:color w:val="C00000"/>
          <w:sz w:val="28"/>
          <w:szCs w:val="28"/>
        </w:rPr>
      </w:pPr>
      <w:r w:rsidRPr="002E5E98">
        <w:rPr>
          <w:b/>
          <w:bCs/>
          <w:color w:val="C00000"/>
          <w:sz w:val="28"/>
          <w:szCs w:val="28"/>
        </w:rPr>
        <w:t>amministrativo</w:t>
      </w:r>
      <w:bookmarkStart w:id="0" w:name="_GoBack"/>
      <w:bookmarkEnd w:id="0"/>
    </w:p>
    <w:p w14:paraId="010C7802" w14:textId="77777777" w:rsidR="00F531B1" w:rsidRDefault="00F531B1" w:rsidP="0091287D">
      <w:pPr>
        <w:jc w:val="center"/>
        <w:rPr>
          <w:b/>
          <w:bCs/>
          <w:sz w:val="28"/>
          <w:szCs w:val="28"/>
        </w:rPr>
      </w:pPr>
    </w:p>
    <w:p w14:paraId="566486BE" w14:textId="77777777" w:rsidR="00F531B1" w:rsidRPr="00F531B1" w:rsidRDefault="00F531B1" w:rsidP="00F531B1">
      <w:r w:rsidRPr="00FF2AA5">
        <w:rPr>
          <w:b/>
          <w:bCs/>
        </w:rPr>
        <w:t>Compilatori:</w:t>
      </w:r>
      <w:r w:rsidRPr="00F531B1">
        <w:t xml:space="preserve"> Elena Gallazzi Vittorio Colombo</w:t>
      </w:r>
    </w:p>
    <w:p w14:paraId="699212B2" w14:textId="77777777" w:rsidR="00F531B1" w:rsidRPr="00F531B1" w:rsidRDefault="00F531B1" w:rsidP="00FF2AA5">
      <w:r w:rsidRPr="00FF2AA5">
        <w:rPr>
          <w:b/>
          <w:bCs/>
        </w:rPr>
        <w:t>Osservazione:</w:t>
      </w:r>
      <w:r w:rsidRPr="00F531B1">
        <w:t xml:space="preserve"> V</w:t>
      </w:r>
    </w:p>
    <w:p w14:paraId="23E41CA5" w14:textId="77777777" w:rsidR="00F531B1" w:rsidRPr="00F531B1" w:rsidRDefault="00F531B1" w:rsidP="00FF2AA5">
      <w:r w:rsidRPr="00FF2AA5">
        <w:rPr>
          <w:b/>
          <w:bCs/>
        </w:rPr>
        <w:t>Segnalazioni Dipendenti:</w:t>
      </w:r>
      <w:r w:rsidRPr="00F531B1">
        <w:t xml:space="preserve"> V</w:t>
      </w:r>
    </w:p>
    <w:p w14:paraId="012BA197" w14:textId="77777777" w:rsidR="00F531B1" w:rsidRPr="00F531B1" w:rsidRDefault="00F531B1" w:rsidP="00FF2AA5">
      <w:r w:rsidRPr="00FF2AA5">
        <w:rPr>
          <w:b/>
          <w:bCs/>
        </w:rPr>
        <w:t>Analisi Infortuni:</w:t>
      </w:r>
      <w:r w:rsidRPr="00F531B1">
        <w:t xml:space="preserve"> X</w:t>
      </w:r>
    </w:p>
    <w:p w14:paraId="01E2C173" w14:textId="77777777" w:rsidR="00F531B1" w:rsidRPr="00FF2AA5" w:rsidRDefault="00F531B1" w:rsidP="00FF2AA5">
      <w:r w:rsidRPr="00FF2AA5">
        <w:rPr>
          <w:b/>
          <w:bCs/>
        </w:rPr>
        <w:t>Esame Adempimenti:</w:t>
      </w:r>
      <w:r w:rsidRPr="00F531B1">
        <w:t xml:space="preserve"> V</w:t>
      </w:r>
    </w:p>
    <w:p w14:paraId="732416F7" w14:textId="77777777" w:rsidR="00F531B1" w:rsidRPr="00F531B1" w:rsidRDefault="00F531B1" w:rsidP="00F531B1">
      <w:pPr>
        <w:pStyle w:val="Paragrafoelenco"/>
        <w:rPr>
          <w:b/>
          <w:bCs/>
        </w:rPr>
      </w:pPr>
    </w:p>
    <w:tbl>
      <w:tblPr>
        <w:tblStyle w:val="Grigliatabella"/>
        <w:tblW w:w="5000" w:type="pct"/>
        <w:jc w:val="center"/>
        <w:tblLook w:val="04A0" w:firstRow="1" w:lastRow="0" w:firstColumn="1" w:lastColumn="0" w:noHBand="0" w:noVBand="1"/>
      </w:tblPr>
      <w:tblGrid>
        <w:gridCol w:w="3557"/>
        <w:gridCol w:w="2582"/>
        <w:gridCol w:w="3489"/>
      </w:tblGrid>
      <w:tr w:rsidR="00004030" w14:paraId="491D142B" w14:textId="77777777" w:rsidTr="00004030">
        <w:trPr>
          <w:jc w:val="center"/>
        </w:trPr>
        <w:tc>
          <w:tcPr>
            <w:tcW w:w="1847" w:type="pct"/>
            <w:shd w:val="clear" w:color="auto" w:fill="D0CECE" w:themeFill="background2" w:themeFillShade="E6"/>
          </w:tcPr>
          <w:p w14:paraId="4A92044A" w14:textId="77777777" w:rsidR="00004030" w:rsidRPr="001F6E55" w:rsidRDefault="00004030">
            <w:pPr>
              <w:rPr>
                <w:b/>
                <w:bCs/>
              </w:rPr>
            </w:pPr>
            <w:r>
              <w:rPr>
                <w:b/>
                <w:bCs/>
              </w:rPr>
              <w:t>Pericolo</w:t>
            </w:r>
          </w:p>
        </w:tc>
        <w:tc>
          <w:tcPr>
            <w:tcW w:w="1341" w:type="pct"/>
            <w:shd w:val="clear" w:color="auto" w:fill="D0CECE" w:themeFill="background2" w:themeFillShade="E6"/>
          </w:tcPr>
          <w:p w14:paraId="5EBB7475" w14:textId="3067A955" w:rsidR="00004030" w:rsidRPr="001F6E55" w:rsidRDefault="00004030">
            <w:pPr>
              <w:rPr>
                <w:b/>
                <w:bCs/>
              </w:rPr>
            </w:pPr>
            <w:r>
              <w:rPr>
                <w:b/>
                <w:bCs/>
              </w:rPr>
              <w:t>Misure Necessarie</w:t>
            </w:r>
          </w:p>
        </w:tc>
        <w:tc>
          <w:tcPr>
            <w:tcW w:w="1812" w:type="pct"/>
            <w:shd w:val="clear" w:color="auto" w:fill="D0CECE" w:themeFill="background2" w:themeFillShade="E6"/>
          </w:tcPr>
          <w:p w14:paraId="586F83B8" w14:textId="77777777" w:rsidR="00004030" w:rsidRDefault="00004030">
            <w:pPr>
              <w:rPr>
                <w:b/>
                <w:bCs/>
              </w:rPr>
            </w:pPr>
            <w:r>
              <w:rPr>
                <w:b/>
                <w:bCs/>
              </w:rPr>
              <w:t>Programmazione nuove misure</w:t>
            </w:r>
          </w:p>
        </w:tc>
      </w:tr>
      <w:tr w:rsidR="00004030" w14:paraId="651BAE9E" w14:textId="77777777" w:rsidTr="00004030">
        <w:trPr>
          <w:jc w:val="center"/>
        </w:trPr>
        <w:tc>
          <w:tcPr>
            <w:tcW w:w="1847" w:type="pct"/>
          </w:tcPr>
          <w:p w14:paraId="7B9B85CB" w14:textId="77777777" w:rsidR="00004030" w:rsidRDefault="00004030">
            <w:r>
              <w:t>Movimenti e posizioni di lavoro, spostamenti sia all'interno che all'esterno dello stabilimento</w:t>
            </w:r>
          </w:p>
        </w:tc>
        <w:tc>
          <w:tcPr>
            <w:tcW w:w="1341" w:type="pct"/>
          </w:tcPr>
          <w:p w14:paraId="1868A43A" w14:textId="6CB50E0E" w:rsidR="00004030" w:rsidRDefault="00004030">
            <w:r>
              <w:t>Interventi di miglioramento degli arredi e delle attrezzature.
Vietare l'utilizzo di auto aziendali per spostamenti interni ed esterni allo stabilimento</w:t>
            </w:r>
          </w:p>
        </w:tc>
        <w:tc>
          <w:tcPr>
            <w:tcW w:w="1812" w:type="pct"/>
          </w:tcPr>
          <w:p w14:paraId="0170F2B5" w14:textId="77777777" w:rsidR="00004030" w:rsidRDefault="00004030">
            <w:r>
              <w:t/>
            </w:r>
          </w:p>
        </w:tc>
      </w:tr>
      <w:tr w:rsidR="00004030" w14:paraId="651BAE9E" w14:textId="77777777" w:rsidTr="00004030">
        <w:trPr>
          <w:jc w:val="center"/>
        </w:trPr>
        <w:tc>
          <w:tcPr>
            <w:tcW w:w="1847" w:type="pct"/>
          </w:tcPr>
          <w:p w14:paraId="7B9B85CB" w14:textId="77777777" w:rsidR="00004030" w:rsidRDefault="00004030">
            <w:r>
              <w:t>Fatica mentale e fisica e altri disagi fisici connessi all'attività svolta</w:t>
            </w:r>
          </w:p>
        </w:tc>
        <w:tc>
          <w:tcPr>
            <w:tcW w:w="1341" w:type="pct"/>
          </w:tcPr>
          <w:p w14:paraId="1868A43A" w14:textId="6CB50E0E" w:rsidR="00004030" w:rsidRDefault="00004030">
            <w:r>
              <w:t>Interventi di miglioramento degli arredi, delle attrezzature, degli strumenti di lavoro e dell'organizzazione al fine di ridurre l'affaticamento fisico.
Ridurre l'orario di lavoro su indicazione del Medico competente</w:t>
            </w:r>
          </w:p>
        </w:tc>
        <w:tc>
          <w:tcPr>
            <w:tcW w:w="1812" w:type="pct"/>
          </w:tcPr>
          <w:p w14:paraId="0170F2B5" w14:textId="77777777" w:rsidR="00004030" w:rsidRDefault="00004030">
            <w:r>
              <w:t/>
            </w:r>
          </w:p>
        </w:tc>
      </w:tr>
    </w:tbl>
    <w:p w14:paraId="7206CB53" w14:textId="77777777" w:rsidR="001F6E55" w:rsidRDefault="001F6E55"/>
    <w:p w14:paraId="09B311FD" w14:textId="77777777" w:rsidR="00CF1B93" w:rsidRDefault="00CF1B93"/>
    <w:sectPr w:rsidR="00CF1B93" w:rsidSect="00D7127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EEC3C" w14:textId="77777777" w:rsidR="00637DDF" w:rsidRDefault="00637DDF" w:rsidP="00195F3A">
      <w:pPr>
        <w:pStyle w:val="Pidipagina"/>
      </w:pPr>
      <w:r>
        <w:separator/>
      </w:r>
    </w:p>
  </w:endnote>
  <w:endnote w:type="continuationSeparator" w:id="0">
    <w:p w14:paraId="0726CE4C" w14:textId="77777777" w:rsidR="00637DDF" w:rsidRDefault="00637DDF" w:rsidP="00195F3A">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00000000" w:usb2="00000000" w:usb3="00000000" w:csb0="00000001" w:csb1="00000000"/>
  </w:font>
  <w:font w:name="Gost">
    <w:charset w:val="00"/>
    <w:family w:val="auto"/>
    <w:pitch w:val="variable"/>
    <w:sig w:usb0="00000287" w:usb1="000024E8"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FC340" w14:textId="77777777" w:rsidR="00637DDF" w:rsidRDefault="00637DDF" w:rsidP="00637DDF">
    <w:pPr>
      <w:pStyle w:val="Pidipagina"/>
      <w:jc w:val="center"/>
    </w:pPr>
    <w:r>
      <w:t>________________________________________________</w:t>
    </w:r>
  </w:p>
  <w:p w14:paraId="1E0256A1" w14:textId="77777777" w:rsidR="00637DDF" w:rsidRDefault="00637DDF" w:rsidP="00637DDF">
    <w:pPr>
      <w:pStyle w:val="Pidipagina"/>
      <w:jc w:val="center"/>
    </w:pPr>
    <w:r>
      <w:t>CHEM DATA SERV S.r.l. Piazza San Gervaso, 19 - Solbiate Olona (VA)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4B4E1" w14:textId="77777777" w:rsidR="00637DDF" w:rsidRDefault="00637DD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1CC2277" w14:textId="77777777" w:rsidR="00637DDF" w:rsidRDefault="00637DD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A2653" w14:textId="77777777" w:rsidR="00637DDF" w:rsidRDefault="00637DDF" w:rsidP="00BF47C7">
    <w:pPr>
      <w:pStyle w:val="Pidipagina"/>
      <w:jc w:val="center"/>
    </w:pPr>
    <w:r>
      <w:t>________________________________________________</w:t>
    </w:r>
  </w:p>
  <w:p w14:paraId="241D3BBC" w14:textId="77777777" w:rsidR="00637DDF" w:rsidRDefault="00637DDF" w:rsidP="00BF47C7">
    <w:pPr>
      <w:pStyle w:val="Pidipagina"/>
      <w:jc w:val="center"/>
    </w:pPr>
    <w:r>
      <w:t>CHEM DATA SERV S.r.l. Piazza San Gervaso, 19 - Solbiate Olona (VA)</w:t>
    </w:r>
  </w:p>
  <w:p w14:paraId="10895F43" w14:textId="77777777" w:rsidR="00637DDF" w:rsidRDefault="00637DDF" w:rsidP="00A6534D">
    <w:pPr>
      <w:pStyle w:val="Pidipagina"/>
      <w:jc w:val="center"/>
      <w:rPr>
        <w:rFonts w:ascii="Bookman Old Style" w:hAnsi="Bookman Old Style"/>
        <w:color w:val="4D4D4D"/>
        <w:sz w:val="18"/>
      </w:rPr>
    </w:pPr>
  </w:p>
  <w:p w14:paraId="01183727" w14:textId="77777777" w:rsidR="00637DDF" w:rsidRDefault="00637DDF" w:rsidP="00A6534D">
    <w:pPr>
      <w:pStyle w:val="Pidipagina"/>
      <w:jc w:val="center"/>
      <w:rPr>
        <w:rFonts w:ascii="Bookman Old Style" w:hAnsi="Bookman Old Style"/>
        <w:color w:val="4D4D4D"/>
        <w:sz w:val="18"/>
      </w:rPr>
    </w:pPr>
  </w:p>
  <w:p w14:paraId="19089449" w14:textId="77777777" w:rsidR="00637DDF" w:rsidRPr="001121A8" w:rsidRDefault="00637DDF" w:rsidP="00A6534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86906" w14:textId="77777777" w:rsidR="00637DDF" w:rsidRPr="00973E3A" w:rsidRDefault="00637DDF" w:rsidP="00195F3A">
    <w:pPr>
      <w:pStyle w:val="Pidipagina"/>
      <w:jc w:val="center"/>
      <w:rPr>
        <w:rFonts w:ascii="Bookman Old Style" w:hAnsi="Bookman Old Style"/>
        <w:color w:val="4D4D4D"/>
      </w:rPr>
    </w:pPr>
    <w:r w:rsidRPr="00973E3A">
      <w:rPr>
        <w:rFonts w:ascii="Bookman Old Style" w:hAnsi="Bookman Old Style"/>
        <w:color w:val="4D4D4D"/>
      </w:rPr>
      <w:t>________________________________________________</w:t>
    </w:r>
  </w:p>
  <w:p w14:paraId="0C8205FE" w14:textId="77777777" w:rsidR="00637DDF" w:rsidRDefault="00637DDF" w:rsidP="00195F3A">
    <w:pPr>
      <w:pStyle w:val="Pidipagina"/>
      <w:jc w:val="center"/>
      <w:rPr>
        <w:rFonts w:ascii="Bookman Old Style" w:hAnsi="Bookman Old Style"/>
        <w:color w:val="4D4D4D"/>
        <w:sz w:val="18"/>
      </w:rPr>
    </w:pPr>
    <w:r w:rsidRPr="00973E3A">
      <w:rPr>
        <w:rFonts w:ascii="Bookman Old Style" w:hAnsi="Bookman Old Style"/>
        <w:color w:val="4D4D4D"/>
        <w:sz w:val="18"/>
      </w:rPr>
      <w:t>CHEM DATA SERV S.r.l.  via Manara, 4 -  21052 Busto Arsizio (VA)</w:t>
    </w:r>
  </w:p>
  <w:p w14:paraId="732C8995" w14:textId="77777777" w:rsidR="00637DDF" w:rsidRDefault="00637DDF" w:rsidP="00195F3A">
    <w:pPr>
      <w:pStyle w:val="Pidipagina"/>
      <w:jc w:val="center"/>
      <w:rPr>
        <w:rFonts w:ascii="Bookman Old Style" w:hAnsi="Bookman Old Style"/>
        <w:color w:val="4D4D4D"/>
        <w:sz w:val="18"/>
      </w:rPr>
    </w:pPr>
  </w:p>
  <w:p w14:paraId="0EA70EB2" w14:textId="77777777" w:rsidR="00637DDF" w:rsidRPr="00973E3A" w:rsidRDefault="00637DDF" w:rsidP="00195F3A">
    <w:pPr>
      <w:pStyle w:val="Pidipagina"/>
      <w:jc w:val="right"/>
      <w:rPr>
        <w:rFonts w:ascii="Bookman Old Style" w:hAnsi="Bookman Old Style"/>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A5503" w14:textId="77777777" w:rsidR="00637DDF" w:rsidRPr="00973E3A" w:rsidRDefault="00637DDF" w:rsidP="00195F3A">
    <w:pPr>
      <w:pStyle w:val="Pidipagina"/>
      <w:jc w:val="center"/>
      <w:rPr>
        <w:rFonts w:ascii="Bookman Old Style" w:hAnsi="Bookman Old Style"/>
        <w:color w:val="4D4D4D"/>
      </w:rPr>
    </w:pPr>
    <w:bookmarkStart w:id="23" w:name="OLE_LINK1"/>
    <w:bookmarkStart w:id="24" w:name="OLE_LINK2"/>
    <w:r w:rsidRPr="00973E3A">
      <w:rPr>
        <w:rFonts w:ascii="Bookman Old Style" w:hAnsi="Bookman Old Style"/>
        <w:color w:val="4D4D4D"/>
      </w:rPr>
      <w:t>________________________________________________</w:t>
    </w:r>
    <w:bookmarkEnd w:id="23"/>
    <w:bookmarkEnd w:id="24"/>
  </w:p>
  <w:p w14:paraId="223C0F5C" w14:textId="77777777" w:rsidR="00637DDF" w:rsidRDefault="00637DDF" w:rsidP="00195F3A">
    <w:pPr>
      <w:pStyle w:val="Pidipagina"/>
      <w:jc w:val="center"/>
      <w:rPr>
        <w:rFonts w:ascii="Bookman Old Style" w:hAnsi="Bookman Old Style"/>
        <w:color w:val="4D4D4D"/>
        <w:sz w:val="18"/>
      </w:rPr>
    </w:pPr>
    <w:r w:rsidRPr="00973E3A">
      <w:rPr>
        <w:rFonts w:ascii="Bookman Old Style" w:hAnsi="Bookman Old Style"/>
        <w:color w:val="4D4D4D"/>
        <w:sz w:val="18"/>
      </w:rPr>
      <w:t xml:space="preserve">CHEM DATA SERV S.r.l.  </w:t>
    </w:r>
    <w:r>
      <w:rPr>
        <w:rFonts w:ascii="Bookman Old Style" w:hAnsi="Bookman Old Style"/>
        <w:color w:val="4D4D4D"/>
        <w:sz w:val="18"/>
      </w:rPr>
      <w:t>P.zza San Gervaso, 19</w:t>
    </w:r>
    <w:r w:rsidRPr="00973E3A">
      <w:rPr>
        <w:rFonts w:ascii="Bookman Old Style" w:hAnsi="Bookman Old Style"/>
        <w:color w:val="4D4D4D"/>
        <w:sz w:val="18"/>
      </w:rPr>
      <w:t xml:space="preserve"> -  2105</w:t>
    </w:r>
    <w:r>
      <w:rPr>
        <w:rFonts w:ascii="Bookman Old Style" w:hAnsi="Bookman Old Style"/>
        <w:color w:val="4D4D4D"/>
        <w:sz w:val="18"/>
      </w:rPr>
      <w:t>8</w:t>
    </w:r>
    <w:r w:rsidRPr="00973E3A">
      <w:rPr>
        <w:rFonts w:ascii="Bookman Old Style" w:hAnsi="Bookman Old Style"/>
        <w:color w:val="4D4D4D"/>
        <w:sz w:val="18"/>
      </w:rPr>
      <w:t xml:space="preserve"> </w:t>
    </w:r>
    <w:r>
      <w:rPr>
        <w:rFonts w:ascii="Bookman Old Style" w:hAnsi="Bookman Old Style"/>
        <w:color w:val="4D4D4D"/>
        <w:sz w:val="18"/>
      </w:rPr>
      <w:t>Solbiate Olona</w:t>
    </w:r>
    <w:r w:rsidRPr="00973E3A">
      <w:rPr>
        <w:rFonts w:ascii="Bookman Old Style" w:hAnsi="Bookman Old Style"/>
        <w:color w:val="4D4D4D"/>
        <w:sz w:val="18"/>
      </w:rPr>
      <w:t xml:space="preserve"> (VA)</w:t>
    </w:r>
  </w:p>
  <w:p w14:paraId="752609E5" w14:textId="77777777" w:rsidR="00637DDF" w:rsidRDefault="00637DDF" w:rsidP="00195F3A">
    <w:pPr>
      <w:pStyle w:val="Pidipagina"/>
      <w:jc w:val="center"/>
      <w:rPr>
        <w:rFonts w:ascii="Bookman Old Style" w:hAnsi="Bookman Old Style"/>
        <w:color w:val="4D4D4D"/>
        <w:sz w:val="18"/>
      </w:rPr>
    </w:pPr>
  </w:p>
  <w:p w14:paraId="4F568F5A" w14:textId="77777777" w:rsidR="00637DDF" w:rsidRPr="00973E3A" w:rsidRDefault="00637DDF" w:rsidP="00195F3A">
    <w:pPr>
      <w:pStyle w:val="Pidipagina"/>
      <w:jc w:val="right"/>
      <w:rPr>
        <w:rFonts w:ascii="Bookman Old Style" w:hAnsi="Bookman Old Style"/>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84741" w14:textId="77777777" w:rsidR="00637DDF" w:rsidRDefault="00637DDF" w:rsidP="00195F3A">
      <w:pPr>
        <w:pStyle w:val="Pidipagina"/>
      </w:pPr>
      <w:r>
        <w:separator/>
      </w:r>
    </w:p>
  </w:footnote>
  <w:footnote w:type="continuationSeparator" w:id="0">
    <w:p w14:paraId="6CC79E0C" w14:textId="77777777" w:rsidR="00637DDF" w:rsidRDefault="00637DDF" w:rsidP="00195F3A">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2"/>
      <w:tblW w:w="0" w:type="auto"/>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3248"/>
      <w:gridCol w:w="3300"/>
      <w:gridCol w:w="1377"/>
      <w:gridCol w:w="2129"/>
    </w:tblGrid>
    <w:tr w:rsidR="00637DDF" w14:paraId="2BC09A5E" w14:textId="77777777" w:rsidTr="0083342D">
      <w:trPr>
        <w:trHeight w:val="537"/>
        <w:jc w:val="center"/>
      </w:trPr>
      <w:tc>
        <w:tcPr>
          <w:tcW w:w="3546" w:type="dxa"/>
          <w:vMerge w:val="restart"/>
          <w:vAlign w:val="center"/>
        </w:tcPr>
        <w:p w14:paraId="7B9D189A" w14:textId="77777777" w:rsidR="00637DDF" w:rsidRDefault="00637DDF" w:rsidP="00637DDF">
          <w:pPr>
            <w:pStyle w:val="Intestazione"/>
            <w:jc w:val="center"/>
          </w:pPr>
          <w:r>
            <w:t>Studio Associato Gallazzi</w:t>
          </w:r>
        </w:p>
        <w:p w14:paraId="54C5BCDC" w14:textId="77777777" w:rsidR="00637DDF" w:rsidRDefault="00637DDF" w:rsidP="00637DDF">
          <w:pPr>
            <w:pStyle w:val="Intestazione"/>
            <w:jc w:val="center"/>
          </w:pPr>
          <w:r>
            <w:t>Via Mameli, 16 - 21052 Busto Arsizio (VA)</w:t>
          </w:r>
        </w:p>
      </w:tc>
      <w:tc>
        <w:tcPr>
          <w:tcW w:w="3679" w:type="dxa"/>
          <w:vMerge w:val="restart"/>
          <w:vAlign w:val="center"/>
        </w:tcPr>
        <w:p w14:paraId="40EB39EF" w14:textId="77777777" w:rsidR="00637DDF" w:rsidRDefault="00637DDF" w:rsidP="00637DDF">
          <w:pPr>
            <w:pStyle w:val="Intestazione"/>
            <w:jc w:val="center"/>
            <w:rPr>
              <w:b/>
              <w:bCs/>
            </w:rPr>
          </w:pPr>
          <w:r w:rsidRPr="005035B2">
            <w:rPr>
              <w:b/>
              <w:bCs/>
            </w:rPr>
            <w:t>VALUTAZIONE</w:t>
          </w:r>
        </w:p>
        <w:p w14:paraId="1B1A62E3" w14:textId="77777777" w:rsidR="00637DDF" w:rsidRDefault="00637DDF" w:rsidP="00637DDF">
          <w:pPr>
            <w:pStyle w:val="Intestazione"/>
            <w:jc w:val="center"/>
            <w:rPr>
              <w:b/>
              <w:bCs/>
            </w:rPr>
          </w:pPr>
          <w:r w:rsidRPr="005035B2">
            <w:rPr>
              <w:b/>
              <w:bCs/>
            </w:rPr>
            <w:t>DEI RISCHI</w:t>
          </w:r>
        </w:p>
        <w:p w14:paraId="5E5068DE" w14:textId="77777777" w:rsidR="00637DDF" w:rsidRPr="00243EF3" w:rsidRDefault="00637DDF" w:rsidP="00637DDF">
          <w:pPr>
            <w:pStyle w:val="Intestazione"/>
            <w:jc w:val="center"/>
          </w:pPr>
          <w:r w:rsidRPr="005035B2">
            <w:t>Ai sensi dell’art.</w:t>
          </w:r>
          <w:r>
            <w:t xml:space="preserve"> 28</w:t>
          </w:r>
          <w:r w:rsidRPr="00AB3ECB">
            <w:t xml:space="preserve"> del D.Lgs. </w:t>
          </w:r>
          <w:r>
            <w:t>81/2008</w:t>
          </w:r>
        </w:p>
      </w:tc>
      <w:tc>
        <w:tcPr>
          <w:tcW w:w="1135" w:type="dxa"/>
          <w:vAlign w:val="center"/>
        </w:tcPr>
        <w:p w14:paraId="4DD3F4A6" w14:textId="77777777" w:rsidR="00637DDF" w:rsidRDefault="00637DDF" w:rsidP="00637DDF">
          <w:pPr>
            <w:pStyle w:val="Intestazione"/>
            <w:jc w:val="center"/>
          </w:pPr>
          <w:r>
            <w:t>Rev. 1</w:t>
          </w:r>
        </w:p>
      </w:tc>
      <w:tc>
        <w:tcPr>
          <w:tcW w:w="2407" w:type="dxa"/>
          <w:vMerge w:val="restart"/>
          <w:vAlign w:val="center"/>
        </w:tcPr>
        <w:p w14:paraId="575D62A3" w14:textId="77777777" w:rsidR="00637DDF" w:rsidRDefault="00637DDF" w:rsidP="00637DDF">
          <w:pPr>
            <w:pStyle w:val="Intestazione"/>
            <w:jc w:val="center"/>
          </w:pPr>
          <w:r>
            <w:t>Data Edizione</w:t>
          </w:r>
        </w:p>
        <w:p w14:paraId="349DFB5B" w14:textId="77777777" w:rsidR="00637DDF" w:rsidRDefault="00637DDF" w:rsidP="00637DDF">
          <w:pPr>
            <w:pStyle w:val="Intestazione"/>
            <w:jc w:val="center"/>
          </w:pPr>
          <w:r>
            <w:t>16-02-2021</w:t>
          </w:r>
        </w:p>
      </w:tc>
    </w:tr>
    <w:tr w:rsidR="00637DDF" w14:paraId="6BD2D8D3" w14:textId="77777777" w:rsidTr="0083342D">
      <w:trPr>
        <w:trHeight w:val="537"/>
        <w:jc w:val="center"/>
      </w:trPr>
      <w:tc>
        <w:tcPr>
          <w:tcW w:w="3546" w:type="dxa"/>
          <w:vMerge/>
          <w:vAlign w:val="center"/>
        </w:tcPr>
        <w:p w14:paraId="16EEC67E" w14:textId="77777777" w:rsidR="00637DDF" w:rsidRDefault="00637DDF">
          <w:pPr>
            <w:pStyle w:val="Intestazione"/>
          </w:pPr>
        </w:p>
      </w:tc>
      <w:tc>
        <w:tcPr>
          <w:tcW w:w="3679" w:type="dxa"/>
          <w:vMerge/>
          <w:vAlign w:val="center"/>
        </w:tcPr>
        <w:p w14:paraId="6141880B" w14:textId="77777777" w:rsidR="00637DDF" w:rsidRDefault="00637DDF">
          <w:pPr>
            <w:pStyle w:val="Intestazione"/>
          </w:pPr>
        </w:p>
      </w:tc>
      <w:tc>
        <w:tcPr>
          <w:tcW w:w="1135" w:type="dxa"/>
          <w:vAlign w:val="center"/>
        </w:tcPr>
        <w:p w14:paraId="2A0CF7A6" w14:textId="77777777" w:rsidR="00637DDF" w:rsidRDefault="00637DDF" w:rsidP="00637DDF">
          <w:pPr>
            <w:pStyle w:val="Intestazione"/>
            <w:jc w:val="center"/>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a </w:t>
          </w:r>
          <w:r>
            <w:rPr>
              <w:b/>
              <w:bCs/>
            </w:rPr>
            <w:fldChar w:fldCharType="begin"/>
          </w:r>
          <w:r>
            <w:rPr>
              <w:b/>
              <w:bCs/>
            </w:rPr>
            <w:instrText>NUMPAGES  \* Arabic  \* MERGEFORMAT</w:instrText>
          </w:r>
          <w:r>
            <w:rPr>
              <w:b/>
              <w:bCs/>
            </w:rPr>
            <w:fldChar w:fldCharType="separate"/>
          </w:r>
          <w:r>
            <w:rPr>
              <w:b/>
              <w:bCs/>
            </w:rPr>
            <w:t>2</w:t>
          </w:r>
          <w:r>
            <w:rPr>
              <w:b/>
              <w:bCs/>
            </w:rPr>
            <w:fldChar w:fldCharType="end"/>
          </w:r>
        </w:p>
      </w:tc>
      <w:tc>
        <w:tcPr>
          <w:tcW w:w="2407" w:type="dxa"/>
          <w:vMerge/>
          <w:vAlign w:val="center"/>
        </w:tcPr>
        <w:p w14:paraId="4E855320" w14:textId="77777777" w:rsidR="00637DDF" w:rsidRDefault="00637DDF">
          <w:pPr>
            <w:pStyle w:val="Intestazione"/>
          </w:pPr>
        </w:p>
      </w:tc>
    </w:tr>
  </w:tbl>
  <w:p w14:paraId="12D50D91" w14:textId="77777777" w:rsidR="00637DDF" w:rsidRDefault="00637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3278"/>
      <w:gridCol w:w="3347"/>
      <w:gridCol w:w="1280"/>
      <w:gridCol w:w="2168"/>
    </w:tblGrid>
    <w:tr w:rsidR="00637DDF" w:rsidRPr="00BF47C7" w14:paraId="4D049CC2" w14:textId="77777777" w:rsidTr="00BF47C7">
      <w:trPr>
        <w:trHeight w:val="537"/>
        <w:jc w:val="center"/>
      </w:trPr>
      <w:tc>
        <w:tcPr>
          <w:tcW w:w="3546" w:type="dxa"/>
          <w:vMerge w:val="restart"/>
          <w:shd w:val="clear" w:color="auto" w:fill="auto"/>
          <w:vAlign w:val="center"/>
        </w:tcPr>
        <w:p w14:paraId="625D60B8"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Studio Associato Gallazzi</w:t>
          </w:r>
        </w:p>
        <w:p w14:paraId="33546363"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Via Mameli, 16 - 21052 Busto Arsizio (VA)</w:t>
          </w:r>
        </w:p>
      </w:tc>
      <w:tc>
        <w:tcPr>
          <w:tcW w:w="3679" w:type="dxa"/>
          <w:vMerge w:val="restart"/>
          <w:shd w:val="clear" w:color="auto" w:fill="auto"/>
          <w:vAlign w:val="center"/>
        </w:tcPr>
        <w:p w14:paraId="4775A00F" w14:textId="77777777" w:rsidR="00637DDF" w:rsidRPr="00BF47C7" w:rsidRDefault="00637DDF"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VALUTAZIONE</w:t>
          </w:r>
        </w:p>
        <w:p w14:paraId="068A4A27" w14:textId="77777777" w:rsidR="00637DDF" w:rsidRPr="00BF47C7" w:rsidRDefault="00637DDF" w:rsidP="00BF47C7">
          <w:pPr>
            <w:tabs>
              <w:tab w:val="center" w:pos="4819"/>
              <w:tab w:val="right" w:pos="9638"/>
            </w:tabs>
            <w:jc w:val="center"/>
            <w:rPr>
              <w:rFonts w:ascii="Calibri" w:eastAsia="Calibri" w:hAnsi="Calibri"/>
              <w:b/>
              <w:bCs/>
              <w:sz w:val="22"/>
              <w:szCs w:val="22"/>
              <w:lang w:eastAsia="en-US"/>
            </w:rPr>
          </w:pPr>
          <w:r w:rsidRPr="00BF47C7">
            <w:rPr>
              <w:rFonts w:ascii="Calibri" w:eastAsia="Calibri" w:hAnsi="Calibri"/>
              <w:b/>
              <w:bCs/>
              <w:sz w:val="22"/>
              <w:szCs w:val="22"/>
              <w:lang w:eastAsia="en-US"/>
            </w:rPr>
            <w:t>DEI RISCHI</w:t>
          </w:r>
        </w:p>
        <w:p w14:paraId="024B6076"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Ai sensi dell’art. 28 del D.Lgs. 81/2008</w:t>
          </w:r>
        </w:p>
      </w:tc>
      <w:tc>
        <w:tcPr>
          <w:tcW w:w="1135" w:type="dxa"/>
          <w:shd w:val="clear" w:color="auto" w:fill="auto"/>
          <w:vAlign w:val="center"/>
        </w:tcPr>
        <w:p w14:paraId="20C03B60"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Rev. 1</w:t>
          </w:r>
        </w:p>
      </w:tc>
      <w:tc>
        <w:tcPr>
          <w:tcW w:w="2407" w:type="dxa"/>
          <w:vMerge w:val="restart"/>
          <w:shd w:val="clear" w:color="auto" w:fill="auto"/>
          <w:vAlign w:val="center"/>
        </w:tcPr>
        <w:p w14:paraId="09B2A7AD"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Data Edizione</w:t>
          </w:r>
        </w:p>
        <w:p w14:paraId="25D73B24"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16-02-2021</w:t>
          </w:r>
        </w:p>
      </w:tc>
    </w:tr>
    <w:tr w:rsidR="00637DDF" w:rsidRPr="00BF47C7" w14:paraId="37AC91DC" w14:textId="77777777" w:rsidTr="00BF47C7">
      <w:trPr>
        <w:trHeight w:val="537"/>
        <w:jc w:val="center"/>
      </w:trPr>
      <w:tc>
        <w:tcPr>
          <w:tcW w:w="3546" w:type="dxa"/>
          <w:vMerge/>
          <w:shd w:val="clear" w:color="auto" w:fill="auto"/>
          <w:vAlign w:val="center"/>
        </w:tcPr>
        <w:p w14:paraId="44FE9FA9" w14:textId="77777777" w:rsidR="00637DDF" w:rsidRPr="00BF47C7" w:rsidRDefault="00637DDF" w:rsidP="00BF47C7">
          <w:pPr>
            <w:tabs>
              <w:tab w:val="center" w:pos="4819"/>
              <w:tab w:val="right" w:pos="9638"/>
            </w:tabs>
            <w:rPr>
              <w:rFonts w:ascii="Calibri" w:eastAsia="Calibri" w:hAnsi="Calibri"/>
              <w:sz w:val="22"/>
              <w:szCs w:val="22"/>
              <w:lang w:eastAsia="en-US"/>
            </w:rPr>
          </w:pPr>
        </w:p>
      </w:tc>
      <w:tc>
        <w:tcPr>
          <w:tcW w:w="3679" w:type="dxa"/>
          <w:vMerge/>
          <w:shd w:val="clear" w:color="auto" w:fill="auto"/>
          <w:vAlign w:val="center"/>
        </w:tcPr>
        <w:p w14:paraId="773FE06C" w14:textId="77777777" w:rsidR="00637DDF" w:rsidRPr="00BF47C7" w:rsidRDefault="00637DDF" w:rsidP="00BF47C7">
          <w:pPr>
            <w:tabs>
              <w:tab w:val="center" w:pos="4819"/>
              <w:tab w:val="right" w:pos="9638"/>
            </w:tabs>
            <w:rPr>
              <w:rFonts w:ascii="Calibri" w:eastAsia="Calibri" w:hAnsi="Calibri"/>
              <w:sz w:val="22"/>
              <w:szCs w:val="22"/>
              <w:lang w:eastAsia="en-US"/>
            </w:rPr>
          </w:pPr>
        </w:p>
      </w:tc>
      <w:tc>
        <w:tcPr>
          <w:tcW w:w="1135" w:type="dxa"/>
          <w:shd w:val="clear" w:color="auto" w:fill="auto"/>
          <w:vAlign w:val="center"/>
        </w:tcPr>
        <w:p w14:paraId="68917AC1" w14:textId="77777777" w:rsidR="00637DDF" w:rsidRPr="00BF47C7" w:rsidRDefault="00637DDF" w:rsidP="00BF47C7">
          <w:pPr>
            <w:tabs>
              <w:tab w:val="center" w:pos="4819"/>
              <w:tab w:val="right" w:pos="9638"/>
            </w:tabs>
            <w:jc w:val="center"/>
            <w:rPr>
              <w:rFonts w:ascii="Calibri" w:eastAsia="Calibri" w:hAnsi="Calibri"/>
              <w:sz w:val="22"/>
              <w:szCs w:val="22"/>
              <w:lang w:eastAsia="en-US"/>
            </w:rPr>
          </w:pPr>
          <w:r w:rsidRPr="00BF47C7">
            <w:rPr>
              <w:rFonts w:ascii="Calibri" w:eastAsia="Calibri" w:hAnsi="Calibri"/>
              <w:sz w:val="22"/>
              <w:szCs w:val="22"/>
              <w:lang w:eastAsia="en-US"/>
            </w:rPr>
            <w:t xml:space="preserve">Pag.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PAGE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1</w:t>
          </w:r>
          <w:r w:rsidRPr="00BF47C7">
            <w:rPr>
              <w:rFonts w:ascii="Calibri" w:eastAsia="Calibri" w:hAnsi="Calibri"/>
              <w:b/>
              <w:bCs/>
              <w:sz w:val="22"/>
              <w:szCs w:val="22"/>
              <w:lang w:eastAsia="en-US"/>
            </w:rPr>
            <w:fldChar w:fldCharType="end"/>
          </w:r>
          <w:r w:rsidRPr="00BF47C7">
            <w:rPr>
              <w:rFonts w:ascii="Calibri" w:eastAsia="Calibri" w:hAnsi="Calibri"/>
              <w:sz w:val="22"/>
              <w:szCs w:val="22"/>
              <w:lang w:eastAsia="en-US"/>
            </w:rPr>
            <w:t xml:space="preserve"> a </w:t>
          </w:r>
          <w:r w:rsidRPr="00BF47C7">
            <w:rPr>
              <w:rFonts w:ascii="Calibri" w:eastAsia="Calibri" w:hAnsi="Calibri"/>
              <w:b/>
              <w:bCs/>
              <w:sz w:val="22"/>
              <w:szCs w:val="22"/>
              <w:lang w:eastAsia="en-US"/>
            </w:rPr>
            <w:fldChar w:fldCharType="begin"/>
          </w:r>
          <w:r w:rsidRPr="00BF47C7">
            <w:rPr>
              <w:rFonts w:ascii="Calibri" w:eastAsia="Calibri" w:hAnsi="Calibri"/>
              <w:b/>
              <w:bCs/>
              <w:sz w:val="22"/>
              <w:szCs w:val="22"/>
              <w:lang w:eastAsia="en-US"/>
            </w:rPr>
            <w:instrText>NUMPAGES  \* Arabic  \* MERGEFORMAT</w:instrText>
          </w:r>
          <w:r w:rsidRPr="00BF47C7">
            <w:rPr>
              <w:rFonts w:ascii="Calibri" w:eastAsia="Calibri" w:hAnsi="Calibri"/>
              <w:b/>
              <w:bCs/>
              <w:sz w:val="22"/>
              <w:szCs w:val="22"/>
              <w:lang w:eastAsia="en-US"/>
            </w:rPr>
            <w:fldChar w:fldCharType="separate"/>
          </w:r>
          <w:r w:rsidRPr="00BF47C7">
            <w:rPr>
              <w:rFonts w:ascii="Calibri" w:eastAsia="Calibri" w:hAnsi="Calibri"/>
              <w:b/>
              <w:bCs/>
              <w:sz w:val="22"/>
              <w:szCs w:val="22"/>
              <w:lang w:eastAsia="en-US"/>
            </w:rPr>
            <w:t>2</w:t>
          </w:r>
          <w:r w:rsidRPr="00BF47C7">
            <w:rPr>
              <w:rFonts w:ascii="Calibri" w:eastAsia="Calibri" w:hAnsi="Calibri"/>
              <w:b/>
              <w:bCs/>
              <w:sz w:val="22"/>
              <w:szCs w:val="22"/>
              <w:lang w:eastAsia="en-US"/>
            </w:rPr>
            <w:fldChar w:fldCharType="end"/>
          </w:r>
        </w:p>
      </w:tc>
      <w:tc>
        <w:tcPr>
          <w:tcW w:w="2407" w:type="dxa"/>
          <w:vMerge/>
          <w:shd w:val="clear" w:color="auto" w:fill="auto"/>
          <w:vAlign w:val="center"/>
        </w:tcPr>
        <w:p w14:paraId="301F3121" w14:textId="77777777" w:rsidR="00637DDF" w:rsidRPr="00BF47C7" w:rsidRDefault="00637DDF" w:rsidP="00BF47C7">
          <w:pPr>
            <w:tabs>
              <w:tab w:val="center" w:pos="4819"/>
              <w:tab w:val="right" w:pos="9638"/>
            </w:tabs>
            <w:rPr>
              <w:rFonts w:ascii="Calibri" w:eastAsia="Calibri" w:hAnsi="Calibri"/>
              <w:sz w:val="22"/>
              <w:szCs w:val="22"/>
              <w:lang w:eastAsia="en-US"/>
            </w:rPr>
          </w:pPr>
        </w:p>
      </w:tc>
    </w:tr>
  </w:tbl>
  <w:p w14:paraId="72647AB6" w14:textId="77777777" w:rsidR="00637DDF" w:rsidRDefault="00637DDF" w:rsidP="00A6534D">
    <w:pPr>
      <w:pStyle w:val="Intestazione"/>
      <w:tabs>
        <w:tab w:val="clear" w:pos="4819"/>
        <w:tab w:val="clear" w:pos="9638"/>
        <w:tab w:val="left" w:pos="2552"/>
      </w:tabs>
      <w:spacing w:before="120" w:line="0" w:lineRule="atLeast"/>
      <w:ind w:left="50" w:hanging="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13A41"/>
    <w:multiLevelType w:val="hybridMultilevel"/>
    <w:tmpl w:val="204C531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0A18FF"/>
    <w:multiLevelType w:val="hybridMultilevel"/>
    <w:tmpl w:val="A9BC04CA"/>
    <w:lvl w:ilvl="0" w:tplc="B68EF62C">
      <w:start w:val="8"/>
      <w:numFmt w:val="bullet"/>
      <w:lvlText w:val="-"/>
      <w:lvlJc w:val="left"/>
      <w:pPr>
        <w:tabs>
          <w:tab w:val="num" w:pos="720"/>
        </w:tabs>
        <w:ind w:left="720" w:hanging="360"/>
      </w:pPr>
      <w:rPr>
        <w:rFonts w:ascii="Bookman Old Style" w:eastAsia="Bookshelf Symbol 7" w:hAnsi="Bookman Old Style" w:cs="Bookshelf Symbol 7"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 w15:restartNumberingAfterBreak="0">
    <w:nsid w:val="03492820"/>
    <w:multiLevelType w:val="hybridMultilevel"/>
    <w:tmpl w:val="3FD2BA3A"/>
    <w:lvl w:ilvl="0" w:tplc="285A47C6">
      <w:start w:val="1"/>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 w15:restartNumberingAfterBreak="0">
    <w:nsid w:val="03FC06D6"/>
    <w:multiLevelType w:val="hybridMultilevel"/>
    <w:tmpl w:val="A6907908"/>
    <w:lvl w:ilvl="0" w:tplc="FB884158">
      <w:start w:val="1"/>
      <w:numFmt w:val="lowerLetter"/>
      <w:lvlText w:val="%1."/>
      <w:lvlJc w:val="left"/>
      <w:pPr>
        <w:tabs>
          <w:tab w:val="num" w:pos="1440"/>
        </w:tabs>
        <w:ind w:left="1440" w:hanging="360"/>
      </w:pPr>
      <w:rPr>
        <w:rFonts w:hint="default"/>
      </w:rPr>
    </w:lvl>
    <w:lvl w:ilvl="1" w:tplc="11368A12">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5" w15:restartNumberingAfterBreak="0">
    <w:nsid w:val="03FC7F12"/>
    <w:multiLevelType w:val="hybridMultilevel"/>
    <w:tmpl w:val="5CDE4EBC"/>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043B0B3E"/>
    <w:multiLevelType w:val="hybridMultilevel"/>
    <w:tmpl w:val="FBB869D0"/>
    <w:lvl w:ilvl="0" w:tplc="04100001">
      <w:start w:val="1"/>
      <w:numFmt w:val="bullet"/>
      <w:lvlText w:val=""/>
      <w:lvlJc w:val="left"/>
      <w:pPr>
        <w:tabs>
          <w:tab w:val="num" w:pos="1872"/>
        </w:tabs>
        <w:ind w:left="1872" w:hanging="360"/>
      </w:pPr>
      <w:rPr>
        <w:rFonts w:ascii="Symbol" w:hAnsi="Symbol" w:hint="default"/>
      </w:rPr>
    </w:lvl>
    <w:lvl w:ilvl="1" w:tplc="04100003">
      <w:start w:val="1"/>
      <w:numFmt w:val="bullet"/>
      <w:lvlText w:val="o"/>
      <w:lvlJc w:val="left"/>
      <w:pPr>
        <w:tabs>
          <w:tab w:val="num" w:pos="2604"/>
        </w:tabs>
        <w:ind w:left="2604" w:hanging="360"/>
      </w:pPr>
      <w:rPr>
        <w:rFonts w:ascii="Courier New" w:hAnsi="Courier New" w:cs="Courier New" w:hint="default"/>
      </w:rPr>
    </w:lvl>
    <w:lvl w:ilvl="2" w:tplc="04100005">
      <w:start w:val="1"/>
      <w:numFmt w:val="bullet"/>
      <w:lvlText w:val=""/>
      <w:lvlJc w:val="left"/>
      <w:pPr>
        <w:tabs>
          <w:tab w:val="num" w:pos="3324"/>
        </w:tabs>
        <w:ind w:left="3324" w:hanging="360"/>
      </w:pPr>
      <w:rPr>
        <w:rFonts w:ascii="Wingdings" w:hAnsi="Wingdings" w:hint="default"/>
      </w:rPr>
    </w:lvl>
    <w:lvl w:ilvl="3" w:tplc="04100001" w:tentative="1">
      <w:start w:val="1"/>
      <w:numFmt w:val="bullet"/>
      <w:lvlText w:val=""/>
      <w:lvlJc w:val="left"/>
      <w:pPr>
        <w:tabs>
          <w:tab w:val="num" w:pos="4044"/>
        </w:tabs>
        <w:ind w:left="4044" w:hanging="360"/>
      </w:pPr>
      <w:rPr>
        <w:rFonts w:ascii="Symbol" w:hAnsi="Symbol" w:hint="default"/>
      </w:rPr>
    </w:lvl>
    <w:lvl w:ilvl="4" w:tplc="04100003" w:tentative="1">
      <w:start w:val="1"/>
      <w:numFmt w:val="bullet"/>
      <w:lvlText w:val="o"/>
      <w:lvlJc w:val="left"/>
      <w:pPr>
        <w:tabs>
          <w:tab w:val="num" w:pos="4764"/>
        </w:tabs>
        <w:ind w:left="4764" w:hanging="360"/>
      </w:pPr>
      <w:rPr>
        <w:rFonts w:ascii="Courier New" w:hAnsi="Courier New" w:cs="Courier New" w:hint="default"/>
      </w:rPr>
    </w:lvl>
    <w:lvl w:ilvl="5" w:tplc="04100005" w:tentative="1">
      <w:start w:val="1"/>
      <w:numFmt w:val="bullet"/>
      <w:lvlText w:val=""/>
      <w:lvlJc w:val="left"/>
      <w:pPr>
        <w:tabs>
          <w:tab w:val="num" w:pos="5484"/>
        </w:tabs>
        <w:ind w:left="5484" w:hanging="360"/>
      </w:pPr>
      <w:rPr>
        <w:rFonts w:ascii="Wingdings" w:hAnsi="Wingdings" w:hint="default"/>
      </w:rPr>
    </w:lvl>
    <w:lvl w:ilvl="6" w:tplc="04100001" w:tentative="1">
      <w:start w:val="1"/>
      <w:numFmt w:val="bullet"/>
      <w:lvlText w:val=""/>
      <w:lvlJc w:val="left"/>
      <w:pPr>
        <w:tabs>
          <w:tab w:val="num" w:pos="6204"/>
        </w:tabs>
        <w:ind w:left="6204" w:hanging="360"/>
      </w:pPr>
      <w:rPr>
        <w:rFonts w:ascii="Symbol" w:hAnsi="Symbol" w:hint="default"/>
      </w:rPr>
    </w:lvl>
    <w:lvl w:ilvl="7" w:tplc="04100003" w:tentative="1">
      <w:start w:val="1"/>
      <w:numFmt w:val="bullet"/>
      <w:lvlText w:val="o"/>
      <w:lvlJc w:val="left"/>
      <w:pPr>
        <w:tabs>
          <w:tab w:val="num" w:pos="6924"/>
        </w:tabs>
        <w:ind w:left="6924" w:hanging="360"/>
      </w:pPr>
      <w:rPr>
        <w:rFonts w:ascii="Courier New" w:hAnsi="Courier New" w:cs="Courier New" w:hint="default"/>
      </w:rPr>
    </w:lvl>
    <w:lvl w:ilvl="8" w:tplc="04100005" w:tentative="1">
      <w:start w:val="1"/>
      <w:numFmt w:val="bullet"/>
      <w:lvlText w:val=""/>
      <w:lvlJc w:val="left"/>
      <w:pPr>
        <w:tabs>
          <w:tab w:val="num" w:pos="7644"/>
        </w:tabs>
        <w:ind w:left="7644" w:hanging="360"/>
      </w:pPr>
      <w:rPr>
        <w:rFonts w:ascii="Wingdings" w:hAnsi="Wingdings" w:hint="default"/>
      </w:rPr>
    </w:lvl>
  </w:abstractNum>
  <w:abstractNum w:abstractNumId="7" w15:restartNumberingAfterBreak="0">
    <w:nsid w:val="0888015B"/>
    <w:multiLevelType w:val="hybridMultilevel"/>
    <w:tmpl w:val="072219F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54463F"/>
    <w:multiLevelType w:val="hybridMultilevel"/>
    <w:tmpl w:val="2716F4F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667F9B"/>
    <w:multiLevelType w:val="hybridMultilevel"/>
    <w:tmpl w:val="95EC0562"/>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0BF022F3"/>
    <w:multiLevelType w:val="hybridMultilevel"/>
    <w:tmpl w:val="C0E8FB72"/>
    <w:lvl w:ilvl="0" w:tplc="ED4ACD1E">
      <w:start w:val="1"/>
      <w:numFmt w:val="bullet"/>
      <w:lvlText w:val=""/>
      <w:lvlJc w:val="left"/>
      <w:pPr>
        <w:tabs>
          <w:tab w:val="num" w:pos="1068"/>
        </w:tabs>
        <w:ind w:left="1068" w:hanging="360"/>
      </w:pPr>
      <w:rPr>
        <w:rFonts w:ascii="Symbol" w:hAnsi="Symbol" w:hint="default"/>
        <w:color w:val="auto"/>
      </w:rPr>
    </w:lvl>
    <w:lvl w:ilvl="1" w:tplc="04100003">
      <w:start w:val="1"/>
      <w:numFmt w:val="bullet"/>
      <w:lvlText w:val="o"/>
      <w:lvlJc w:val="left"/>
      <w:pPr>
        <w:tabs>
          <w:tab w:val="num" w:pos="2061"/>
        </w:tabs>
        <w:ind w:left="2061" w:hanging="360"/>
      </w:pPr>
      <w:rPr>
        <w:rFonts w:ascii="Courier New" w:hAnsi="Courier New" w:cs="Courier New" w:hint="default"/>
      </w:rPr>
    </w:lvl>
    <w:lvl w:ilvl="2" w:tplc="04100005" w:tentative="1">
      <w:start w:val="1"/>
      <w:numFmt w:val="bullet"/>
      <w:lvlText w:val=""/>
      <w:lvlJc w:val="left"/>
      <w:pPr>
        <w:tabs>
          <w:tab w:val="num" w:pos="2781"/>
        </w:tabs>
        <w:ind w:left="2781" w:hanging="360"/>
      </w:pPr>
      <w:rPr>
        <w:rFonts w:ascii="Wingdings" w:hAnsi="Wingdings" w:hint="default"/>
      </w:rPr>
    </w:lvl>
    <w:lvl w:ilvl="3" w:tplc="04100001" w:tentative="1">
      <w:start w:val="1"/>
      <w:numFmt w:val="bullet"/>
      <w:lvlText w:val=""/>
      <w:lvlJc w:val="left"/>
      <w:pPr>
        <w:tabs>
          <w:tab w:val="num" w:pos="3501"/>
        </w:tabs>
        <w:ind w:left="3501" w:hanging="360"/>
      </w:pPr>
      <w:rPr>
        <w:rFonts w:ascii="Symbol" w:hAnsi="Symbol" w:hint="default"/>
      </w:rPr>
    </w:lvl>
    <w:lvl w:ilvl="4" w:tplc="04100003" w:tentative="1">
      <w:start w:val="1"/>
      <w:numFmt w:val="bullet"/>
      <w:lvlText w:val="o"/>
      <w:lvlJc w:val="left"/>
      <w:pPr>
        <w:tabs>
          <w:tab w:val="num" w:pos="4221"/>
        </w:tabs>
        <w:ind w:left="4221" w:hanging="360"/>
      </w:pPr>
      <w:rPr>
        <w:rFonts w:ascii="Courier New" w:hAnsi="Courier New" w:cs="Courier New" w:hint="default"/>
      </w:rPr>
    </w:lvl>
    <w:lvl w:ilvl="5" w:tplc="04100005" w:tentative="1">
      <w:start w:val="1"/>
      <w:numFmt w:val="bullet"/>
      <w:lvlText w:val=""/>
      <w:lvlJc w:val="left"/>
      <w:pPr>
        <w:tabs>
          <w:tab w:val="num" w:pos="4941"/>
        </w:tabs>
        <w:ind w:left="4941" w:hanging="360"/>
      </w:pPr>
      <w:rPr>
        <w:rFonts w:ascii="Wingdings" w:hAnsi="Wingdings" w:hint="default"/>
      </w:rPr>
    </w:lvl>
    <w:lvl w:ilvl="6" w:tplc="04100001" w:tentative="1">
      <w:start w:val="1"/>
      <w:numFmt w:val="bullet"/>
      <w:lvlText w:val=""/>
      <w:lvlJc w:val="left"/>
      <w:pPr>
        <w:tabs>
          <w:tab w:val="num" w:pos="5661"/>
        </w:tabs>
        <w:ind w:left="5661" w:hanging="360"/>
      </w:pPr>
      <w:rPr>
        <w:rFonts w:ascii="Symbol" w:hAnsi="Symbol" w:hint="default"/>
      </w:rPr>
    </w:lvl>
    <w:lvl w:ilvl="7" w:tplc="04100003" w:tentative="1">
      <w:start w:val="1"/>
      <w:numFmt w:val="bullet"/>
      <w:lvlText w:val="o"/>
      <w:lvlJc w:val="left"/>
      <w:pPr>
        <w:tabs>
          <w:tab w:val="num" w:pos="6381"/>
        </w:tabs>
        <w:ind w:left="6381" w:hanging="360"/>
      </w:pPr>
      <w:rPr>
        <w:rFonts w:ascii="Courier New" w:hAnsi="Courier New" w:cs="Courier New" w:hint="default"/>
      </w:rPr>
    </w:lvl>
    <w:lvl w:ilvl="8" w:tplc="04100005" w:tentative="1">
      <w:start w:val="1"/>
      <w:numFmt w:val="bullet"/>
      <w:lvlText w:val=""/>
      <w:lvlJc w:val="left"/>
      <w:pPr>
        <w:tabs>
          <w:tab w:val="num" w:pos="7101"/>
        </w:tabs>
        <w:ind w:left="7101" w:hanging="360"/>
      </w:pPr>
      <w:rPr>
        <w:rFonts w:ascii="Wingdings" w:hAnsi="Wingdings" w:hint="default"/>
      </w:rPr>
    </w:lvl>
  </w:abstractNum>
  <w:abstractNum w:abstractNumId="11" w15:restartNumberingAfterBreak="0">
    <w:nsid w:val="0C1B144C"/>
    <w:multiLevelType w:val="hybridMultilevel"/>
    <w:tmpl w:val="D968F7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0E2E3040"/>
    <w:multiLevelType w:val="hybridMultilevel"/>
    <w:tmpl w:val="7AEAC2A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ED4ACD1E">
      <w:start w:val="1"/>
      <w:numFmt w:val="bullet"/>
      <w:lvlText w:val=""/>
      <w:lvlJc w:val="left"/>
      <w:pPr>
        <w:tabs>
          <w:tab w:val="num" w:pos="2160"/>
        </w:tabs>
        <w:ind w:left="2160" w:hanging="360"/>
      </w:pPr>
      <w:rPr>
        <w:rFonts w:ascii="Symbol" w:hAnsi="Symbol" w:hint="default"/>
        <w:color w:val="auto"/>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A23E1"/>
    <w:multiLevelType w:val="hybridMultilevel"/>
    <w:tmpl w:val="4D344F00"/>
    <w:lvl w:ilvl="0" w:tplc="A6B03FEE">
      <w:start w:val="1"/>
      <w:numFmt w:val="lowerLetter"/>
      <w:lvlText w:val="%1."/>
      <w:lvlJc w:val="left"/>
      <w:pPr>
        <w:tabs>
          <w:tab w:val="num" w:pos="1428"/>
        </w:tabs>
        <w:ind w:left="1428"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234CFD"/>
    <w:multiLevelType w:val="hybridMultilevel"/>
    <w:tmpl w:val="68DAEADC"/>
    <w:lvl w:ilvl="0" w:tplc="A1CA5CEE">
      <w:start w:val="6"/>
      <w:numFmt w:val="bullet"/>
      <w:lvlText w:val="-"/>
      <w:lvlJc w:val="left"/>
      <w:pPr>
        <w:tabs>
          <w:tab w:val="num" w:pos="3852"/>
        </w:tabs>
        <w:ind w:left="3852" w:hanging="360"/>
      </w:pPr>
      <w:rPr>
        <w:rFonts w:ascii="Bookman Old Style" w:eastAsia="Times New Roman" w:hAnsi="Bookman Old Style" w:cs="Times New Roman" w:hint="default"/>
      </w:rPr>
    </w:lvl>
    <w:lvl w:ilvl="1" w:tplc="04100003" w:tentative="1">
      <w:start w:val="1"/>
      <w:numFmt w:val="bullet"/>
      <w:lvlText w:val="o"/>
      <w:lvlJc w:val="left"/>
      <w:pPr>
        <w:tabs>
          <w:tab w:val="num" w:pos="4572"/>
        </w:tabs>
        <w:ind w:left="4572" w:hanging="360"/>
      </w:pPr>
      <w:rPr>
        <w:rFonts w:ascii="Courier New" w:hAnsi="Courier New" w:cs="Courier New" w:hint="default"/>
      </w:rPr>
    </w:lvl>
    <w:lvl w:ilvl="2" w:tplc="04100005" w:tentative="1">
      <w:start w:val="1"/>
      <w:numFmt w:val="bullet"/>
      <w:lvlText w:val=""/>
      <w:lvlJc w:val="left"/>
      <w:pPr>
        <w:tabs>
          <w:tab w:val="num" w:pos="5292"/>
        </w:tabs>
        <w:ind w:left="5292" w:hanging="360"/>
      </w:pPr>
      <w:rPr>
        <w:rFonts w:ascii="Wingdings" w:hAnsi="Wingdings" w:hint="default"/>
      </w:rPr>
    </w:lvl>
    <w:lvl w:ilvl="3" w:tplc="04100001" w:tentative="1">
      <w:start w:val="1"/>
      <w:numFmt w:val="bullet"/>
      <w:lvlText w:val=""/>
      <w:lvlJc w:val="left"/>
      <w:pPr>
        <w:tabs>
          <w:tab w:val="num" w:pos="6012"/>
        </w:tabs>
        <w:ind w:left="6012" w:hanging="360"/>
      </w:pPr>
      <w:rPr>
        <w:rFonts w:ascii="Symbol" w:hAnsi="Symbol" w:hint="default"/>
      </w:rPr>
    </w:lvl>
    <w:lvl w:ilvl="4" w:tplc="04100003" w:tentative="1">
      <w:start w:val="1"/>
      <w:numFmt w:val="bullet"/>
      <w:lvlText w:val="o"/>
      <w:lvlJc w:val="left"/>
      <w:pPr>
        <w:tabs>
          <w:tab w:val="num" w:pos="6732"/>
        </w:tabs>
        <w:ind w:left="6732" w:hanging="360"/>
      </w:pPr>
      <w:rPr>
        <w:rFonts w:ascii="Courier New" w:hAnsi="Courier New" w:cs="Courier New" w:hint="default"/>
      </w:rPr>
    </w:lvl>
    <w:lvl w:ilvl="5" w:tplc="04100005" w:tentative="1">
      <w:start w:val="1"/>
      <w:numFmt w:val="bullet"/>
      <w:lvlText w:val=""/>
      <w:lvlJc w:val="left"/>
      <w:pPr>
        <w:tabs>
          <w:tab w:val="num" w:pos="7452"/>
        </w:tabs>
        <w:ind w:left="7452" w:hanging="360"/>
      </w:pPr>
      <w:rPr>
        <w:rFonts w:ascii="Wingdings" w:hAnsi="Wingdings" w:hint="default"/>
      </w:rPr>
    </w:lvl>
    <w:lvl w:ilvl="6" w:tplc="04100001" w:tentative="1">
      <w:start w:val="1"/>
      <w:numFmt w:val="bullet"/>
      <w:lvlText w:val=""/>
      <w:lvlJc w:val="left"/>
      <w:pPr>
        <w:tabs>
          <w:tab w:val="num" w:pos="8172"/>
        </w:tabs>
        <w:ind w:left="8172" w:hanging="360"/>
      </w:pPr>
      <w:rPr>
        <w:rFonts w:ascii="Symbol" w:hAnsi="Symbol" w:hint="default"/>
      </w:rPr>
    </w:lvl>
    <w:lvl w:ilvl="7" w:tplc="04100003" w:tentative="1">
      <w:start w:val="1"/>
      <w:numFmt w:val="bullet"/>
      <w:lvlText w:val="o"/>
      <w:lvlJc w:val="left"/>
      <w:pPr>
        <w:tabs>
          <w:tab w:val="num" w:pos="8892"/>
        </w:tabs>
        <w:ind w:left="8892" w:hanging="360"/>
      </w:pPr>
      <w:rPr>
        <w:rFonts w:ascii="Courier New" w:hAnsi="Courier New" w:cs="Courier New" w:hint="default"/>
      </w:rPr>
    </w:lvl>
    <w:lvl w:ilvl="8" w:tplc="04100005" w:tentative="1">
      <w:start w:val="1"/>
      <w:numFmt w:val="bullet"/>
      <w:lvlText w:val=""/>
      <w:lvlJc w:val="left"/>
      <w:pPr>
        <w:tabs>
          <w:tab w:val="num" w:pos="9612"/>
        </w:tabs>
        <w:ind w:left="9612" w:hanging="360"/>
      </w:pPr>
      <w:rPr>
        <w:rFonts w:ascii="Wingdings" w:hAnsi="Wingdings" w:hint="default"/>
      </w:rPr>
    </w:lvl>
  </w:abstractNum>
  <w:abstractNum w:abstractNumId="15" w15:restartNumberingAfterBreak="0">
    <w:nsid w:val="105654F0"/>
    <w:multiLevelType w:val="hybridMultilevel"/>
    <w:tmpl w:val="840417FC"/>
    <w:lvl w:ilvl="0" w:tplc="CB88CB0A">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738"/>
        </w:tabs>
        <w:ind w:left="738" w:hanging="360"/>
      </w:pPr>
    </w:lvl>
    <w:lvl w:ilvl="2" w:tplc="0410001B" w:tentative="1">
      <w:start w:val="1"/>
      <w:numFmt w:val="lowerRoman"/>
      <w:lvlText w:val="%3."/>
      <w:lvlJc w:val="right"/>
      <w:pPr>
        <w:tabs>
          <w:tab w:val="num" w:pos="1458"/>
        </w:tabs>
        <w:ind w:left="1458" w:hanging="180"/>
      </w:pPr>
    </w:lvl>
    <w:lvl w:ilvl="3" w:tplc="0410000F" w:tentative="1">
      <w:start w:val="1"/>
      <w:numFmt w:val="decimal"/>
      <w:lvlText w:val="%4."/>
      <w:lvlJc w:val="left"/>
      <w:pPr>
        <w:tabs>
          <w:tab w:val="num" w:pos="2178"/>
        </w:tabs>
        <w:ind w:left="2178" w:hanging="360"/>
      </w:pPr>
    </w:lvl>
    <w:lvl w:ilvl="4" w:tplc="04100019" w:tentative="1">
      <w:start w:val="1"/>
      <w:numFmt w:val="lowerLetter"/>
      <w:lvlText w:val="%5."/>
      <w:lvlJc w:val="left"/>
      <w:pPr>
        <w:tabs>
          <w:tab w:val="num" w:pos="2898"/>
        </w:tabs>
        <w:ind w:left="2898" w:hanging="360"/>
      </w:pPr>
    </w:lvl>
    <w:lvl w:ilvl="5" w:tplc="0410001B" w:tentative="1">
      <w:start w:val="1"/>
      <w:numFmt w:val="lowerRoman"/>
      <w:lvlText w:val="%6."/>
      <w:lvlJc w:val="right"/>
      <w:pPr>
        <w:tabs>
          <w:tab w:val="num" w:pos="3618"/>
        </w:tabs>
        <w:ind w:left="3618" w:hanging="180"/>
      </w:pPr>
    </w:lvl>
    <w:lvl w:ilvl="6" w:tplc="0410000F" w:tentative="1">
      <w:start w:val="1"/>
      <w:numFmt w:val="decimal"/>
      <w:lvlText w:val="%7."/>
      <w:lvlJc w:val="left"/>
      <w:pPr>
        <w:tabs>
          <w:tab w:val="num" w:pos="4338"/>
        </w:tabs>
        <w:ind w:left="4338" w:hanging="360"/>
      </w:pPr>
    </w:lvl>
    <w:lvl w:ilvl="7" w:tplc="04100019" w:tentative="1">
      <w:start w:val="1"/>
      <w:numFmt w:val="lowerLetter"/>
      <w:lvlText w:val="%8."/>
      <w:lvlJc w:val="left"/>
      <w:pPr>
        <w:tabs>
          <w:tab w:val="num" w:pos="5058"/>
        </w:tabs>
        <w:ind w:left="5058" w:hanging="360"/>
      </w:pPr>
    </w:lvl>
    <w:lvl w:ilvl="8" w:tplc="0410001B" w:tentative="1">
      <w:start w:val="1"/>
      <w:numFmt w:val="lowerRoman"/>
      <w:lvlText w:val="%9."/>
      <w:lvlJc w:val="right"/>
      <w:pPr>
        <w:tabs>
          <w:tab w:val="num" w:pos="5778"/>
        </w:tabs>
        <w:ind w:left="5778" w:hanging="180"/>
      </w:pPr>
    </w:lvl>
  </w:abstractNum>
  <w:abstractNum w:abstractNumId="16" w15:restartNumberingAfterBreak="0">
    <w:nsid w:val="12EF7DF5"/>
    <w:multiLevelType w:val="hybridMultilevel"/>
    <w:tmpl w:val="F0466C1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139F7ECF"/>
    <w:multiLevelType w:val="hybridMultilevel"/>
    <w:tmpl w:val="2B9A186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13B83955"/>
    <w:multiLevelType w:val="hybridMultilevel"/>
    <w:tmpl w:val="5DDE7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13DE61BB"/>
    <w:multiLevelType w:val="hybridMultilevel"/>
    <w:tmpl w:val="0D0AA0B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0" w15:restartNumberingAfterBreak="0">
    <w:nsid w:val="14400A65"/>
    <w:multiLevelType w:val="hybridMultilevel"/>
    <w:tmpl w:val="D40203F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14801C3A"/>
    <w:multiLevelType w:val="hybridMultilevel"/>
    <w:tmpl w:val="1CE8634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2" w15:restartNumberingAfterBreak="0">
    <w:nsid w:val="15133C8F"/>
    <w:multiLevelType w:val="hybridMultilevel"/>
    <w:tmpl w:val="AA3E9EA0"/>
    <w:lvl w:ilvl="0" w:tplc="04100001">
      <w:start w:val="1"/>
      <w:numFmt w:val="bullet"/>
      <w:lvlText w:val=""/>
      <w:lvlJc w:val="left"/>
      <w:pPr>
        <w:tabs>
          <w:tab w:val="num" w:pos="1428"/>
        </w:tabs>
        <w:ind w:left="1428" w:hanging="360"/>
      </w:pPr>
      <w:rPr>
        <w:rFonts w:ascii="Symbol" w:hAnsi="Symbol" w:hint="default"/>
      </w:rPr>
    </w:lvl>
    <w:lvl w:ilvl="1" w:tplc="3B908BF6">
      <w:start w:val="1"/>
      <w:numFmt w:val="lowerLetter"/>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6AB4481"/>
    <w:multiLevelType w:val="hybridMultilevel"/>
    <w:tmpl w:val="A72CD77C"/>
    <w:lvl w:ilvl="0" w:tplc="11368A12">
      <w:start w:val="1"/>
      <w:numFmt w:val="bullet"/>
      <w:lvlText w:val=""/>
      <w:lvlJc w:val="left"/>
      <w:pPr>
        <w:tabs>
          <w:tab w:val="num" w:pos="1428"/>
        </w:tabs>
        <w:ind w:left="1428" w:hanging="360"/>
      </w:pPr>
      <w:rPr>
        <w:rFonts w:ascii="Wingdings" w:hAnsi="Wingdings"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177D490F"/>
    <w:multiLevelType w:val="hybridMultilevel"/>
    <w:tmpl w:val="2D02316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17A95FE4"/>
    <w:multiLevelType w:val="hybridMultilevel"/>
    <w:tmpl w:val="DCDECEA0"/>
    <w:lvl w:ilvl="0" w:tplc="CB88CB0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30"/>
        </w:tabs>
        <w:ind w:left="30" w:hanging="360"/>
      </w:pPr>
    </w:lvl>
    <w:lvl w:ilvl="2" w:tplc="0410001B" w:tentative="1">
      <w:start w:val="1"/>
      <w:numFmt w:val="lowerRoman"/>
      <w:lvlText w:val="%3."/>
      <w:lvlJc w:val="right"/>
      <w:pPr>
        <w:tabs>
          <w:tab w:val="num" w:pos="750"/>
        </w:tabs>
        <w:ind w:left="750" w:hanging="180"/>
      </w:pPr>
    </w:lvl>
    <w:lvl w:ilvl="3" w:tplc="0410000F" w:tentative="1">
      <w:start w:val="1"/>
      <w:numFmt w:val="decimal"/>
      <w:lvlText w:val="%4."/>
      <w:lvlJc w:val="left"/>
      <w:pPr>
        <w:tabs>
          <w:tab w:val="num" w:pos="1470"/>
        </w:tabs>
        <w:ind w:left="1470" w:hanging="360"/>
      </w:pPr>
    </w:lvl>
    <w:lvl w:ilvl="4" w:tplc="04100019" w:tentative="1">
      <w:start w:val="1"/>
      <w:numFmt w:val="lowerLetter"/>
      <w:lvlText w:val="%5."/>
      <w:lvlJc w:val="left"/>
      <w:pPr>
        <w:tabs>
          <w:tab w:val="num" w:pos="2190"/>
        </w:tabs>
        <w:ind w:left="2190" w:hanging="360"/>
      </w:pPr>
    </w:lvl>
    <w:lvl w:ilvl="5" w:tplc="0410001B" w:tentative="1">
      <w:start w:val="1"/>
      <w:numFmt w:val="lowerRoman"/>
      <w:lvlText w:val="%6."/>
      <w:lvlJc w:val="right"/>
      <w:pPr>
        <w:tabs>
          <w:tab w:val="num" w:pos="2910"/>
        </w:tabs>
        <w:ind w:left="2910" w:hanging="180"/>
      </w:pPr>
    </w:lvl>
    <w:lvl w:ilvl="6" w:tplc="0410000F" w:tentative="1">
      <w:start w:val="1"/>
      <w:numFmt w:val="decimal"/>
      <w:lvlText w:val="%7."/>
      <w:lvlJc w:val="left"/>
      <w:pPr>
        <w:tabs>
          <w:tab w:val="num" w:pos="3630"/>
        </w:tabs>
        <w:ind w:left="3630" w:hanging="360"/>
      </w:pPr>
    </w:lvl>
    <w:lvl w:ilvl="7" w:tplc="04100019" w:tentative="1">
      <w:start w:val="1"/>
      <w:numFmt w:val="lowerLetter"/>
      <w:lvlText w:val="%8."/>
      <w:lvlJc w:val="left"/>
      <w:pPr>
        <w:tabs>
          <w:tab w:val="num" w:pos="4350"/>
        </w:tabs>
        <w:ind w:left="4350" w:hanging="360"/>
      </w:pPr>
    </w:lvl>
    <w:lvl w:ilvl="8" w:tplc="0410001B" w:tentative="1">
      <w:start w:val="1"/>
      <w:numFmt w:val="lowerRoman"/>
      <w:lvlText w:val="%9."/>
      <w:lvlJc w:val="right"/>
      <w:pPr>
        <w:tabs>
          <w:tab w:val="num" w:pos="5070"/>
        </w:tabs>
        <w:ind w:left="5070" w:hanging="180"/>
      </w:pPr>
    </w:lvl>
  </w:abstractNum>
  <w:abstractNum w:abstractNumId="26" w15:restartNumberingAfterBreak="0">
    <w:nsid w:val="17CF12DE"/>
    <w:multiLevelType w:val="hybridMultilevel"/>
    <w:tmpl w:val="F3244E0C"/>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8AB16BB"/>
    <w:multiLevelType w:val="hybridMultilevel"/>
    <w:tmpl w:val="B188287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18B62C7B"/>
    <w:multiLevelType w:val="hybridMultilevel"/>
    <w:tmpl w:val="5AB41BC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1B64130F"/>
    <w:multiLevelType w:val="hybridMultilevel"/>
    <w:tmpl w:val="AB3C8E3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746DFC"/>
    <w:multiLevelType w:val="hybridMultilevel"/>
    <w:tmpl w:val="51D83F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BDF7522"/>
    <w:multiLevelType w:val="hybridMultilevel"/>
    <w:tmpl w:val="F062939E"/>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1CD373A5"/>
    <w:multiLevelType w:val="hybridMultilevel"/>
    <w:tmpl w:val="AEC090E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1D6433F3"/>
    <w:multiLevelType w:val="hybridMultilevel"/>
    <w:tmpl w:val="48601F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1DA14F77"/>
    <w:multiLevelType w:val="hybridMultilevel"/>
    <w:tmpl w:val="ABD81B2E"/>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35" w15:restartNumberingAfterBreak="0">
    <w:nsid w:val="1F1401E4"/>
    <w:multiLevelType w:val="hybridMultilevel"/>
    <w:tmpl w:val="8A58F75C"/>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6" w15:restartNumberingAfterBreak="0">
    <w:nsid w:val="1F8D1BAE"/>
    <w:multiLevelType w:val="hybridMultilevel"/>
    <w:tmpl w:val="245A124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20452281"/>
    <w:multiLevelType w:val="hybridMultilevel"/>
    <w:tmpl w:val="5816A7C0"/>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F">
      <w:start w:val="1"/>
      <w:numFmt w:val="decimal"/>
      <w:lvlText w:val="%2."/>
      <w:lvlJc w:val="left"/>
      <w:pPr>
        <w:tabs>
          <w:tab w:val="num" w:pos="1452"/>
        </w:tabs>
        <w:ind w:left="1452" w:hanging="360"/>
      </w:pPr>
      <w:rPr>
        <w:rFonts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38" w15:restartNumberingAfterBreak="0">
    <w:nsid w:val="21130B41"/>
    <w:multiLevelType w:val="singleLevel"/>
    <w:tmpl w:val="08C61040"/>
    <w:lvl w:ilvl="0">
      <w:start w:val="1"/>
      <w:numFmt w:val="decimal"/>
      <w:lvlText w:val="Allegato %1.    "/>
      <w:lvlJc w:val="left"/>
      <w:pPr>
        <w:tabs>
          <w:tab w:val="num" w:pos="1418"/>
        </w:tabs>
        <w:ind w:left="1418" w:hanging="1418"/>
      </w:pPr>
      <w:rPr>
        <w:b w:val="0"/>
      </w:rPr>
    </w:lvl>
  </w:abstractNum>
  <w:abstractNum w:abstractNumId="39" w15:restartNumberingAfterBreak="0">
    <w:nsid w:val="23D4429A"/>
    <w:multiLevelType w:val="hybridMultilevel"/>
    <w:tmpl w:val="549EC4F0"/>
    <w:lvl w:ilvl="0" w:tplc="CAC43ADC">
      <w:start w:val="1"/>
      <w:numFmt w:val="decimal"/>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23E409A1"/>
    <w:multiLevelType w:val="hybridMultilevel"/>
    <w:tmpl w:val="0FFCB9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1" w15:restartNumberingAfterBreak="0">
    <w:nsid w:val="26444B83"/>
    <w:multiLevelType w:val="hybridMultilevel"/>
    <w:tmpl w:val="615A160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2" w15:restartNumberingAfterBreak="0">
    <w:nsid w:val="27034BB6"/>
    <w:multiLevelType w:val="hybridMultilevel"/>
    <w:tmpl w:val="B04C0234"/>
    <w:lvl w:ilvl="0" w:tplc="CB88CB0A">
      <w:start w:val="1"/>
      <w:numFmt w:val="lowerLetter"/>
      <w:lvlText w:val="%1."/>
      <w:lvlJc w:val="left"/>
      <w:pPr>
        <w:tabs>
          <w:tab w:val="num" w:pos="1428"/>
        </w:tabs>
        <w:ind w:left="1428" w:hanging="360"/>
      </w:pPr>
      <w:rPr>
        <w:rFonts w:hint="default"/>
      </w:rPr>
    </w:lvl>
    <w:lvl w:ilvl="1" w:tplc="11368A12">
      <w:start w:val="1"/>
      <w:numFmt w:val="bullet"/>
      <w:lvlText w:val=""/>
      <w:lvlJc w:val="left"/>
      <w:pPr>
        <w:tabs>
          <w:tab w:val="num" w:pos="2148"/>
        </w:tabs>
        <w:ind w:left="2148" w:hanging="360"/>
      </w:pPr>
      <w:rPr>
        <w:rFonts w:ascii="Wingdings" w:hAnsi="Wingdings" w:hint="default"/>
      </w:rPr>
    </w:lvl>
    <w:lvl w:ilvl="2" w:tplc="006A40EA">
      <w:start w:val="1"/>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3" w15:restartNumberingAfterBreak="0">
    <w:nsid w:val="28992383"/>
    <w:multiLevelType w:val="hybridMultilevel"/>
    <w:tmpl w:val="E87A14F4"/>
    <w:lvl w:ilvl="0" w:tplc="7FA663E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4" w15:restartNumberingAfterBreak="0">
    <w:nsid w:val="28DD5970"/>
    <w:multiLevelType w:val="hybridMultilevel"/>
    <w:tmpl w:val="DF34642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5" w15:restartNumberingAfterBreak="0">
    <w:nsid w:val="2A570224"/>
    <w:multiLevelType w:val="hybridMultilevel"/>
    <w:tmpl w:val="8FA4F7A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6" w15:restartNumberingAfterBreak="0">
    <w:nsid w:val="2A676174"/>
    <w:multiLevelType w:val="hybridMultilevel"/>
    <w:tmpl w:val="E16A3E30"/>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B336BF8"/>
    <w:multiLevelType w:val="hybridMultilevel"/>
    <w:tmpl w:val="B3A41C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B6E46F2"/>
    <w:multiLevelType w:val="hybridMultilevel"/>
    <w:tmpl w:val="0EC6183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49" w15:restartNumberingAfterBreak="0">
    <w:nsid w:val="2BFF164B"/>
    <w:multiLevelType w:val="hybridMultilevel"/>
    <w:tmpl w:val="BE206C56"/>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0" w15:restartNumberingAfterBreak="0">
    <w:nsid w:val="2C074A9B"/>
    <w:multiLevelType w:val="multilevel"/>
    <w:tmpl w:val="87EA8DC8"/>
    <w:styleLink w:val="Stile1"/>
    <w:lvl w:ilvl="0">
      <w:start w:val="2"/>
      <w:numFmt w:val="decimal"/>
      <w:lvlText w:val="%1."/>
      <w:legacy w:legacy="1" w:legacySpace="0" w:legacyIndent="283"/>
      <w:lvlJc w:val="left"/>
      <w:pPr>
        <w:ind w:left="708"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2C8F1642"/>
    <w:multiLevelType w:val="hybridMultilevel"/>
    <w:tmpl w:val="878457A8"/>
    <w:lvl w:ilvl="0" w:tplc="A6B03FEE">
      <w:start w:val="1"/>
      <w:numFmt w:val="lowerLetter"/>
      <w:lvlText w:val="%1."/>
      <w:lvlJc w:val="left"/>
      <w:pPr>
        <w:tabs>
          <w:tab w:val="num" w:pos="1152"/>
        </w:tabs>
        <w:ind w:left="1152" w:hanging="360"/>
      </w:pPr>
      <w:rPr>
        <w:rFonts w:hint="default"/>
      </w:rPr>
    </w:lvl>
    <w:lvl w:ilvl="1" w:tplc="0410000F">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2F0D3AE8"/>
    <w:multiLevelType w:val="hybridMultilevel"/>
    <w:tmpl w:val="393AD1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3" w15:restartNumberingAfterBreak="0">
    <w:nsid w:val="2F744031"/>
    <w:multiLevelType w:val="hybridMultilevel"/>
    <w:tmpl w:val="9BA0E846"/>
    <w:lvl w:ilvl="0" w:tplc="11368A12">
      <w:start w:val="1"/>
      <w:numFmt w:val="bullet"/>
      <w:lvlText w:val=""/>
      <w:lvlJc w:val="left"/>
      <w:pPr>
        <w:tabs>
          <w:tab w:val="num" w:pos="912"/>
        </w:tabs>
        <w:ind w:left="912" w:hanging="360"/>
      </w:pPr>
      <w:rPr>
        <w:rFonts w:ascii="Wingdings" w:hAnsi="Wingdings" w:hint="default"/>
      </w:rPr>
    </w:lvl>
    <w:lvl w:ilvl="1" w:tplc="04100019" w:tentative="1">
      <w:start w:val="1"/>
      <w:numFmt w:val="lowerLetter"/>
      <w:lvlText w:val="%2."/>
      <w:lvlJc w:val="left"/>
      <w:pPr>
        <w:tabs>
          <w:tab w:val="num" w:pos="1632"/>
        </w:tabs>
        <w:ind w:left="1632" w:hanging="360"/>
      </w:pPr>
    </w:lvl>
    <w:lvl w:ilvl="2" w:tplc="0410001B" w:tentative="1">
      <w:start w:val="1"/>
      <w:numFmt w:val="lowerRoman"/>
      <w:lvlText w:val="%3."/>
      <w:lvlJc w:val="right"/>
      <w:pPr>
        <w:tabs>
          <w:tab w:val="num" w:pos="2352"/>
        </w:tabs>
        <w:ind w:left="2352" w:hanging="180"/>
      </w:pPr>
    </w:lvl>
    <w:lvl w:ilvl="3" w:tplc="0410000F" w:tentative="1">
      <w:start w:val="1"/>
      <w:numFmt w:val="decimal"/>
      <w:lvlText w:val="%4."/>
      <w:lvlJc w:val="left"/>
      <w:pPr>
        <w:tabs>
          <w:tab w:val="num" w:pos="3072"/>
        </w:tabs>
        <w:ind w:left="3072" w:hanging="360"/>
      </w:pPr>
    </w:lvl>
    <w:lvl w:ilvl="4" w:tplc="04100019" w:tentative="1">
      <w:start w:val="1"/>
      <w:numFmt w:val="lowerLetter"/>
      <w:lvlText w:val="%5."/>
      <w:lvlJc w:val="left"/>
      <w:pPr>
        <w:tabs>
          <w:tab w:val="num" w:pos="3792"/>
        </w:tabs>
        <w:ind w:left="3792" w:hanging="360"/>
      </w:pPr>
    </w:lvl>
    <w:lvl w:ilvl="5" w:tplc="0410001B" w:tentative="1">
      <w:start w:val="1"/>
      <w:numFmt w:val="lowerRoman"/>
      <w:lvlText w:val="%6."/>
      <w:lvlJc w:val="right"/>
      <w:pPr>
        <w:tabs>
          <w:tab w:val="num" w:pos="4512"/>
        </w:tabs>
        <w:ind w:left="4512" w:hanging="180"/>
      </w:pPr>
    </w:lvl>
    <w:lvl w:ilvl="6" w:tplc="0410000F" w:tentative="1">
      <w:start w:val="1"/>
      <w:numFmt w:val="decimal"/>
      <w:lvlText w:val="%7."/>
      <w:lvlJc w:val="left"/>
      <w:pPr>
        <w:tabs>
          <w:tab w:val="num" w:pos="5232"/>
        </w:tabs>
        <w:ind w:left="5232" w:hanging="360"/>
      </w:pPr>
    </w:lvl>
    <w:lvl w:ilvl="7" w:tplc="04100019" w:tentative="1">
      <w:start w:val="1"/>
      <w:numFmt w:val="lowerLetter"/>
      <w:lvlText w:val="%8."/>
      <w:lvlJc w:val="left"/>
      <w:pPr>
        <w:tabs>
          <w:tab w:val="num" w:pos="5952"/>
        </w:tabs>
        <w:ind w:left="5952" w:hanging="360"/>
      </w:pPr>
    </w:lvl>
    <w:lvl w:ilvl="8" w:tplc="0410001B" w:tentative="1">
      <w:start w:val="1"/>
      <w:numFmt w:val="lowerRoman"/>
      <w:lvlText w:val="%9."/>
      <w:lvlJc w:val="right"/>
      <w:pPr>
        <w:tabs>
          <w:tab w:val="num" w:pos="6672"/>
        </w:tabs>
        <w:ind w:left="6672" w:hanging="180"/>
      </w:pPr>
    </w:lvl>
  </w:abstractNum>
  <w:abstractNum w:abstractNumId="54" w15:restartNumberingAfterBreak="0">
    <w:nsid w:val="31D27470"/>
    <w:multiLevelType w:val="hybridMultilevel"/>
    <w:tmpl w:val="668A1620"/>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33D47B98"/>
    <w:multiLevelType w:val="hybridMultilevel"/>
    <w:tmpl w:val="62561A92"/>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363E33EB"/>
    <w:multiLevelType w:val="hybridMultilevel"/>
    <w:tmpl w:val="191A6B9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7" w15:restartNumberingAfterBreak="0">
    <w:nsid w:val="365B05E5"/>
    <w:multiLevelType w:val="hybridMultilevel"/>
    <w:tmpl w:val="B4D02204"/>
    <w:lvl w:ilvl="0" w:tplc="0410000F">
      <w:start w:val="1"/>
      <w:numFmt w:val="decimal"/>
      <w:lvlText w:val="%1."/>
      <w:lvlJc w:val="left"/>
      <w:pPr>
        <w:tabs>
          <w:tab w:val="num" w:pos="1776"/>
        </w:tabs>
        <w:ind w:left="1776" w:hanging="360"/>
      </w:p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58" w15:restartNumberingAfterBreak="0">
    <w:nsid w:val="36AE60B6"/>
    <w:multiLevelType w:val="hybridMultilevel"/>
    <w:tmpl w:val="E1F28D7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59" w15:restartNumberingAfterBreak="0">
    <w:nsid w:val="370A2D61"/>
    <w:multiLevelType w:val="hybridMultilevel"/>
    <w:tmpl w:val="265CE1B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AE42BFD2">
      <w:start w:val="1"/>
      <w:numFmt w:val="decimal"/>
      <w:lvlText w:val="%3"/>
      <w:lvlJc w:val="center"/>
      <w:pPr>
        <w:tabs>
          <w:tab w:val="num" w:pos="2304"/>
        </w:tabs>
        <w:ind w:left="2304" w:hanging="324"/>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373B1AF3"/>
    <w:multiLevelType w:val="hybridMultilevel"/>
    <w:tmpl w:val="0D38920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1" w15:restartNumberingAfterBreak="0">
    <w:nsid w:val="3B143942"/>
    <w:multiLevelType w:val="hybridMultilevel"/>
    <w:tmpl w:val="CE7C045A"/>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856"/>
        </w:tabs>
        <w:ind w:left="2856" w:hanging="360"/>
      </w:pPr>
    </w:lvl>
    <w:lvl w:ilvl="2" w:tplc="0410001B" w:tentative="1">
      <w:start w:val="1"/>
      <w:numFmt w:val="lowerRoman"/>
      <w:lvlText w:val="%3."/>
      <w:lvlJc w:val="right"/>
      <w:pPr>
        <w:tabs>
          <w:tab w:val="num" w:pos="3576"/>
        </w:tabs>
        <w:ind w:left="3576" w:hanging="180"/>
      </w:pPr>
    </w:lvl>
    <w:lvl w:ilvl="3" w:tplc="0410000F" w:tentative="1">
      <w:start w:val="1"/>
      <w:numFmt w:val="decimal"/>
      <w:lvlText w:val="%4."/>
      <w:lvlJc w:val="left"/>
      <w:pPr>
        <w:tabs>
          <w:tab w:val="num" w:pos="4296"/>
        </w:tabs>
        <w:ind w:left="4296" w:hanging="360"/>
      </w:pPr>
    </w:lvl>
    <w:lvl w:ilvl="4" w:tplc="04100019" w:tentative="1">
      <w:start w:val="1"/>
      <w:numFmt w:val="lowerLetter"/>
      <w:lvlText w:val="%5."/>
      <w:lvlJc w:val="left"/>
      <w:pPr>
        <w:tabs>
          <w:tab w:val="num" w:pos="5016"/>
        </w:tabs>
        <w:ind w:left="5016" w:hanging="360"/>
      </w:pPr>
    </w:lvl>
    <w:lvl w:ilvl="5" w:tplc="0410001B" w:tentative="1">
      <w:start w:val="1"/>
      <w:numFmt w:val="lowerRoman"/>
      <w:lvlText w:val="%6."/>
      <w:lvlJc w:val="right"/>
      <w:pPr>
        <w:tabs>
          <w:tab w:val="num" w:pos="5736"/>
        </w:tabs>
        <w:ind w:left="5736" w:hanging="180"/>
      </w:pPr>
    </w:lvl>
    <w:lvl w:ilvl="6" w:tplc="0410000F" w:tentative="1">
      <w:start w:val="1"/>
      <w:numFmt w:val="decimal"/>
      <w:lvlText w:val="%7."/>
      <w:lvlJc w:val="left"/>
      <w:pPr>
        <w:tabs>
          <w:tab w:val="num" w:pos="6456"/>
        </w:tabs>
        <w:ind w:left="6456" w:hanging="360"/>
      </w:pPr>
    </w:lvl>
    <w:lvl w:ilvl="7" w:tplc="04100019" w:tentative="1">
      <w:start w:val="1"/>
      <w:numFmt w:val="lowerLetter"/>
      <w:lvlText w:val="%8."/>
      <w:lvlJc w:val="left"/>
      <w:pPr>
        <w:tabs>
          <w:tab w:val="num" w:pos="7176"/>
        </w:tabs>
        <w:ind w:left="7176" w:hanging="360"/>
      </w:pPr>
    </w:lvl>
    <w:lvl w:ilvl="8" w:tplc="0410001B" w:tentative="1">
      <w:start w:val="1"/>
      <w:numFmt w:val="lowerRoman"/>
      <w:lvlText w:val="%9."/>
      <w:lvlJc w:val="right"/>
      <w:pPr>
        <w:tabs>
          <w:tab w:val="num" w:pos="7896"/>
        </w:tabs>
        <w:ind w:left="7896" w:hanging="180"/>
      </w:pPr>
    </w:lvl>
  </w:abstractNum>
  <w:abstractNum w:abstractNumId="62" w15:restartNumberingAfterBreak="0">
    <w:nsid w:val="3CC34DA3"/>
    <w:multiLevelType w:val="hybridMultilevel"/>
    <w:tmpl w:val="6DDE659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63" w15:restartNumberingAfterBreak="0">
    <w:nsid w:val="3F270C4F"/>
    <w:multiLevelType w:val="hybridMultilevel"/>
    <w:tmpl w:val="DC5C5894"/>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4" w15:restartNumberingAfterBreak="0">
    <w:nsid w:val="3FB01096"/>
    <w:multiLevelType w:val="hybridMultilevel"/>
    <w:tmpl w:val="12D2465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65" w15:restartNumberingAfterBreak="0">
    <w:nsid w:val="40AE12B1"/>
    <w:multiLevelType w:val="hybridMultilevel"/>
    <w:tmpl w:val="7708DDC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6" w15:restartNumberingAfterBreak="0">
    <w:nsid w:val="40DD0F34"/>
    <w:multiLevelType w:val="hybridMultilevel"/>
    <w:tmpl w:val="C35E6DD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67" w15:restartNumberingAfterBreak="0">
    <w:nsid w:val="41646E20"/>
    <w:multiLevelType w:val="hybridMultilevel"/>
    <w:tmpl w:val="D7D0C010"/>
    <w:lvl w:ilvl="0" w:tplc="E5D6CE2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2EF087F"/>
    <w:multiLevelType w:val="hybridMultilevel"/>
    <w:tmpl w:val="89F2B494"/>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44897BF0"/>
    <w:multiLevelType w:val="hybridMultilevel"/>
    <w:tmpl w:val="E1A4059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0" w15:restartNumberingAfterBreak="0">
    <w:nsid w:val="46086FE7"/>
    <w:multiLevelType w:val="hybridMultilevel"/>
    <w:tmpl w:val="A3D22CC4"/>
    <w:lvl w:ilvl="0" w:tplc="11368A12">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1" w15:restartNumberingAfterBreak="0">
    <w:nsid w:val="469D4B5B"/>
    <w:multiLevelType w:val="hybridMultilevel"/>
    <w:tmpl w:val="60E6D2C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6DF2025"/>
    <w:multiLevelType w:val="hybridMultilevel"/>
    <w:tmpl w:val="455AE76C"/>
    <w:lvl w:ilvl="0" w:tplc="11368A12">
      <w:start w:val="1"/>
      <w:numFmt w:val="bullet"/>
      <w:lvlText w:val=""/>
      <w:lvlJc w:val="left"/>
      <w:pPr>
        <w:tabs>
          <w:tab w:val="num" w:pos="1068"/>
        </w:tabs>
        <w:ind w:left="1068" w:hanging="360"/>
      </w:pPr>
      <w:rPr>
        <w:rFonts w:ascii="Wingdings" w:hAnsi="Wingdings" w:hint="default"/>
      </w:rPr>
    </w:lvl>
    <w:lvl w:ilvl="1" w:tplc="04100019" w:tentative="1">
      <w:start w:val="1"/>
      <w:numFmt w:val="lowerLetter"/>
      <w:lvlText w:val="%2."/>
      <w:lvlJc w:val="left"/>
      <w:pPr>
        <w:tabs>
          <w:tab w:val="num" w:pos="1356"/>
        </w:tabs>
        <w:ind w:left="1356" w:hanging="360"/>
      </w:pPr>
    </w:lvl>
    <w:lvl w:ilvl="2" w:tplc="0410001B" w:tentative="1">
      <w:start w:val="1"/>
      <w:numFmt w:val="lowerRoman"/>
      <w:lvlText w:val="%3."/>
      <w:lvlJc w:val="right"/>
      <w:pPr>
        <w:tabs>
          <w:tab w:val="num" w:pos="2076"/>
        </w:tabs>
        <w:ind w:left="2076" w:hanging="180"/>
      </w:pPr>
    </w:lvl>
    <w:lvl w:ilvl="3" w:tplc="0410000F" w:tentative="1">
      <w:start w:val="1"/>
      <w:numFmt w:val="decimal"/>
      <w:lvlText w:val="%4."/>
      <w:lvlJc w:val="left"/>
      <w:pPr>
        <w:tabs>
          <w:tab w:val="num" w:pos="2796"/>
        </w:tabs>
        <w:ind w:left="2796" w:hanging="360"/>
      </w:pPr>
    </w:lvl>
    <w:lvl w:ilvl="4" w:tplc="04100019" w:tentative="1">
      <w:start w:val="1"/>
      <w:numFmt w:val="lowerLetter"/>
      <w:lvlText w:val="%5."/>
      <w:lvlJc w:val="left"/>
      <w:pPr>
        <w:tabs>
          <w:tab w:val="num" w:pos="3516"/>
        </w:tabs>
        <w:ind w:left="3516" w:hanging="360"/>
      </w:pPr>
    </w:lvl>
    <w:lvl w:ilvl="5" w:tplc="0410001B" w:tentative="1">
      <w:start w:val="1"/>
      <w:numFmt w:val="lowerRoman"/>
      <w:lvlText w:val="%6."/>
      <w:lvlJc w:val="right"/>
      <w:pPr>
        <w:tabs>
          <w:tab w:val="num" w:pos="4236"/>
        </w:tabs>
        <w:ind w:left="4236" w:hanging="180"/>
      </w:pPr>
    </w:lvl>
    <w:lvl w:ilvl="6" w:tplc="0410000F" w:tentative="1">
      <w:start w:val="1"/>
      <w:numFmt w:val="decimal"/>
      <w:lvlText w:val="%7."/>
      <w:lvlJc w:val="left"/>
      <w:pPr>
        <w:tabs>
          <w:tab w:val="num" w:pos="4956"/>
        </w:tabs>
        <w:ind w:left="4956" w:hanging="360"/>
      </w:pPr>
    </w:lvl>
    <w:lvl w:ilvl="7" w:tplc="04100019" w:tentative="1">
      <w:start w:val="1"/>
      <w:numFmt w:val="lowerLetter"/>
      <w:lvlText w:val="%8."/>
      <w:lvlJc w:val="left"/>
      <w:pPr>
        <w:tabs>
          <w:tab w:val="num" w:pos="5676"/>
        </w:tabs>
        <w:ind w:left="5676" w:hanging="360"/>
      </w:pPr>
    </w:lvl>
    <w:lvl w:ilvl="8" w:tplc="0410001B" w:tentative="1">
      <w:start w:val="1"/>
      <w:numFmt w:val="lowerRoman"/>
      <w:lvlText w:val="%9."/>
      <w:lvlJc w:val="right"/>
      <w:pPr>
        <w:tabs>
          <w:tab w:val="num" w:pos="6396"/>
        </w:tabs>
        <w:ind w:left="6396" w:hanging="180"/>
      </w:pPr>
    </w:lvl>
  </w:abstractNum>
  <w:abstractNum w:abstractNumId="73" w15:restartNumberingAfterBreak="0">
    <w:nsid w:val="47694DF4"/>
    <w:multiLevelType w:val="hybridMultilevel"/>
    <w:tmpl w:val="8E60824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4" w15:restartNumberingAfterBreak="0">
    <w:nsid w:val="48302A9E"/>
    <w:multiLevelType w:val="hybridMultilevel"/>
    <w:tmpl w:val="3426E25C"/>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75" w15:restartNumberingAfterBreak="0">
    <w:nsid w:val="4BB072F5"/>
    <w:multiLevelType w:val="hybridMultilevel"/>
    <w:tmpl w:val="F2E01F98"/>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6" w15:restartNumberingAfterBreak="0">
    <w:nsid w:val="4BD20F34"/>
    <w:multiLevelType w:val="hybridMultilevel"/>
    <w:tmpl w:val="9F367262"/>
    <w:lvl w:ilvl="0" w:tplc="0410000F">
      <w:start w:val="1"/>
      <w:numFmt w:val="decimal"/>
      <w:lvlText w:val="%1."/>
      <w:lvlJc w:val="left"/>
      <w:pPr>
        <w:tabs>
          <w:tab w:val="num" w:pos="1512"/>
        </w:tabs>
        <w:ind w:left="1512" w:hanging="360"/>
      </w:pPr>
    </w:lvl>
    <w:lvl w:ilvl="1" w:tplc="04100019">
      <w:start w:val="1"/>
      <w:numFmt w:val="lowerLetter"/>
      <w:lvlText w:val="%2."/>
      <w:lvlJc w:val="left"/>
      <w:pPr>
        <w:tabs>
          <w:tab w:val="num" w:pos="2232"/>
        </w:tabs>
        <w:ind w:left="2232" w:hanging="360"/>
      </w:pPr>
    </w:lvl>
    <w:lvl w:ilvl="2" w:tplc="0410001B" w:tentative="1">
      <w:start w:val="1"/>
      <w:numFmt w:val="lowerRoman"/>
      <w:lvlText w:val="%3."/>
      <w:lvlJc w:val="right"/>
      <w:pPr>
        <w:tabs>
          <w:tab w:val="num" w:pos="2952"/>
        </w:tabs>
        <w:ind w:left="2952" w:hanging="180"/>
      </w:pPr>
    </w:lvl>
    <w:lvl w:ilvl="3" w:tplc="0410000F" w:tentative="1">
      <w:start w:val="1"/>
      <w:numFmt w:val="decimal"/>
      <w:lvlText w:val="%4."/>
      <w:lvlJc w:val="left"/>
      <w:pPr>
        <w:tabs>
          <w:tab w:val="num" w:pos="3672"/>
        </w:tabs>
        <w:ind w:left="3672" w:hanging="360"/>
      </w:pPr>
    </w:lvl>
    <w:lvl w:ilvl="4" w:tplc="04100019" w:tentative="1">
      <w:start w:val="1"/>
      <w:numFmt w:val="lowerLetter"/>
      <w:lvlText w:val="%5."/>
      <w:lvlJc w:val="left"/>
      <w:pPr>
        <w:tabs>
          <w:tab w:val="num" w:pos="4392"/>
        </w:tabs>
        <w:ind w:left="4392" w:hanging="360"/>
      </w:pPr>
    </w:lvl>
    <w:lvl w:ilvl="5" w:tplc="0410001B" w:tentative="1">
      <w:start w:val="1"/>
      <w:numFmt w:val="lowerRoman"/>
      <w:lvlText w:val="%6."/>
      <w:lvlJc w:val="right"/>
      <w:pPr>
        <w:tabs>
          <w:tab w:val="num" w:pos="5112"/>
        </w:tabs>
        <w:ind w:left="5112" w:hanging="180"/>
      </w:pPr>
    </w:lvl>
    <w:lvl w:ilvl="6" w:tplc="0410000F" w:tentative="1">
      <w:start w:val="1"/>
      <w:numFmt w:val="decimal"/>
      <w:lvlText w:val="%7."/>
      <w:lvlJc w:val="left"/>
      <w:pPr>
        <w:tabs>
          <w:tab w:val="num" w:pos="5832"/>
        </w:tabs>
        <w:ind w:left="5832" w:hanging="360"/>
      </w:pPr>
    </w:lvl>
    <w:lvl w:ilvl="7" w:tplc="04100019" w:tentative="1">
      <w:start w:val="1"/>
      <w:numFmt w:val="lowerLetter"/>
      <w:lvlText w:val="%8."/>
      <w:lvlJc w:val="left"/>
      <w:pPr>
        <w:tabs>
          <w:tab w:val="num" w:pos="6552"/>
        </w:tabs>
        <w:ind w:left="6552" w:hanging="360"/>
      </w:pPr>
    </w:lvl>
    <w:lvl w:ilvl="8" w:tplc="0410001B" w:tentative="1">
      <w:start w:val="1"/>
      <w:numFmt w:val="lowerRoman"/>
      <w:lvlText w:val="%9."/>
      <w:lvlJc w:val="right"/>
      <w:pPr>
        <w:tabs>
          <w:tab w:val="num" w:pos="7272"/>
        </w:tabs>
        <w:ind w:left="7272" w:hanging="180"/>
      </w:pPr>
    </w:lvl>
  </w:abstractNum>
  <w:abstractNum w:abstractNumId="77" w15:restartNumberingAfterBreak="0">
    <w:nsid w:val="4C27420E"/>
    <w:multiLevelType w:val="hybridMultilevel"/>
    <w:tmpl w:val="86641EC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8" w15:restartNumberingAfterBreak="0">
    <w:nsid w:val="4E2E77A1"/>
    <w:multiLevelType w:val="hybridMultilevel"/>
    <w:tmpl w:val="47C243F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9" w15:restartNumberingAfterBreak="0">
    <w:nsid w:val="4F9711CC"/>
    <w:multiLevelType w:val="hybridMultilevel"/>
    <w:tmpl w:val="CA0E26D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0" w15:restartNumberingAfterBreak="0">
    <w:nsid w:val="5004638C"/>
    <w:multiLevelType w:val="hybridMultilevel"/>
    <w:tmpl w:val="6AA22056"/>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1" w15:restartNumberingAfterBreak="0">
    <w:nsid w:val="510D2180"/>
    <w:multiLevelType w:val="hybridMultilevel"/>
    <w:tmpl w:val="ED9623B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2" w15:restartNumberingAfterBreak="0">
    <w:nsid w:val="52821C66"/>
    <w:multiLevelType w:val="hybridMultilevel"/>
    <w:tmpl w:val="566E4464"/>
    <w:lvl w:ilvl="0" w:tplc="DD38441E">
      <w:start w:val="1"/>
      <w:numFmt w:val="bullet"/>
      <w:lvlText w:val="-"/>
      <w:lvlJc w:val="left"/>
      <w:pPr>
        <w:tabs>
          <w:tab w:val="num" w:pos="1428"/>
        </w:tabs>
        <w:ind w:left="1428" w:hanging="360"/>
      </w:pPr>
      <w:rPr>
        <w:rFonts w:ascii="Garamond" w:eastAsia="Times New Roman" w:hAnsi="Garamond" w:cs="Times New Roman" w:hint="default"/>
        <w:color w:val="auto"/>
      </w:rPr>
    </w:lvl>
    <w:lvl w:ilvl="1" w:tplc="47E23364">
      <w:start w:val="1"/>
      <w:numFmt w:val="bullet"/>
      <w:lvlText w:val="-"/>
      <w:lvlJc w:val="left"/>
      <w:pPr>
        <w:tabs>
          <w:tab w:val="num" w:pos="2421"/>
        </w:tabs>
        <w:ind w:left="2421" w:hanging="360"/>
      </w:pPr>
      <w:rPr>
        <w:rFonts w:ascii="Arial" w:hAnsi="Arial" w:hint="default"/>
        <w:color w:val="auto"/>
      </w:rPr>
    </w:lvl>
    <w:lvl w:ilvl="2" w:tplc="04100005" w:tentative="1">
      <w:start w:val="1"/>
      <w:numFmt w:val="bullet"/>
      <w:lvlText w:val=""/>
      <w:lvlJc w:val="left"/>
      <w:pPr>
        <w:tabs>
          <w:tab w:val="num" w:pos="3141"/>
        </w:tabs>
        <w:ind w:left="3141" w:hanging="360"/>
      </w:pPr>
      <w:rPr>
        <w:rFonts w:ascii="Wingdings" w:hAnsi="Wingdings" w:hint="default"/>
      </w:rPr>
    </w:lvl>
    <w:lvl w:ilvl="3" w:tplc="04100001" w:tentative="1">
      <w:start w:val="1"/>
      <w:numFmt w:val="bullet"/>
      <w:lvlText w:val=""/>
      <w:lvlJc w:val="left"/>
      <w:pPr>
        <w:tabs>
          <w:tab w:val="num" w:pos="3861"/>
        </w:tabs>
        <w:ind w:left="3861" w:hanging="360"/>
      </w:pPr>
      <w:rPr>
        <w:rFonts w:ascii="Symbol" w:hAnsi="Symbol" w:hint="default"/>
      </w:rPr>
    </w:lvl>
    <w:lvl w:ilvl="4" w:tplc="04100003" w:tentative="1">
      <w:start w:val="1"/>
      <w:numFmt w:val="bullet"/>
      <w:lvlText w:val="o"/>
      <w:lvlJc w:val="left"/>
      <w:pPr>
        <w:tabs>
          <w:tab w:val="num" w:pos="4581"/>
        </w:tabs>
        <w:ind w:left="4581" w:hanging="360"/>
      </w:pPr>
      <w:rPr>
        <w:rFonts w:ascii="Courier New" w:hAnsi="Courier New" w:cs="Courier New" w:hint="default"/>
      </w:rPr>
    </w:lvl>
    <w:lvl w:ilvl="5" w:tplc="04100005" w:tentative="1">
      <w:start w:val="1"/>
      <w:numFmt w:val="bullet"/>
      <w:lvlText w:val=""/>
      <w:lvlJc w:val="left"/>
      <w:pPr>
        <w:tabs>
          <w:tab w:val="num" w:pos="5301"/>
        </w:tabs>
        <w:ind w:left="5301" w:hanging="360"/>
      </w:pPr>
      <w:rPr>
        <w:rFonts w:ascii="Wingdings" w:hAnsi="Wingdings" w:hint="default"/>
      </w:rPr>
    </w:lvl>
    <w:lvl w:ilvl="6" w:tplc="04100001" w:tentative="1">
      <w:start w:val="1"/>
      <w:numFmt w:val="bullet"/>
      <w:lvlText w:val=""/>
      <w:lvlJc w:val="left"/>
      <w:pPr>
        <w:tabs>
          <w:tab w:val="num" w:pos="6021"/>
        </w:tabs>
        <w:ind w:left="6021" w:hanging="360"/>
      </w:pPr>
      <w:rPr>
        <w:rFonts w:ascii="Symbol" w:hAnsi="Symbol" w:hint="default"/>
      </w:rPr>
    </w:lvl>
    <w:lvl w:ilvl="7" w:tplc="04100003" w:tentative="1">
      <w:start w:val="1"/>
      <w:numFmt w:val="bullet"/>
      <w:lvlText w:val="o"/>
      <w:lvlJc w:val="left"/>
      <w:pPr>
        <w:tabs>
          <w:tab w:val="num" w:pos="6741"/>
        </w:tabs>
        <w:ind w:left="6741" w:hanging="360"/>
      </w:pPr>
      <w:rPr>
        <w:rFonts w:ascii="Courier New" w:hAnsi="Courier New" w:cs="Courier New" w:hint="default"/>
      </w:rPr>
    </w:lvl>
    <w:lvl w:ilvl="8" w:tplc="04100005" w:tentative="1">
      <w:start w:val="1"/>
      <w:numFmt w:val="bullet"/>
      <w:lvlText w:val=""/>
      <w:lvlJc w:val="left"/>
      <w:pPr>
        <w:tabs>
          <w:tab w:val="num" w:pos="7461"/>
        </w:tabs>
        <w:ind w:left="7461" w:hanging="360"/>
      </w:pPr>
      <w:rPr>
        <w:rFonts w:ascii="Wingdings" w:hAnsi="Wingdings" w:hint="default"/>
      </w:rPr>
    </w:lvl>
  </w:abstractNum>
  <w:abstractNum w:abstractNumId="83" w15:restartNumberingAfterBreak="0">
    <w:nsid w:val="52BC45D6"/>
    <w:multiLevelType w:val="hybridMultilevel"/>
    <w:tmpl w:val="C2CEF38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4" w15:restartNumberingAfterBreak="0">
    <w:nsid w:val="53035661"/>
    <w:multiLevelType w:val="hybridMultilevel"/>
    <w:tmpl w:val="12FA6EEE"/>
    <w:lvl w:ilvl="0" w:tplc="CB88CB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390"/>
        </w:tabs>
        <w:ind w:left="390" w:hanging="360"/>
      </w:pPr>
    </w:lvl>
    <w:lvl w:ilvl="2" w:tplc="0410001B" w:tentative="1">
      <w:start w:val="1"/>
      <w:numFmt w:val="lowerRoman"/>
      <w:lvlText w:val="%3."/>
      <w:lvlJc w:val="right"/>
      <w:pPr>
        <w:tabs>
          <w:tab w:val="num" w:pos="1110"/>
        </w:tabs>
        <w:ind w:left="1110" w:hanging="180"/>
      </w:pPr>
    </w:lvl>
    <w:lvl w:ilvl="3" w:tplc="0410000F" w:tentative="1">
      <w:start w:val="1"/>
      <w:numFmt w:val="decimal"/>
      <w:lvlText w:val="%4."/>
      <w:lvlJc w:val="left"/>
      <w:pPr>
        <w:tabs>
          <w:tab w:val="num" w:pos="1830"/>
        </w:tabs>
        <w:ind w:left="1830" w:hanging="360"/>
      </w:pPr>
    </w:lvl>
    <w:lvl w:ilvl="4" w:tplc="04100019" w:tentative="1">
      <w:start w:val="1"/>
      <w:numFmt w:val="lowerLetter"/>
      <w:lvlText w:val="%5."/>
      <w:lvlJc w:val="left"/>
      <w:pPr>
        <w:tabs>
          <w:tab w:val="num" w:pos="2550"/>
        </w:tabs>
        <w:ind w:left="2550" w:hanging="360"/>
      </w:pPr>
    </w:lvl>
    <w:lvl w:ilvl="5" w:tplc="0410001B" w:tentative="1">
      <w:start w:val="1"/>
      <w:numFmt w:val="lowerRoman"/>
      <w:lvlText w:val="%6."/>
      <w:lvlJc w:val="right"/>
      <w:pPr>
        <w:tabs>
          <w:tab w:val="num" w:pos="3270"/>
        </w:tabs>
        <w:ind w:left="3270" w:hanging="180"/>
      </w:pPr>
    </w:lvl>
    <w:lvl w:ilvl="6" w:tplc="0410000F" w:tentative="1">
      <w:start w:val="1"/>
      <w:numFmt w:val="decimal"/>
      <w:lvlText w:val="%7."/>
      <w:lvlJc w:val="left"/>
      <w:pPr>
        <w:tabs>
          <w:tab w:val="num" w:pos="3990"/>
        </w:tabs>
        <w:ind w:left="3990" w:hanging="360"/>
      </w:pPr>
    </w:lvl>
    <w:lvl w:ilvl="7" w:tplc="04100019" w:tentative="1">
      <w:start w:val="1"/>
      <w:numFmt w:val="lowerLetter"/>
      <w:lvlText w:val="%8."/>
      <w:lvlJc w:val="left"/>
      <w:pPr>
        <w:tabs>
          <w:tab w:val="num" w:pos="4710"/>
        </w:tabs>
        <w:ind w:left="4710" w:hanging="360"/>
      </w:pPr>
    </w:lvl>
    <w:lvl w:ilvl="8" w:tplc="0410001B" w:tentative="1">
      <w:start w:val="1"/>
      <w:numFmt w:val="lowerRoman"/>
      <w:lvlText w:val="%9."/>
      <w:lvlJc w:val="right"/>
      <w:pPr>
        <w:tabs>
          <w:tab w:val="num" w:pos="5430"/>
        </w:tabs>
        <w:ind w:left="5430" w:hanging="180"/>
      </w:pPr>
    </w:lvl>
  </w:abstractNum>
  <w:abstractNum w:abstractNumId="85" w15:restartNumberingAfterBreak="0">
    <w:nsid w:val="530659AB"/>
    <w:multiLevelType w:val="hybridMultilevel"/>
    <w:tmpl w:val="9E38706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86" w15:restartNumberingAfterBreak="0">
    <w:nsid w:val="54697556"/>
    <w:multiLevelType w:val="hybridMultilevel"/>
    <w:tmpl w:val="4D9CC75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7" w15:restartNumberingAfterBreak="0">
    <w:nsid w:val="5485419F"/>
    <w:multiLevelType w:val="hybridMultilevel"/>
    <w:tmpl w:val="7B48D434"/>
    <w:lvl w:ilvl="0" w:tplc="04100001">
      <w:start w:val="1"/>
      <w:numFmt w:val="bullet"/>
      <w:lvlText w:val=""/>
      <w:lvlJc w:val="left"/>
      <w:pPr>
        <w:tabs>
          <w:tab w:val="num" w:pos="2136"/>
        </w:tabs>
        <w:ind w:left="2136" w:hanging="360"/>
      </w:pPr>
      <w:rPr>
        <w:rFonts w:ascii="Symbol" w:hAnsi="Symbol" w:hint="default"/>
      </w:rPr>
    </w:lvl>
    <w:lvl w:ilvl="1" w:tplc="04100019">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88" w15:restartNumberingAfterBreak="0">
    <w:nsid w:val="55E44335"/>
    <w:multiLevelType w:val="multilevel"/>
    <w:tmpl w:val="8CF649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9" w15:restartNumberingAfterBreak="0">
    <w:nsid w:val="5629385B"/>
    <w:multiLevelType w:val="hybridMultilevel"/>
    <w:tmpl w:val="9850AE26"/>
    <w:lvl w:ilvl="0" w:tplc="DD38441E">
      <w:start w:val="1"/>
      <w:numFmt w:val="bullet"/>
      <w:lvlText w:val="-"/>
      <w:lvlJc w:val="left"/>
      <w:pPr>
        <w:ind w:left="1797" w:hanging="360"/>
      </w:pPr>
      <w:rPr>
        <w:rFonts w:ascii="Garamond" w:eastAsia="Times New Roman" w:hAnsi="Garamond" w:cs="Times New Roman" w:hint="default"/>
        <w:color w:val="auto"/>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90" w15:restartNumberingAfterBreak="0">
    <w:nsid w:val="57C446B8"/>
    <w:multiLevelType w:val="hybridMultilevel"/>
    <w:tmpl w:val="75C0CE92"/>
    <w:lvl w:ilvl="0" w:tplc="A6B03FEE">
      <w:start w:val="1"/>
      <w:numFmt w:val="lowerLetter"/>
      <w:lvlText w:val="%1."/>
      <w:lvlJc w:val="left"/>
      <w:pPr>
        <w:tabs>
          <w:tab w:val="num" w:pos="1152"/>
        </w:tabs>
        <w:ind w:left="1152" w:hanging="360"/>
      </w:pPr>
      <w:rPr>
        <w:rFonts w:hint="default"/>
      </w:rPr>
    </w:lvl>
    <w:lvl w:ilvl="1" w:tplc="04100003" w:tentative="1">
      <w:start w:val="1"/>
      <w:numFmt w:val="bullet"/>
      <w:lvlText w:val="o"/>
      <w:lvlJc w:val="left"/>
      <w:pPr>
        <w:tabs>
          <w:tab w:val="num" w:pos="804"/>
        </w:tabs>
        <w:ind w:left="804" w:hanging="360"/>
      </w:pPr>
      <w:rPr>
        <w:rFonts w:ascii="Courier New" w:hAnsi="Courier New" w:cs="Courier New" w:hint="default"/>
      </w:rPr>
    </w:lvl>
    <w:lvl w:ilvl="2" w:tplc="04100005" w:tentative="1">
      <w:start w:val="1"/>
      <w:numFmt w:val="bullet"/>
      <w:lvlText w:val=""/>
      <w:lvlJc w:val="left"/>
      <w:pPr>
        <w:tabs>
          <w:tab w:val="num" w:pos="1524"/>
        </w:tabs>
        <w:ind w:left="1524" w:hanging="360"/>
      </w:pPr>
      <w:rPr>
        <w:rFonts w:ascii="Wingdings" w:hAnsi="Wingdings" w:hint="default"/>
      </w:rPr>
    </w:lvl>
    <w:lvl w:ilvl="3" w:tplc="04100001" w:tentative="1">
      <w:start w:val="1"/>
      <w:numFmt w:val="bullet"/>
      <w:lvlText w:val=""/>
      <w:lvlJc w:val="left"/>
      <w:pPr>
        <w:tabs>
          <w:tab w:val="num" w:pos="2244"/>
        </w:tabs>
        <w:ind w:left="2244" w:hanging="360"/>
      </w:pPr>
      <w:rPr>
        <w:rFonts w:ascii="Symbol" w:hAnsi="Symbol" w:hint="default"/>
      </w:rPr>
    </w:lvl>
    <w:lvl w:ilvl="4" w:tplc="04100003" w:tentative="1">
      <w:start w:val="1"/>
      <w:numFmt w:val="bullet"/>
      <w:lvlText w:val="o"/>
      <w:lvlJc w:val="left"/>
      <w:pPr>
        <w:tabs>
          <w:tab w:val="num" w:pos="2964"/>
        </w:tabs>
        <w:ind w:left="2964" w:hanging="360"/>
      </w:pPr>
      <w:rPr>
        <w:rFonts w:ascii="Courier New" w:hAnsi="Courier New" w:cs="Courier New" w:hint="default"/>
      </w:rPr>
    </w:lvl>
    <w:lvl w:ilvl="5" w:tplc="04100005" w:tentative="1">
      <w:start w:val="1"/>
      <w:numFmt w:val="bullet"/>
      <w:lvlText w:val=""/>
      <w:lvlJc w:val="left"/>
      <w:pPr>
        <w:tabs>
          <w:tab w:val="num" w:pos="3684"/>
        </w:tabs>
        <w:ind w:left="3684" w:hanging="360"/>
      </w:pPr>
      <w:rPr>
        <w:rFonts w:ascii="Wingdings" w:hAnsi="Wingdings" w:hint="default"/>
      </w:rPr>
    </w:lvl>
    <w:lvl w:ilvl="6" w:tplc="04100001" w:tentative="1">
      <w:start w:val="1"/>
      <w:numFmt w:val="bullet"/>
      <w:lvlText w:val=""/>
      <w:lvlJc w:val="left"/>
      <w:pPr>
        <w:tabs>
          <w:tab w:val="num" w:pos="4404"/>
        </w:tabs>
        <w:ind w:left="4404" w:hanging="360"/>
      </w:pPr>
      <w:rPr>
        <w:rFonts w:ascii="Symbol" w:hAnsi="Symbol" w:hint="default"/>
      </w:rPr>
    </w:lvl>
    <w:lvl w:ilvl="7" w:tplc="04100003" w:tentative="1">
      <w:start w:val="1"/>
      <w:numFmt w:val="bullet"/>
      <w:lvlText w:val="o"/>
      <w:lvlJc w:val="left"/>
      <w:pPr>
        <w:tabs>
          <w:tab w:val="num" w:pos="5124"/>
        </w:tabs>
        <w:ind w:left="5124" w:hanging="360"/>
      </w:pPr>
      <w:rPr>
        <w:rFonts w:ascii="Courier New" w:hAnsi="Courier New" w:cs="Courier New" w:hint="default"/>
      </w:rPr>
    </w:lvl>
    <w:lvl w:ilvl="8" w:tplc="04100005" w:tentative="1">
      <w:start w:val="1"/>
      <w:numFmt w:val="bullet"/>
      <w:lvlText w:val=""/>
      <w:lvlJc w:val="left"/>
      <w:pPr>
        <w:tabs>
          <w:tab w:val="num" w:pos="5844"/>
        </w:tabs>
        <w:ind w:left="5844" w:hanging="360"/>
      </w:pPr>
      <w:rPr>
        <w:rFonts w:ascii="Wingdings" w:hAnsi="Wingdings" w:hint="default"/>
      </w:rPr>
    </w:lvl>
  </w:abstractNum>
  <w:abstractNum w:abstractNumId="91" w15:restartNumberingAfterBreak="0">
    <w:nsid w:val="59351BEA"/>
    <w:multiLevelType w:val="hybridMultilevel"/>
    <w:tmpl w:val="21F8AD2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2" w15:restartNumberingAfterBreak="0">
    <w:nsid w:val="5A4D759E"/>
    <w:multiLevelType w:val="hybridMultilevel"/>
    <w:tmpl w:val="F7E0002A"/>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3" w15:restartNumberingAfterBreak="0">
    <w:nsid w:val="5C9E6A9C"/>
    <w:multiLevelType w:val="hybridMultilevel"/>
    <w:tmpl w:val="7F5ECCD8"/>
    <w:lvl w:ilvl="0" w:tplc="B68EF62C">
      <w:start w:val="8"/>
      <w:numFmt w:val="bullet"/>
      <w:lvlText w:val="-"/>
      <w:lvlJc w:val="left"/>
      <w:pPr>
        <w:tabs>
          <w:tab w:val="num" w:pos="720"/>
        </w:tabs>
        <w:ind w:left="720" w:hanging="360"/>
      </w:pPr>
      <w:rPr>
        <w:rFonts w:ascii="Bookman Old Style" w:eastAsia="Times New Roman" w:hAnsi="Bookman Old Style" w:cs="Times New Roman" w:hint="default"/>
      </w:rPr>
    </w:lvl>
    <w:lvl w:ilvl="1" w:tplc="04100003" w:tentative="1">
      <w:start w:val="1"/>
      <w:numFmt w:val="bullet"/>
      <w:lvlText w:val="o"/>
      <w:lvlJc w:val="left"/>
      <w:pPr>
        <w:tabs>
          <w:tab w:val="num" w:pos="1452"/>
        </w:tabs>
        <w:ind w:left="1452" w:hanging="360"/>
      </w:pPr>
      <w:rPr>
        <w:rFonts w:ascii="Courier New" w:hAnsi="Courier New" w:cs="Courier New" w:hint="default"/>
      </w:rPr>
    </w:lvl>
    <w:lvl w:ilvl="2" w:tplc="04100005" w:tentative="1">
      <w:start w:val="1"/>
      <w:numFmt w:val="bullet"/>
      <w:lvlText w:val=""/>
      <w:lvlJc w:val="left"/>
      <w:pPr>
        <w:tabs>
          <w:tab w:val="num" w:pos="2172"/>
        </w:tabs>
        <w:ind w:left="2172" w:hanging="360"/>
      </w:pPr>
      <w:rPr>
        <w:rFonts w:ascii="Wingdings" w:hAnsi="Wingdings" w:hint="default"/>
      </w:rPr>
    </w:lvl>
    <w:lvl w:ilvl="3" w:tplc="04100001" w:tentative="1">
      <w:start w:val="1"/>
      <w:numFmt w:val="bullet"/>
      <w:lvlText w:val=""/>
      <w:lvlJc w:val="left"/>
      <w:pPr>
        <w:tabs>
          <w:tab w:val="num" w:pos="2892"/>
        </w:tabs>
        <w:ind w:left="2892" w:hanging="360"/>
      </w:pPr>
      <w:rPr>
        <w:rFonts w:ascii="Symbol" w:hAnsi="Symbol" w:hint="default"/>
      </w:rPr>
    </w:lvl>
    <w:lvl w:ilvl="4" w:tplc="04100003" w:tentative="1">
      <w:start w:val="1"/>
      <w:numFmt w:val="bullet"/>
      <w:lvlText w:val="o"/>
      <w:lvlJc w:val="left"/>
      <w:pPr>
        <w:tabs>
          <w:tab w:val="num" w:pos="3612"/>
        </w:tabs>
        <w:ind w:left="3612" w:hanging="360"/>
      </w:pPr>
      <w:rPr>
        <w:rFonts w:ascii="Courier New" w:hAnsi="Courier New" w:cs="Courier New" w:hint="default"/>
      </w:rPr>
    </w:lvl>
    <w:lvl w:ilvl="5" w:tplc="04100005" w:tentative="1">
      <w:start w:val="1"/>
      <w:numFmt w:val="bullet"/>
      <w:lvlText w:val=""/>
      <w:lvlJc w:val="left"/>
      <w:pPr>
        <w:tabs>
          <w:tab w:val="num" w:pos="4332"/>
        </w:tabs>
        <w:ind w:left="4332" w:hanging="360"/>
      </w:pPr>
      <w:rPr>
        <w:rFonts w:ascii="Wingdings" w:hAnsi="Wingdings" w:hint="default"/>
      </w:rPr>
    </w:lvl>
    <w:lvl w:ilvl="6" w:tplc="04100001" w:tentative="1">
      <w:start w:val="1"/>
      <w:numFmt w:val="bullet"/>
      <w:lvlText w:val=""/>
      <w:lvlJc w:val="left"/>
      <w:pPr>
        <w:tabs>
          <w:tab w:val="num" w:pos="5052"/>
        </w:tabs>
        <w:ind w:left="5052" w:hanging="360"/>
      </w:pPr>
      <w:rPr>
        <w:rFonts w:ascii="Symbol" w:hAnsi="Symbol" w:hint="default"/>
      </w:rPr>
    </w:lvl>
    <w:lvl w:ilvl="7" w:tplc="04100003" w:tentative="1">
      <w:start w:val="1"/>
      <w:numFmt w:val="bullet"/>
      <w:lvlText w:val="o"/>
      <w:lvlJc w:val="left"/>
      <w:pPr>
        <w:tabs>
          <w:tab w:val="num" w:pos="5772"/>
        </w:tabs>
        <w:ind w:left="5772" w:hanging="360"/>
      </w:pPr>
      <w:rPr>
        <w:rFonts w:ascii="Courier New" w:hAnsi="Courier New" w:cs="Courier New" w:hint="default"/>
      </w:rPr>
    </w:lvl>
    <w:lvl w:ilvl="8" w:tplc="04100005" w:tentative="1">
      <w:start w:val="1"/>
      <w:numFmt w:val="bullet"/>
      <w:lvlText w:val=""/>
      <w:lvlJc w:val="left"/>
      <w:pPr>
        <w:tabs>
          <w:tab w:val="num" w:pos="6492"/>
        </w:tabs>
        <w:ind w:left="6492" w:hanging="360"/>
      </w:pPr>
      <w:rPr>
        <w:rFonts w:ascii="Wingdings" w:hAnsi="Wingdings" w:hint="default"/>
      </w:rPr>
    </w:lvl>
  </w:abstractNum>
  <w:abstractNum w:abstractNumId="94" w15:restartNumberingAfterBreak="0">
    <w:nsid w:val="5D013736"/>
    <w:multiLevelType w:val="hybridMultilevel"/>
    <w:tmpl w:val="BCBE57BE"/>
    <w:lvl w:ilvl="0" w:tplc="ED4ACD1E">
      <w:start w:val="1"/>
      <w:numFmt w:val="bullet"/>
      <w:lvlText w:val=""/>
      <w:lvlJc w:val="left"/>
      <w:pPr>
        <w:tabs>
          <w:tab w:val="num" w:pos="1155"/>
        </w:tabs>
        <w:ind w:left="1155" w:hanging="360"/>
      </w:pPr>
      <w:rPr>
        <w:rFonts w:ascii="Symbol" w:hAnsi="Symbol" w:hint="default"/>
        <w:color w:val="auto"/>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abstractNum w:abstractNumId="95" w15:restartNumberingAfterBreak="0">
    <w:nsid w:val="5EC56FA9"/>
    <w:multiLevelType w:val="hybridMultilevel"/>
    <w:tmpl w:val="0C74231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ED60D0F"/>
    <w:multiLevelType w:val="hybridMultilevel"/>
    <w:tmpl w:val="3158712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97" w15:restartNumberingAfterBreak="0">
    <w:nsid w:val="5F1A450C"/>
    <w:multiLevelType w:val="singleLevel"/>
    <w:tmpl w:val="4B8CA166"/>
    <w:lvl w:ilvl="0">
      <w:numFmt w:val="bullet"/>
      <w:lvlText w:val="-"/>
      <w:lvlJc w:val="left"/>
      <w:pPr>
        <w:tabs>
          <w:tab w:val="num" w:pos="360"/>
        </w:tabs>
        <w:ind w:left="360" w:hanging="360"/>
      </w:pPr>
      <w:rPr>
        <w:rFonts w:ascii="Times New Roman" w:hAnsi="Times New Roman" w:hint="default"/>
      </w:rPr>
    </w:lvl>
  </w:abstractNum>
  <w:abstractNum w:abstractNumId="98" w15:restartNumberingAfterBreak="0">
    <w:nsid w:val="609F04B8"/>
    <w:multiLevelType w:val="hybridMultilevel"/>
    <w:tmpl w:val="4E50C3E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4AE45A5"/>
    <w:multiLevelType w:val="hybridMultilevel"/>
    <w:tmpl w:val="10B69112"/>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0" w15:restartNumberingAfterBreak="0">
    <w:nsid w:val="670F741E"/>
    <w:multiLevelType w:val="hybridMultilevel"/>
    <w:tmpl w:val="DBC25476"/>
    <w:lvl w:ilvl="0" w:tplc="A6B03FEE">
      <w:start w:val="1"/>
      <w:numFmt w:val="lowerLetter"/>
      <w:lvlText w:val="%1."/>
      <w:lvlJc w:val="left"/>
      <w:pPr>
        <w:tabs>
          <w:tab w:val="num" w:pos="1152"/>
        </w:tabs>
        <w:ind w:left="115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679754E8"/>
    <w:multiLevelType w:val="hybridMultilevel"/>
    <w:tmpl w:val="1C2869B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2" w15:restartNumberingAfterBreak="0">
    <w:nsid w:val="682359D9"/>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3" w15:restartNumberingAfterBreak="0">
    <w:nsid w:val="689E3825"/>
    <w:multiLevelType w:val="hybridMultilevel"/>
    <w:tmpl w:val="551EF15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4" w15:restartNumberingAfterBreak="0">
    <w:nsid w:val="6A2F640B"/>
    <w:multiLevelType w:val="hybridMultilevel"/>
    <w:tmpl w:val="9CE8FBC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5" w15:restartNumberingAfterBreak="0">
    <w:nsid w:val="6CA30150"/>
    <w:multiLevelType w:val="hybridMultilevel"/>
    <w:tmpl w:val="21BA1D0A"/>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6" w15:restartNumberingAfterBreak="0">
    <w:nsid w:val="6FF37BAE"/>
    <w:multiLevelType w:val="hybridMultilevel"/>
    <w:tmpl w:val="18945E3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07" w15:restartNumberingAfterBreak="0">
    <w:nsid w:val="71494BF4"/>
    <w:multiLevelType w:val="hybridMultilevel"/>
    <w:tmpl w:val="03181344"/>
    <w:lvl w:ilvl="0" w:tplc="467A3FA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24"/>
        </w:tabs>
        <w:ind w:left="24" w:hanging="360"/>
      </w:pPr>
    </w:lvl>
    <w:lvl w:ilvl="2" w:tplc="0410001B" w:tentative="1">
      <w:start w:val="1"/>
      <w:numFmt w:val="lowerRoman"/>
      <w:lvlText w:val="%3."/>
      <w:lvlJc w:val="right"/>
      <w:pPr>
        <w:tabs>
          <w:tab w:val="num" w:pos="744"/>
        </w:tabs>
        <w:ind w:left="744" w:hanging="180"/>
      </w:pPr>
    </w:lvl>
    <w:lvl w:ilvl="3" w:tplc="0410000F" w:tentative="1">
      <w:start w:val="1"/>
      <w:numFmt w:val="decimal"/>
      <w:lvlText w:val="%4."/>
      <w:lvlJc w:val="left"/>
      <w:pPr>
        <w:tabs>
          <w:tab w:val="num" w:pos="1464"/>
        </w:tabs>
        <w:ind w:left="1464" w:hanging="360"/>
      </w:pPr>
    </w:lvl>
    <w:lvl w:ilvl="4" w:tplc="04100019" w:tentative="1">
      <w:start w:val="1"/>
      <w:numFmt w:val="lowerLetter"/>
      <w:lvlText w:val="%5."/>
      <w:lvlJc w:val="left"/>
      <w:pPr>
        <w:tabs>
          <w:tab w:val="num" w:pos="2184"/>
        </w:tabs>
        <w:ind w:left="2184" w:hanging="360"/>
      </w:pPr>
    </w:lvl>
    <w:lvl w:ilvl="5" w:tplc="0410001B" w:tentative="1">
      <w:start w:val="1"/>
      <w:numFmt w:val="lowerRoman"/>
      <w:lvlText w:val="%6."/>
      <w:lvlJc w:val="right"/>
      <w:pPr>
        <w:tabs>
          <w:tab w:val="num" w:pos="2904"/>
        </w:tabs>
        <w:ind w:left="2904" w:hanging="180"/>
      </w:pPr>
    </w:lvl>
    <w:lvl w:ilvl="6" w:tplc="0410000F" w:tentative="1">
      <w:start w:val="1"/>
      <w:numFmt w:val="decimal"/>
      <w:lvlText w:val="%7."/>
      <w:lvlJc w:val="left"/>
      <w:pPr>
        <w:tabs>
          <w:tab w:val="num" w:pos="3624"/>
        </w:tabs>
        <w:ind w:left="3624" w:hanging="360"/>
      </w:pPr>
    </w:lvl>
    <w:lvl w:ilvl="7" w:tplc="04100019" w:tentative="1">
      <w:start w:val="1"/>
      <w:numFmt w:val="lowerLetter"/>
      <w:lvlText w:val="%8."/>
      <w:lvlJc w:val="left"/>
      <w:pPr>
        <w:tabs>
          <w:tab w:val="num" w:pos="4344"/>
        </w:tabs>
        <w:ind w:left="4344" w:hanging="360"/>
      </w:pPr>
    </w:lvl>
    <w:lvl w:ilvl="8" w:tplc="0410001B" w:tentative="1">
      <w:start w:val="1"/>
      <w:numFmt w:val="lowerRoman"/>
      <w:lvlText w:val="%9."/>
      <w:lvlJc w:val="right"/>
      <w:pPr>
        <w:tabs>
          <w:tab w:val="num" w:pos="5064"/>
        </w:tabs>
        <w:ind w:left="5064" w:hanging="180"/>
      </w:pPr>
    </w:lvl>
  </w:abstractNum>
  <w:abstractNum w:abstractNumId="108" w15:restartNumberingAfterBreak="0">
    <w:nsid w:val="72C832A6"/>
    <w:multiLevelType w:val="hybridMultilevel"/>
    <w:tmpl w:val="063C9D22"/>
    <w:lvl w:ilvl="0" w:tplc="0410000F">
      <w:start w:val="1"/>
      <w:numFmt w:val="decimal"/>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9" w15:restartNumberingAfterBreak="0">
    <w:nsid w:val="73AE3740"/>
    <w:multiLevelType w:val="hybridMultilevel"/>
    <w:tmpl w:val="B8C6371C"/>
    <w:lvl w:ilvl="0" w:tplc="037AE258">
      <w:numFmt w:val="bullet"/>
      <w:lvlText w:val="-"/>
      <w:lvlJc w:val="left"/>
      <w:pPr>
        <w:tabs>
          <w:tab w:val="num" w:pos="2592"/>
        </w:tabs>
        <w:ind w:left="2592" w:hanging="360"/>
      </w:pPr>
      <w:rPr>
        <w:rFonts w:ascii="HelveticaNeueLT Std Lt" w:eastAsia="Gost" w:hAnsi="HelveticaNeueLT Std Lt" w:cs="Gost" w:hint="default"/>
      </w:rPr>
    </w:lvl>
    <w:lvl w:ilvl="1" w:tplc="04100003" w:tentative="1">
      <w:start w:val="1"/>
      <w:numFmt w:val="bullet"/>
      <w:lvlText w:val="o"/>
      <w:lvlJc w:val="left"/>
      <w:pPr>
        <w:tabs>
          <w:tab w:val="num" w:pos="2952"/>
        </w:tabs>
        <w:ind w:left="2952" w:hanging="360"/>
      </w:pPr>
      <w:rPr>
        <w:rFonts w:ascii="Courier New" w:hAnsi="Courier New" w:cs="Courier New" w:hint="default"/>
      </w:rPr>
    </w:lvl>
    <w:lvl w:ilvl="2" w:tplc="04100005" w:tentative="1">
      <w:start w:val="1"/>
      <w:numFmt w:val="bullet"/>
      <w:lvlText w:val=""/>
      <w:lvlJc w:val="left"/>
      <w:pPr>
        <w:tabs>
          <w:tab w:val="num" w:pos="3672"/>
        </w:tabs>
        <w:ind w:left="3672" w:hanging="360"/>
      </w:pPr>
      <w:rPr>
        <w:rFonts w:ascii="Wingdings" w:hAnsi="Wingdings" w:hint="default"/>
      </w:rPr>
    </w:lvl>
    <w:lvl w:ilvl="3" w:tplc="04100001" w:tentative="1">
      <w:start w:val="1"/>
      <w:numFmt w:val="bullet"/>
      <w:lvlText w:val=""/>
      <w:lvlJc w:val="left"/>
      <w:pPr>
        <w:tabs>
          <w:tab w:val="num" w:pos="4392"/>
        </w:tabs>
        <w:ind w:left="4392" w:hanging="360"/>
      </w:pPr>
      <w:rPr>
        <w:rFonts w:ascii="Symbol" w:hAnsi="Symbol" w:hint="default"/>
      </w:rPr>
    </w:lvl>
    <w:lvl w:ilvl="4" w:tplc="04100003" w:tentative="1">
      <w:start w:val="1"/>
      <w:numFmt w:val="bullet"/>
      <w:lvlText w:val="o"/>
      <w:lvlJc w:val="left"/>
      <w:pPr>
        <w:tabs>
          <w:tab w:val="num" w:pos="5112"/>
        </w:tabs>
        <w:ind w:left="5112" w:hanging="360"/>
      </w:pPr>
      <w:rPr>
        <w:rFonts w:ascii="Courier New" w:hAnsi="Courier New" w:cs="Courier New" w:hint="default"/>
      </w:rPr>
    </w:lvl>
    <w:lvl w:ilvl="5" w:tplc="04100005" w:tentative="1">
      <w:start w:val="1"/>
      <w:numFmt w:val="bullet"/>
      <w:lvlText w:val=""/>
      <w:lvlJc w:val="left"/>
      <w:pPr>
        <w:tabs>
          <w:tab w:val="num" w:pos="5832"/>
        </w:tabs>
        <w:ind w:left="5832" w:hanging="360"/>
      </w:pPr>
      <w:rPr>
        <w:rFonts w:ascii="Wingdings" w:hAnsi="Wingdings" w:hint="default"/>
      </w:rPr>
    </w:lvl>
    <w:lvl w:ilvl="6" w:tplc="04100001" w:tentative="1">
      <w:start w:val="1"/>
      <w:numFmt w:val="bullet"/>
      <w:lvlText w:val=""/>
      <w:lvlJc w:val="left"/>
      <w:pPr>
        <w:tabs>
          <w:tab w:val="num" w:pos="6552"/>
        </w:tabs>
        <w:ind w:left="6552" w:hanging="360"/>
      </w:pPr>
      <w:rPr>
        <w:rFonts w:ascii="Symbol" w:hAnsi="Symbol" w:hint="default"/>
      </w:rPr>
    </w:lvl>
    <w:lvl w:ilvl="7" w:tplc="04100003" w:tentative="1">
      <w:start w:val="1"/>
      <w:numFmt w:val="bullet"/>
      <w:lvlText w:val="o"/>
      <w:lvlJc w:val="left"/>
      <w:pPr>
        <w:tabs>
          <w:tab w:val="num" w:pos="7272"/>
        </w:tabs>
        <w:ind w:left="7272" w:hanging="360"/>
      </w:pPr>
      <w:rPr>
        <w:rFonts w:ascii="Courier New" w:hAnsi="Courier New" w:cs="Courier New" w:hint="default"/>
      </w:rPr>
    </w:lvl>
    <w:lvl w:ilvl="8" w:tplc="04100005" w:tentative="1">
      <w:start w:val="1"/>
      <w:numFmt w:val="bullet"/>
      <w:lvlText w:val=""/>
      <w:lvlJc w:val="left"/>
      <w:pPr>
        <w:tabs>
          <w:tab w:val="num" w:pos="7992"/>
        </w:tabs>
        <w:ind w:left="7992" w:hanging="360"/>
      </w:pPr>
      <w:rPr>
        <w:rFonts w:ascii="Wingdings" w:hAnsi="Wingdings" w:hint="default"/>
      </w:rPr>
    </w:lvl>
  </w:abstractNum>
  <w:abstractNum w:abstractNumId="110" w15:restartNumberingAfterBreak="0">
    <w:nsid w:val="78663CAD"/>
    <w:multiLevelType w:val="hybridMultilevel"/>
    <w:tmpl w:val="D6FE4F1A"/>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1" w15:restartNumberingAfterBreak="0">
    <w:nsid w:val="7A53270D"/>
    <w:multiLevelType w:val="hybridMultilevel"/>
    <w:tmpl w:val="CB5890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2" w15:restartNumberingAfterBreak="0">
    <w:nsid w:val="7C290A4D"/>
    <w:multiLevelType w:val="hybridMultilevel"/>
    <w:tmpl w:val="B0182706"/>
    <w:lvl w:ilvl="0" w:tplc="11368A12">
      <w:start w:val="1"/>
      <w:numFmt w:val="bullet"/>
      <w:lvlText w:val=""/>
      <w:lvlJc w:val="left"/>
      <w:pPr>
        <w:tabs>
          <w:tab w:val="num" w:pos="1068"/>
        </w:tabs>
        <w:ind w:left="1068" w:hanging="360"/>
      </w:pPr>
      <w:rPr>
        <w:rFonts w:ascii="Wingdings" w:hAnsi="Wingdings" w:hint="default"/>
      </w:rPr>
    </w:lvl>
    <w:lvl w:ilvl="1" w:tplc="11368A12">
      <w:start w:val="1"/>
      <w:numFmt w:val="bullet"/>
      <w:lvlText w:val=""/>
      <w:lvlJc w:val="left"/>
      <w:pPr>
        <w:tabs>
          <w:tab w:val="num" w:pos="1788"/>
        </w:tabs>
        <w:ind w:left="1788" w:hanging="360"/>
      </w:pPr>
      <w:rPr>
        <w:rFonts w:ascii="Wingdings" w:hAnsi="Wingdings" w:hint="default"/>
      </w:rPr>
    </w:lvl>
    <w:lvl w:ilvl="2" w:tplc="562075AE">
      <w:start w:val="1"/>
      <w:numFmt w:val="lowerLetter"/>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3" w15:restartNumberingAfterBreak="0">
    <w:nsid w:val="7C860206"/>
    <w:multiLevelType w:val="hybridMultilevel"/>
    <w:tmpl w:val="8D64BCDC"/>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14" w15:restartNumberingAfterBreak="0">
    <w:nsid w:val="7D091651"/>
    <w:multiLevelType w:val="hybridMultilevel"/>
    <w:tmpl w:val="B2C025C0"/>
    <w:lvl w:ilvl="0" w:tplc="04100001">
      <w:start w:val="1"/>
      <w:numFmt w:val="bullet"/>
      <w:lvlText w:val=""/>
      <w:lvlJc w:val="left"/>
      <w:pPr>
        <w:tabs>
          <w:tab w:val="num" w:pos="1428"/>
        </w:tabs>
        <w:ind w:left="1428" w:hanging="360"/>
      </w:pPr>
      <w:rPr>
        <w:rFonts w:ascii="Symbol" w:hAnsi="Symbol" w:hint="default"/>
      </w:rPr>
    </w:lvl>
    <w:lvl w:ilvl="1" w:tplc="11368A12">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15" w15:restartNumberingAfterBreak="0">
    <w:nsid w:val="7D921FDB"/>
    <w:multiLevelType w:val="multilevel"/>
    <w:tmpl w:val="BA8E6512"/>
    <w:lvl w:ilvl="0">
      <w:start w:val="1"/>
      <w:numFmt w:val="decimal"/>
      <w:pStyle w:val="Titolo1"/>
      <w:lvlText w:val="%1."/>
      <w:lvlJc w:val="left"/>
      <w:pPr>
        <w:tabs>
          <w:tab w:val="num" w:pos="360"/>
        </w:tabs>
        <w:ind w:left="360" w:hanging="360"/>
      </w:pPr>
      <w:rPr>
        <w:rFonts w:hint="default"/>
        <w:b/>
      </w:rPr>
    </w:lvl>
    <w:lvl w:ilvl="1">
      <w:start w:val="1"/>
      <w:numFmt w:val="decimal"/>
      <w:pStyle w:val="Titolo2"/>
      <w:lvlText w:val="%1.%2."/>
      <w:lvlJc w:val="left"/>
      <w:pPr>
        <w:tabs>
          <w:tab w:val="num" w:pos="1080"/>
        </w:tabs>
        <w:ind w:left="792" w:hanging="432"/>
      </w:pPr>
      <w:rPr>
        <w:rFonts w:hint="default"/>
      </w:rPr>
    </w:lvl>
    <w:lvl w:ilvl="2">
      <w:start w:val="1"/>
      <w:numFmt w:val="decimal"/>
      <w:pStyle w:val="Titolo3"/>
      <w:lvlText w:val="%1.%2.%3."/>
      <w:lvlJc w:val="left"/>
      <w:pPr>
        <w:tabs>
          <w:tab w:val="num" w:pos="1620"/>
        </w:tabs>
        <w:ind w:left="1044" w:hanging="504"/>
      </w:pPr>
      <w:rPr>
        <w:rFonts w:hint="default"/>
      </w:rPr>
    </w:lvl>
    <w:lvl w:ilvl="3">
      <w:start w:val="1"/>
      <w:numFmt w:val="decimal"/>
      <w:pStyle w:val="Titolo4"/>
      <w:lvlText w:val="%1.%2.%3.%4."/>
      <w:lvlJc w:val="left"/>
      <w:pPr>
        <w:tabs>
          <w:tab w:val="num" w:pos="2520"/>
        </w:tabs>
        <w:ind w:left="1728" w:hanging="648"/>
      </w:pPr>
      <w:rPr>
        <w:rFonts w:hint="default"/>
      </w:rPr>
    </w:lvl>
    <w:lvl w:ilvl="4">
      <w:start w:val="1"/>
      <w:numFmt w:val="decimal"/>
      <w:pStyle w:val="Titolo5"/>
      <w:lvlText w:val="%1.%2.%3.%4.%5."/>
      <w:lvlJc w:val="left"/>
      <w:pPr>
        <w:tabs>
          <w:tab w:val="num" w:pos="3240"/>
        </w:tabs>
        <w:ind w:left="2232" w:hanging="792"/>
      </w:pPr>
      <w:rPr>
        <w:rFonts w:hint="default"/>
      </w:rPr>
    </w:lvl>
    <w:lvl w:ilvl="5">
      <w:start w:val="1"/>
      <w:numFmt w:val="decimal"/>
      <w:pStyle w:val="Titolo6"/>
      <w:lvlText w:val="%1.%2.%3.%4.%5.%6."/>
      <w:lvlJc w:val="left"/>
      <w:pPr>
        <w:tabs>
          <w:tab w:val="num" w:pos="324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6" w15:restartNumberingAfterBreak="0">
    <w:nsid w:val="7DC002A9"/>
    <w:multiLevelType w:val="hybridMultilevel"/>
    <w:tmpl w:val="8974A09C"/>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17" w15:restartNumberingAfterBreak="0">
    <w:nsid w:val="7EEA1B31"/>
    <w:multiLevelType w:val="hybridMultilevel"/>
    <w:tmpl w:val="AB1CC07E"/>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8"/>
  </w:num>
  <w:num w:numId="2">
    <w:abstractNumId w:val="38"/>
  </w:num>
  <w:num w:numId="3">
    <w:abstractNumId w:val="115"/>
  </w:num>
  <w:num w:numId="4">
    <w:abstractNumId w:val="116"/>
  </w:num>
  <w:num w:numId="5">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6">
    <w:abstractNumId w:val="13"/>
  </w:num>
  <w:num w:numId="7">
    <w:abstractNumId w:val="3"/>
  </w:num>
  <w:num w:numId="8">
    <w:abstractNumId w:val="90"/>
  </w:num>
  <w:num w:numId="9">
    <w:abstractNumId w:val="102"/>
  </w:num>
  <w:num w:numId="10">
    <w:abstractNumId w:val="50"/>
  </w:num>
  <w:num w:numId="11">
    <w:abstractNumId w:val="107"/>
  </w:num>
  <w:num w:numId="12">
    <w:abstractNumId w:val="14"/>
  </w:num>
  <w:num w:numId="13">
    <w:abstractNumId w:val="2"/>
  </w:num>
  <w:num w:numId="14">
    <w:abstractNumId w:val="37"/>
  </w:num>
  <w:num w:numId="15">
    <w:abstractNumId w:val="93"/>
  </w:num>
  <w:num w:numId="16">
    <w:abstractNumId w:val="39"/>
  </w:num>
  <w:num w:numId="17">
    <w:abstractNumId w:val="67"/>
  </w:num>
  <w:num w:numId="18">
    <w:abstractNumId w:val="98"/>
  </w:num>
  <w:num w:numId="19">
    <w:abstractNumId w:val="1"/>
  </w:num>
  <w:num w:numId="20">
    <w:abstractNumId w:val="30"/>
  </w:num>
  <w:num w:numId="21">
    <w:abstractNumId w:val="86"/>
  </w:num>
  <w:num w:numId="22">
    <w:abstractNumId w:val="33"/>
  </w:num>
  <w:num w:numId="23">
    <w:abstractNumId w:val="94"/>
  </w:num>
  <w:num w:numId="24">
    <w:abstractNumId w:val="10"/>
  </w:num>
  <w:num w:numId="25">
    <w:abstractNumId w:val="82"/>
  </w:num>
  <w:num w:numId="26">
    <w:abstractNumId w:val="29"/>
  </w:num>
  <w:num w:numId="27">
    <w:abstractNumId w:val="71"/>
  </w:num>
  <w:num w:numId="28">
    <w:abstractNumId w:val="76"/>
  </w:num>
  <w:num w:numId="29">
    <w:abstractNumId w:val="35"/>
  </w:num>
  <w:num w:numId="30">
    <w:abstractNumId w:val="97"/>
  </w:num>
  <w:num w:numId="31">
    <w:abstractNumId w:val="4"/>
  </w:num>
  <w:num w:numId="32">
    <w:abstractNumId w:val="42"/>
  </w:num>
  <w:num w:numId="33">
    <w:abstractNumId w:val="95"/>
  </w:num>
  <w:num w:numId="34">
    <w:abstractNumId w:val="59"/>
  </w:num>
  <w:num w:numId="35">
    <w:abstractNumId w:val="110"/>
  </w:num>
  <w:num w:numId="36">
    <w:abstractNumId w:val="22"/>
  </w:num>
  <w:num w:numId="37">
    <w:abstractNumId w:val="68"/>
  </w:num>
  <w:num w:numId="38">
    <w:abstractNumId w:val="54"/>
  </w:num>
  <w:num w:numId="39">
    <w:abstractNumId w:val="55"/>
  </w:num>
  <w:num w:numId="40">
    <w:abstractNumId w:val="114"/>
  </w:num>
  <w:num w:numId="41">
    <w:abstractNumId w:val="9"/>
  </w:num>
  <w:num w:numId="42">
    <w:abstractNumId w:val="53"/>
  </w:num>
  <w:num w:numId="43">
    <w:abstractNumId w:val="72"/>
  </w:num>
  <w:num w:numId="44">
    <w:abstractNumId w:val="23"/>
  </w:num>
  <w:num w:numId="45">
    <w:abstractNumId w:val="46"/>
  </w:num>
  <w:num w:numId="46">
    <w:abstractNumId w:val="64"/>
  </w:num>
  <w:num w:numId="47">
    <w:abstractNumId w:val="112"/>
  </w:num>
  <w:num w:numId="48">
    <w:abstractNumId w:val="26"/>
  </w:num>
  <w:num w:numId="49">
    <w:abstractNumId w:val="70"/>
  </w:num>
  <w:num w:numId="50">
    <w:abstractNumId w:val="31"/>
  </w:num>
  <w:num w:numId="51">
    <w:abstractNumId w:val="75"/>
  </w:num>
  <w:num w:numId="52">
    <w:abstractNumId w:val="12"/>
  </w:num>
  <w:num w:numId="53">
    <w:abstractNumId w:val="92"/>
  </w:num>
  <w:num w:numId="54">
    <w:abstractNumId w:val="51"/>
  </w:num>
  <w:num w:numId="55">
    <w:abstractNumId w:val="100"/>
  </w:num>
  <w:num w:numId="56">
    <w:abstractNumId w:val="27"/>
  </w:num>
  <w:num w:numId="57">
    <w:abstractNumId w:val="5"/>
  </w:num>
  <w:num w:numId="58">
    <w:abstractNumId w:val="104"/>
  </w:num>
  <w:num w:numId="59">
    <w:abstractNumId w:val="84"/>
  </w:num>
  <w:num w:numId="60">
    <w:abstractNumId w:val="25"/>
  </w:num>
  <w:num w:numId="61">
    <w:abstractNumId w:val="15"/>
  </w:num>
  <w:num w:numId="6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34"/>
  </w:num>
  <w:num w:numId="65">
    <w:abstractNumId w:val="57"/>
  </w:num>
  <w:num w:numId="66">
    <w:abstractNumId w:val="41"/>
  </w:num>
  <w:num w:numId="67">
    <w:abstractNumId w:val="74"/>
  </w:num>
  <w:num w:numId="68">
    <w:abstractNumId w:val="62"/>
  </w:num>
  <w:num w:numId="69">
    <w:abstractNumId w:val="49"/>
  </w:num>
  <w:num w:numId="70">
    <w:abstractNumId w:val="87"/>
  </w:num>
  <w:num w:numId="71">
    <w:abstractNumId w:val="58"/>
  </w:num>
  <w:num w:numId="72">
    <w:abstractNumId w:val="61"/>
  </w:num>
  <w:num w:numId="73">
    <w:abstractNumId w:val="24"/>
  </w:num>
  <w:num w:numId="74">
    <w:abstractNumId w:val="11"/>
  </w:num>
  <w:num w:numId="75">
    <w:abstractNumId w:val="79"/>
  </w:num>
  <w:num w:numId="76">
    <w:abstractNumId w:val="83"/>
  </w:num>
  <w:num w:numId="77">
    <w:abstractNumId w:val="20"/>
  </w:num>
  <w:num w:numId="78">
    <w:abstractNumId w:val="69"/>
  </w:num>
  <w:num w:numId="79">
    <w:abstractNumId w:val="17"/>
  </w:num>
  <w:num w:numId="80">
    <w:abstractNumId w:val="18"/>
  </w:num>
  <w:num w:numId="81">
    <w:abstractNumId w:val="99"/>
  </w:num>
  <w:num w:numId="82">
    <w:abstractNumId w:val="117"/>
  </w:num>
  <w:num w:numId="83">
    <w:abstractNumId w:val="48"/>
  </w:num>
  <w:num w:numId="84">
    <w:abstractNumId w:val="103"/>
  </w:num>
  <w:num w:numId="85">
    <w:abstractNumId w:val="65"/>
  </w:num>
  <w:num w:numId="86">
    <w:abstractNumId w:val="16"/>
  </w:num>
  <w:num w:numId="87">
    <w:abstractNumId w:val="106"/>
  </w:num>
  <w:num w:numId="88">
    <w:abstractNumId w:val="21"/>
  </w:num>
  <w:num w:numId="89">
    <w:abstractNumId w:val="91"/>
  </w:num>
  <w:num w:numId="90">
    <w:abstractNumId w:val="19"/>
  </w:num>
  <w:num w:numId="91">
    <w:abstractNumId w:val="113"/>
  </w:num>
  <w:num w:numId="92">
    <w:abstractNumId w:val="78"/>
  </w:num>
  <w:num w:numId="93">
    <w:abstractNumId w:val="36"/>
  </w:num>
  <w:num w:numId="94">
    <w:abstractNumId w:val="81"/>
  </w:num>
  <w:num w:numId="95">
    <w:abstractNumId w:val="80"/>
  </w:num>
  <w:num w:numId="96">
    <w:abstractNumId w:val="105"/>
  </w:num>
  <w:num w:numId="97">
    <w:abstractNumId w:val="52"/>
  </w:num>
  <w:num w:numId="98">
    <w:abstractNumId w:val="40"/>
  </w:num>
  <w:num w:numId="99">
    <w:abstractNumId w:val="85"/>
  </w:num>
  <w:num w:numId="100">
    <w:abstractNumId w:val="96"/>
  </w:num>
  <w:num w:numId="101">
    <w:abstractNumId w:val="66"/>
  </w:num>
  <w:num w:numId="102">
    <w:abstractNumId w:val="56"/>
  </w:num>
  <w:num w:numId="103">
    <w:abstractNumId w:val="45"/>
  </w:num>
  <w:num w:numId="104">
    <w:abstractNumId w:val="44"/>
  </w:num>
  <w:num w:numId="105">
    <w:abstractNumId w:val="32"/>
  </w:num>
  <w:num w:numId="106">
    <w:abstractNumId w:val="101"/>
  </w:num>
  <w:num w:numId="107">
    <w:abstractNumId w:val="28"/>
  </w:num>
  <w:num w:numId="108">
    <w:abstractNumId w:val="60"/>
  </w:num>
  <w:num w:numId="109">
    <w:abstractNumId w:val="77"/>
  </w:num>
  <w:num w:numId="110">
    <w:abstractNumId w:val="111"/>
  </w:num>
  <w:num w:numId="111">
    <w:abstractNumId w:val="73"/>
  </w:num>
  <w:num w:numId="112">
    <w:abstractNumId w:val="63"/>
  </w:num>
  <w:num w:numId="113">
    <w:abstractNumId w:val="6"/>
  </w:num>
  <w:num w:numId="114">
    <w:abstractNumId w:val="109"/>
  </w:num>
  <w:num w:numId="115">
    <w:abstractNumId w:val="108"/>
  </w:num>
  <w:num w:numId="116">
    <w:abstractNumId w:val="8"/>
  </w:num>
  <w:num w:numId="117">
    <w:abstractNumId w:val="7"/>
  </w:num>
  <w:num w:numId="118">
    <w:abstractNumId w:val="4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57"/>
    <w:rsid w:val="00005BCE"/>
    <w:rsid w:val="00011255"/>
    <w:rsid w:val="000169F7"/>
    <w:rsid w:val="00017A42"/>
    <w:rsid w:val="00023B15"/>
    <w:rsid w:val="00033AB8"/>
    <w:rsid w:val="00064694"/>
    <w:rsid w:val="000868F1"/>
    <w:rsid w:val="0008692D"/>
    <w:rsid w:val="0009438E"/>
    <w:rsid w:val="000A0479"/>
    <w:rsid w:val="000A37A5"/>
    <w:rsid w:val="000A6E56"/>
    <w:rsid w:val="000B198D"/>
    <w:rsid w:val="000B4E64"/>
    <w:rsid w:val="000C282A"/>
    <w:rsid w:val="000C5B18"/>
    <w:rsid w:val="000F4A29"/>
    <w:rsid w:val="001046AF"/>
    <w:rsid w:val="00123C64"/>
    <w:rsid w:val="00130186"/>
    <w:rsid w:val="00130742"/>
    <w:rsid w:val="00152D35"/>
    <w:rsid w:val="00154457"/>
    <w:rsid w:val="00161885"/>
    <w:rsid w:val="00161DB1"/>
    <w:rsid w:val="00164F53"/>
    <w:rsid w:val="00175037"/>
    <w:rsid w:val="00185F7A"/>
    <w:rsid w:val="00186010"/>
    <w:rsid w:val="00192F96"/>
    <w:rsid w:val="00195F3A"/>
    <w:rsid w:val="001A10C4"/>
    <w:rsid w:val="001A1542"/>
    <w:rsid w:val="001B4657"/>
    <w:rsid w:val="001C2CEF"/>
    <w:rsid w:val="001C6430"/>
    <w:rsid w:val="001D0F90"/>
    <w:rsid w:val="001E3D74"/>
    <w:rsid w:val="001E5879"/>
    <w:rsid w:val="001F3E85"/>
    <w:rsid w:val="001F4A08"/>
    <w:rsid w:val="001F5B97"/>
    <w:rsid w:val="001F746B"/>
    <w:rsid w:val="002105AD"/>
    <w:rsid w:val="00211C11"/>
    <w:rsid w:val="00212087"/>
    <w:rsid w:val="0022324B"/>
    <w:rsid w:val="00237A91"/>
    <w:rsid w:val="00242928"/>
    <w:rsid w:val="00244904"/>
    <w:rsid w:val="00251424"/>
    <w:rsid w:val="00252ABD"/>
    <w:rsid w:val="00253E06"/>
    <w:rsid w:val="00257738"/>
    <w:rsid w:val="0027047D"/>
    <w:rsid w:val="00285908"/>
    <w:rsid w:val="002902D7"/>
    <w:rsid w:val="00296A13"/>
    <w:rsid w:val="002A02F1"/>
    <w:rsid w:val="002A0BCA"/>
    <w:rsid w:val="002B2DEB"/>
    <w:rsid w:val="002B7E88"/>
    <w:rsid w:val="002C230F"/>
    <w:rsid w:val="002D2E41"/>
    <w:rsid w:val="002E47A4"/>
    <w:rsid w:val="002E797C"/>
    <w:rsid w:val="002F2065"/>
    <w:rsid w:val="0030022C"/>
    <w:rsid w:val="00301C1B"/>
    <w:rsid w:val="003236CF"/>
    <w:rsid w:val="003403CC"/>
    <w:rsid w:val="00344A27"/>
    <w:rsid w:val="00344B62"/>
    <w:rsid w:val="00354EF8"/>
    <w:rsid w:val="0035700F"/>
    <w:rsid w:val="00375AE2"/>
    <w:rsid w:val="00390433"/>
    <w:rsid w:val="0039361C"/>
    <w:rsid w:val="003965D9"/>
    <w:rsid w:val="003A308B"/>
    <w:rsid w:val="003B5478"/>
    <w:rsid w:val="003B5541"/>
    <w:rsid w:val="003D4308"/>
    <w:rsid w:val="003D7F47"/>
    <w:rsid w:val="003E66B9"/>
    <w:rsid w:val="003F728A"/>
    <w:rsid w:val="00402B46"/>
    <w:rsid w:val="0042554C"/>
    <w:rsid w:val="00427C5D"/>
    <w:rsid w:val="0043417D"/>
    <w:rsid w:val="00442684"/>
    <w:rsid w:val="004446F9"/>
    <w:rsid w:val="00455268"/>
    <w:rsid w:val="004723B8"/>
    <w:rsid w:val="00474D9D"/>
    <w:rsid w:val="004809D5"/>
    <w:rsid w:val="00492A22"/>
    <w:rsid w:val="00493EF5"/>
    <w:rsid w:val="0049660A"/>
    <w:rsid w:val="0049663F"/>
    <w:rsid w:val="004A05EE"/>
    <w:rsid w:val="004A15B6"/>
    <w:rsid w:val="004A7F80"/>
    <w:rsid w:val="004B5C7B"/>
    <w:rsid w:val="004E273C"/>
    <w:rsid w:val="004E4F62"/>
    <w:rsid w:val="004E76F6"/>
    <w:rsid w:val="005008D1"/>
    <w:rsid w:val="00507A17"/>
    <w:rsid w:val="00510F78"/>
    <w:rsid w:val="005146F8"/>
    <w:rsid w:val="00527FD0"/>
    <w:rsid w:val="005320FD"/>
    <w:rsid w:val="0053619C"/>
    <w:rsid w:val="00536247"/>
    <w:rsid w:val="005369D6"/>
    <w:rsid w:val="0054025F"/>
    <w:rsid w:val="0054211E"/>
    <w:rsid w:val="005421CB"/>
    <w:rsid w:val="005439A3"/>
    <w:rsid w:val="0054410F"/>
    <w:rsid w:val="00572723"/>
    <w:rsid w:val="00580F54"/>
    <w:rsid w:val="00581CEE"/>
    <w:rsid w:val="00585F51"/>
    <w:rsid w:val="005918F8"/>
    <w:rsid w:val="005A4510"/>
    <w:rsid w:val="005B0C61"/>
    <w:rsid w:val="005B72BD"/>
    <w:rsid w:val="005C0C11"/>
    <w:rsid w:val="005C3C36"/>
    <w:rsid w:val="005C535D"/>
    <w:rsid w:val="005D1855"/>
    <w:rsid w:val="005D30BF"/>
    <w:rsid w:val="005E283F"/>
    <w:rsid w:val="005E60B1"/>
    <w:rsid w:val="005F44A5"/>
    <w:rsid w:val="006130BD"/>
    <w:rsid w:val="006139DE"/>
    <w:rsid w:val="00613A51"/>
    <w:rsid w:val="00626BB6"/>
    <w:rsid w:val="00633E05"/>
    <w:rsid w:val="00636147"/>
    <w:rsid w:val="00637DDF"/>
    <w:rsid w:val="006518C3"/>
    <w:rsid w:val="00653ACD"/>
    <w:rsid w:val="00664F3C"/>
    <w:rsid w:val="006729F8"/>
    <w:rsid w:val="00672CFC"/>
    <w:rsid w:val="00672D27"/>
    <w:rsid w:val="00685439"/>
    <w:rsid w:val="00686341"/>
    <w:rsid w:val="00687B29"/>
    <w:rsid w:val="00692D2C"/>
    <w:rsid w:val="00692EC7"/>
    <w:rsid w:val="00697684"/>
    <w:rsid w:val="006A1A3C"/>
    <w:rsid w:val="006B1BAA"/>
    <w:rsid w:val="006B6618"/>
    <w:rsid w:val="006C6EE0"/>
    <w:rsid w:val="006D5B3C"/>
    <w:rsid w:val="006F22FA"/>
    <w:rsid w:val="00703905"/>
    <w:rsid w:val="007047FB"/>
    <w:rsid w:val="0070670B"/>
    <w:rsid w:val="007067D4"/>
    <w:rsid w:val="00707BFE"/>
    <w:rsid w:val="00711ACD"/>
    <w:rsid w:val="00713511"/>
    <w:rsid w:val="00722788"/>
    <w:rsid w:val="00731FEA"/>
    <w:rsid w:val="00736CDA"/>
    <w:rsid w:val="00741135"/>
    <w:rsid w:val="00756FB6"/>
    <w:rsid w:val="007617E1"/>
    <w:rsid w:val="0076707D"/>
    <w:rsid w:val="007827A4"/>
    <w:rsid w:val="00783DCC"/>
    <w:rsid w:val="00787E18"/>
    <w:rsid w:val="00794CE8"/>
    <w:rsid w:val="007A675B"/>
    <w:rsid w:val="007C371B"/>
    <w:rsid w:val="007D764E"/>
    <w:rsid w:val="007E32B5"/>
    <w:rsid w:val="007F1D0C"/>
    <w:rsid w:val="007F63B8"/>
    <w:rsid w:val="00807FED"/>
    <w:rsid w:val="00813C59"/>
    <w:rsid w:val="00830AE3"/>
    <w:rsid w:val="0083342D"/>
    <w:rsid w:val="008425FF"/>
    <w:rsid w:val="00857D36"/>
    <w:rsid w:val="00864066"/>
    <w:rsid w:val="0086756A"/>
    <w:rsid w:val="0087043C"/>
    <w:rsid w:val="00873EE7"/>
    <w:rsid w:val="0088580D"/>
    <w:rsid w:val="00885A66"/>
    <w:rsid w:val="00897D3C"/>
    <w:rsid w:val="008B6D98"/>
    <w:rsid w:val="008C2ACF"/>
    <w:rsid w:val="008C435A"/>
    <w:rsid w:val="008C6416"/>
    <w:rsid w:val="008D4192"/>
    <w:rsid w:val="008F4D45"/>
    <w:rsid w:val="008F5B97"/>
    <w:rsid w:val="008F66E6"/>
    <w:rsid w:val="00912A4B"/>
    <w:rsid w:val="0091567B"/>
    <w:rsid w:val="00923507"/>
    <w:rsid w:val="009269A3"/>
    <w:rsid w:val="009327CE"/>
    <w:rsid w:val="00936BC5"/>
    <w:rsid w:val="00937EA0"/>
    <w:rsid w:val="009519C3"/>
    <w:rsid w:val="009721E5"/>
    <w:rsid w:val="0099417B"/>
    <w:rsid w:val="009964FE"/>
    <w:rsid w:val="009B0B25"/>
    <w:rsid w:val="009B6621"/>
    <w:rsid w:val="009C0E7E"/>
    <w:rsid w:val="009D2982"/>
    <w:rsid w:val="009D56CB"/>
    <w:rsid w:val="009E08D2"/>
    <w:rsid w:val="00A01324"/>
    <w:rsid w:val="00A14B75"/>
    <w:rsid w:val="00A226CF"/>
    <w:rsid w:val="00A32EBA"/>
    <w:rsid w:val="00A35590"/>
    <w:rsid w:val="00A3743D"/>
    <w:rsid w:val="00A44FB4"/>
    <w:rsid w:val="00A46B2F"/>
    <w:rsid w:val="00A6534D"/>
    <w:rsid w:val="00A6552A"/>
    <w:rsid w:val="00A71769"/>
    <w:rsid w:val="00A757C7"/>
    <w:rsid w:val="00A860A6"/>
    <w:rsid w:val="00A93573"/>
    <w:rsid w:val="00A93D29"/>
    <w:rsid w:val="00AB0A98"/>
    <w:rsid w:val="00AB28AE"/>
    <w:rsid w:val="00AB3BC5"/>
    <w:rsid w:val="00AB4CDF"/>
    <w:rsid w:val="00AC30A9"/>
    <w:rsid w:val="00AC49CB"/>
    <w:rsid w:val="00AE534D"/>
    <w:rsid w:val="00B253C8"/>
    <w:rsid w:val="00B33FA0"/>
    <w:rsid w:val="00B5150C"/>
    <w:rsid w:val="00B569A7"/>
    <w:rsid w:val="00B7103E"/>
    <w:rsid w:val="00B77C44"/>
    <w:rsid w:val="00B858CB"/>
    <w:rsid w:val="00BA27E7"/>
    <w:rsid w:val="00BA6032"/>
    <w:rsid w:val="00BB13AD"/>
    <w:rsid w:val="00BC20F8"/>
    <w:rsid w:val="00BC3157"/>
    <w:rsid w:val="00BD1B2D"/>
    <w:rsid w:val="00BD4235"/>
    <w:rsid w:val="00BD4262"/>
    <w:rsid w:val="00BF2EFC"/>
    <w:rsid w:val="00BF47C7"/>
    <w:rsid w:val="00BF74EA"/>
    <w:rsid w:val="00C000E4"/>
    <w:rsid w:val="00C0332E"/>
    <w:rsid w:val="00C06483"/>
    <w:rsid w:val="00C15EBE"/>
    <w:rsid w:val="00C16583"/>
    <w:rsid w:val="00C22E6D"/>
    <w:rsid w:val="00C449DB"/>
    <w:rsid w:val="00C47A54"/>
    <w:rsid w:val="00C53A25"/>
    <w:rsid w:val="00C701A7"/>
    <w:rsid w:val="00C749A7"/>
    <w:rsid w:val="00C7780C"/>
    <w:rsid w:val="00C83515"/>
    <w:rsid w:val="00C91CD5"/>
    <w:rsid w:val="00C9549E"/>
    <w:rsid w:val="00CA0F8E"/>
    <w:rsid w:val="00CA3BAA"/>
    <w:rsid w:val="00CA7D05"/>
    <w:rsid w:val="00CB5C4A"/>
    <w:rsid w:val="00CC7BF6"/>
    <w:rsid w:val="00CD1016"/>
    <w:rsid w:val="00CE1AC0"/>
    <w:rsid w:val="00CE51E4"/>
    <w:rsid w:val="00CE5B97"/>
    <w:rsid w:val="00CF1EEC"/>
    <w:rsid w:val="00D01C21"/>
    <w:rsid w:val="00D101EA"/>
    <w:rsid w:val="00D205AF"/>
    <w:rsid w:val="00D241C8"/>
    <w:rsid w:val="00D27E79"/>
    <w:rsid w:val="00D33DC5"/>
    <w:rsid w:val="00D344EB"/>
    <w:rsid w:val="00D346D3"/>
    <w:rsid w:val="00D36BDC"/>
    <w:rsid w:val="00D37818"/>
    <w:rsid w:val="00D40918"/>
    <w:rsid w:val="00D45539"/>
    <w:rsid w:val="00D57644"/>
    <w:rsid w:val="00D60703"/>
    <w:rsid w:val="00D652F4"/>
    <w:rsid w:val="00D70230"/>
    <w:rsid w:val="00D717BC"/>
    <w:rsid w:val="00D74A58"/>
    <w:rsid w:val="00D82B9A"/>
    <w:rsid w:val="00D96002"/>
    <w:rsid w:val="00DA3B88"/>
    <w:rsid w:val="00DA5A97"/>
    <w:rsid w:val="00DB2CF7"/>
    <w:rsid w:val="00DC455F"/>
    <w:rsid w:val="00DD1C9F"/>
    <w:rsid w:val="00DD478C"/>
    <w:rsid w:val="00DE7496"/>
    <w:rsid w:val="00DF0843"/>
    <w:rsid w:val="00DF524A"/>
    <w:rsid w:val="00DF6700"/>
    <w:rsid w:val="00E06346"/>
    <w:rsid w:val="00E25AF5"/>
    <w:rsid w:val="00E314C8"/>
    <w:rsid w:val="00E3261D"/>
    <w:rsid w:val="00E37B42"/>
    <w:rsid w:val="00E41155"/>
    <w:rsid w:val="00E427FC"/>
    <w:rsid w:val="00E47F16"/>
    <w:rsid w:val="00E515BB"/>
    <w:rsid w:val="00E55F03"/>
    <w:rsid w:val="00E610DA"/>
    <w:rsid w:val="00E6193E"/>
    <w:rsid w:val="00E636A6"/>
    <w:rsid w:val="00E63CF0"/>
    <w:rsid w:val="00E67754"/>
    <w:rsid w:val="00E70754"/>
    <w:rsid w:val="00E754AC"/>
    <w:rsid w:val="00E93D1D"/>
    <w:rsid w:val="00EA1DD7"/>
    <w:rsid w:val="00EA60D7"/>
    <w:rsid w:val="00EB45FE"/>
    <w:rsid w:val="00EB7107"/>
    <w:rsid w:val="00EC47C9"/>
    <w:rsid w:val="00EC57B5"/>
    <w:rsid w:val="00ED7951"/>
    <w:rsid w:val="00EF3220"/>
    <w:rsid w:val="00EF51A4"/>
    <w:rsid w:val="00F01247"/>
    <w:rsid w:val="00F039C2"/>
    <w:rsid w:val="00F31BD0"/>
    <w:rsid w:val="00F37A4A"/>
    <w:rsid w:val="00F402C8"/>
    <w:rsid w:val="00F442C6"/>
    <w:rsid w:val="00F45071"/>
    <w:rsid w:val="00F531F7"/>
    <w:rsid w:val="00F65842"/>
    <w:rsid w:val="00F7676D"/>
    <w:rsid w:val="00F77252"/>
    <w:rsid w:val="00F774EF"/>
    <w:rsid w:val="00F7792B"/>
    <w:rsid w:val="00F84B36"/>
    <w:rsid w:val="00F85404"/>
    <w:rsid w:val="00F91200"/>
    <w:rsid w:val="00F969CE"/>
    <w:rsid w:val="00FA0D72"/>
    <w:rsid w:val="00FD7AE3"/>
    <w:rsid w:val="00FE16B5"/>
    <w:rsid w:val="00FE42B8"/>
    <w:rsid w:val="00FF3168"/>
    <w:rsid w:val="00FF49B5"/>
    <w:rsid w:val="00FF53E4"/>
    <w:rsid w:val="00FF6DDE"/>
    <w:rsid w:val="00FF7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7169"/>
    <o:shapelayout v:ext="edit">
      <o:idmap v:ext="edit" data="1"/>
      <o:rules v:ext="edit">
        <o:r id="V:Rule1" type="callout" idref="#_x0000_s1296"/>
        <o:r id="V:Rule2" type="callout" idref="#_x0000_s1297"/>
        <o:r id="V:Rule3" type="callout" idref="#_x0000_s1298"/>
        <o:r id="V:Rule4" type="callout" idref="#_x0000_s1299"/>
        <o:r id="V:Rule5" type="callout" idref="#_x0000_s1300"/>
        <o:r id="V:Rule6" type="callout" idref="#_x0000_s1301"/>
        <o:r id="V:Rule7" type="callout" idref="#_x0000_s1302"/>
        <o:r id="V:Rule8" type="callout" idref="#_x0000_s1304"/>
        <o:r id="V:Rule9" type="callout" idref="#_x0000_s1303"/>
      </o:rules>
    </o:shapelayout>
  </w:shapeDefaults>
  <w:decimalSymbol w:val=","/>
  <w:listSeparator w:val=";"/>
  <w14:docId w14:val="50E1248C"/>
  <w15:chartTrackingRefBased/>
  <w15:docId w15:val="{C3871EE3-C1B4-4207-9125-94B53143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B4657"/>
    <w:rPr>
      <w:sz w:val="24"/>
      <w:szCs w:val="24"/>
    </w:rPr>
  </w:style>
  <w:style w:type="paragraph" w:styleId="Titolo1">
    <w:name w:val="heading 1"/>
    <w:basedOn w:val="Normale"/>
    <w:next w:val="Normale"/>
    <w:qFormat/>
    <w:rsid w:val="001B4657"/>
    <w:pPr>
      <w:keepNext/>
      <w:numPr>
        <w:numId w:val="3"/>
      </w:numPr>
      <w:spacing w:before="60" w:after="60"/>
      <w:jc w:val="both"/>
      <w:outlineLvl w:val="0"/>
    </w:pPr>
    <w:rPr>
      <w:rFonts w:ascii="Garamond" w:hAnsi="Garamond"/>
      <w:b/>
      <w:bCs/>
      <w:caps/>
      <w:kern w:val="28"/>
      <w:sz w:val="28"/>
      <w:szCs w:val="28"/>
    </w:rPr>
  </w:style>
  <w:style w:type="paragraph" w:styleId="Titolo2">
    <w:name w:val="heading 2"/>
    <w:basedOn w:val="Normale"/>
    <w:next w:val="Normale"/>
    <w:qFormat/>
    <w:rsid w:val="001B4657"/>
    <w:pPr>
      <w:keepNext/>
      <w:numPr>
        <w:ilvl w:val="1"/>
        <w:numId w:val="3"/>
      </w:numPr>
      <w:spacing w:before="300" w:after="120"/>
      <w:jc w:val="both"/>
      <w:outlineLvl w:val="1"/>
    </w:pPr>
    <w:rPr>
      <w:rFonts w:ascii="Garamond" w:hAnsi="Garamond"/>
      <w:b/>
      <w:bCs/>
      <w:i/>
      <w:iCs/>
    </w:rPr>
  </w:style>
  <w:style w:type="paragraph" w:styleId="Titolo3">
    <w:name w:val="heading 3"/>
    <w:basedOn w:val="Normale"/>
    <w:next w:val="Normale"/>
    <w:qFormat/>
    <w:rsid w:val="001B4657"/>
    <w:pPr>
      <w:keepNext/>
      <w:numPr>
        <w:ilvl w:val="2"/>
        <w:numId w:val="3"/>
      </w:numPr>
      <w:pBdr>
        <w:top w:val="single" w:sz="6" w:space="1" w:color="auto"/>
        <w:left w:val="single" w:sz="6" w:space="1" w:color="auto"/>
        <w:bottom w:val="single" w:sz="6" w:space="1" w:color="auto"/>
        <w:right w:val="single" w:sz="6" w:space="1" w:color="auto"/>
      </w:pBdr>
      <w:shd w:val="pct20" w:color="auto" w:fill="auto"/>
      <w:spacing w:before="480" w:after="240" w:line="240" w:lineRule="atLeast"/>
      <w:outlineLvl w:val="2"/>
    </w:pPr>
    <w:rPr>
      <w:rFonts w:ascii="Garamond" w:hAnsi="Garamond"/>
      <w:b/>
      <w:bCs/>
      <w:sz w:val="28"/>
      <w:szCs w:val="28"/>
    </w:rPr>
  </w:style>
  <w:style w:type="paragraph" w:styleId="Titolo4">
    <w:name w:val="heading 4"/>
    <w:basedOn w:val="Normale"/>
    <w:next w:val="Normale"/>
    <w:qFormat/>
    <w:rsid w:val="001B4657"/>
    <w:pPr>
      <w:keepNext/>
      <w:numPr>
        <w:ilvl w:val="3"/>
        <w:numId w:val="3"/>
      </w:numPr>
      <w:spacing w:before="480" w:after="240"/>
      <w:jc w:val="both"/>
      <w:outlineLvl w:val="3"/>
    </w:pPr>
    <w:rPr>
      <w:rFonts w:ascii="Garamond" w:hAnsi="Garamond"/>
      <w:b/>
      <w:bCs/>
      <w:i/>
      <w:iCs/>
    </w:rPr>
  </w:style>
  <w:style w:type="paragraph" w:styleId="Titolo5">
    <w:name w:val="heading 5"/>
    <w:basedOn w:val="Normale"/>
    <w:next w:val="Normale"/>
    <w:qFormat/>
    <w:rsid w:val="001B4657"/>
    <w:pPr>
      <w:numPr>
        <w:ilvl w:val="4"/>
        <w:numId w:val="3"/>
      </w:numPr>
      <w:spacing w:before="240"/>
      <w:outlineLvl w:val="4"/>
    </w:pPr>
    <w:rPr>
      <w:u w:val="single"/>
    </w:rPr>
  </w:style>
  <w:style w:type="paragraph" w:styleId="Titolo6">
    <w:name w:val="heading 6"/>
    <w:basedOn w:val="Normale"/>
    <w:next w:val="Normale"/>
    <w:qFormat/>
    <w:rsid w:val="001B4657"/>
    <w:pPr>
      <w:numPr>
        <w:ilvl w:val="5"/>
        <w:numId w:val="3"/>
      </w:numPr>
      <w:spacing w:before="240" w:after="60"/>
      <w:outlineLvl w:val="5"/>
    </w:pPr>
    <w:rPr>
      <w:rFonts w:ascii="Arial" w:hAnsi="Arial" w:cs="Arial"/>
      <w:i/>
      <w:i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B4657"/>
    <w:pPr>
      <w:tabs>
        <w:tab w:val="center" w:pos="4819"/>
        <w:tab w:val="right" w:pos="9638"/>
      </w:tabs>
    </w:pPr>
  </w:style>
  <w:style w:type="paragraph" w:styleId="Pidipagina">
    <w:name w:val="footer"/>
    <w:basedOn w:val="Normale"/>
    <w:link w:val="PidipaginaCarattere"/>
    <w:uiPriority w:val="99"/>
    <w:rsid w:val="001B4657"/>
    <w:pPr>
      <w:tabs>
        <w:tab w:val="center" w:pos="4819"/>
        <w:tab w:val="right" w:pos="9638"/>
      </w:tabs>
    </w:pPr>
  </w:style>
  <w:style w:type="paragraph" w:styleId="Sommario1">
    <w:name w:val="toc 1"/>
    <w:basedOn w:val="Normale"/>
    <w:next w:val="Normale"/>
    <w:autoRedefine/>
    <w:semiHidden/>
    <w:rsid w:val="001A1542"/>
    <w:pPr>
      <w:tabs>
        <w:tab w:val="left" w:pos="660"/>
      </w:tabs>
      <w:spacing w:line="360" w:lineRule="auto"/>
    </w:pPr>
    <w:rPr>
      <w:rFonts w:ascii="Bookman Old Style" w:hAnsi="Bookman Old Style"/>
      <w:b/>
      <w:bCs/>
      <w:caps/>
      <w:noProof/>
      <w:sz w:val="28"/>
      <w:szCs w:val="28"/>
    </w:rPr>
  </w:style>
  <w:style w:type="paragraph" w:styleId="Sommario2">
    <w:name w:val="toc 2"/>
    <w:basedOn w:val="Normale"/>
    <w:next w:val="Normale"/>
    <w:autoRedefine/>
    <w:semiHidden/>
    <w:rsid w:val="001B4657"/>
    <w:pPr>
      <w:ind w:left="240"/>
    </w:pPr>
    <w:rPr>
      <w:smallCaps/>
      <w:sz w:val="20"/>
      <w:szCs w:val="20"/>
    </w:rPr>
  </w:style>
  <w:style w:type="character" w:styleId="Collegamentoipertestuale">
    <w:name w:val="Hyperlink"/>
    <w:rsid w:val="001B4657"/>
    <w:rPr>
      <w:color w:val="0000FF"/>
      <w:u w:val="single"/>
    </w:rPr>
  </w:style>
  <w:style w:type="numbering" w:styleId="111111">
    <w:name w:val="Outline List 2"/>
    <w:basedOn w:val="Nessunelenco"/>
    <w:rsid w:val="001B4657"/>
    <w:pPr>
      <w:numPr>
        <w:numId w:val="9"/>
      </w:numPr>
    </w:pPr>
  </w:style>
  <w:style w:type="numbering" w:customStyle="1" w:styleId="Stile1">
    <w:name w:val="Stile1"/>
    <w:rsid w:val="001B4657"/>
    <w:pPr>
      <w:numPr>
        <w:numId w:val="10"/>
      </w:numPr>
    </w:pPr>
  </w:style>
  <w:style w:type="paragraph" w:styleId="Corpotesto">
    <w:name w:val="Body Text"/>
    <w:basedOn w:val="Normale"/>
    <w:rsid w:val="001B4657"/>
    <w:pPr>
      <w:spacing w:after="160"/>
    </w:pPr>
    <w:rPr>
      <w:lang w:val="en-US"/>
    </w:rPr>
  </w:style>
  <w:style w:type="paragraph" w:customStyle="1" w:styleId="Testo1">
    <w:name w:val="Testo 1"/>
    <w:basedOn w:val="Normale"/>
    <w:rsid w:val="001B4657"/>
    <w:pPr>
      <w:jc w:val="both"/>
    </w:pPr>
    <w:rPr>
      <w:rFonts w:ascii="Arial" w:hAnsi="Arial"/>
      <w:sz w:val="20"/>
      <w:szCs w:val="20"/>
    </w:rPr>
  </w:style>
  <w:style w:type="paragraph" w:styleId="Rientrocorpodeltesto">
    <w:name w:val="Body Text Indent"/>
    <w:basedOn w:val="Normale"/>
    <w:rsid w:val="001B4657"/>
    <w:pPr>
      <w:spacing w:after="120"/>
      <w:ind w:left="283"/>
    </w:pPr>
  </w:style>
  <w:style w:type="paragraph" w:styleId="Testofumetto">
    <w:name w:val="Balloon Text"/>
    <w:basedOn w:val="Normale"/>
    <w:semiHidden/>
    <w:rsid w:val="001B4657"/>
    <w:rPr>
      <w:rFonts w:ascii="Tahoma" w:hAnsi="Tahoma" w:cs="Tahoma"/>
      <w:sz w:val="16"/>
      <w:szCs w:val="16"/>
    </w:rPr>
  </w:style>
  <w:style w:type="character" w:styleId="Collegamentovisitato">
    <w:name w:val="FollowedHyperlink"/>
    <w:rsid w:val="001B4657"/>
    <w:rPr>
      <w:color w:val="800080"/>
      <w:u w:val="single"/>
    </w:rPr>
  </w:style>
  <w:style w:type="table" w:styleId="Grigliatabella">
    <w:name w:val="Table Grid"/>
    <w:basedOn w:val="Tabellanormale"/>
    <w:rsid w:val="001B4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283">
    <w:name w:val="OmniPage #1283"/>
    <w:basedOn w:val="Normale"/>
    <w:rsid w:val="00E70754"/>
    <w:pPr>
      <w:tabs>
        <w:tab w:val="left" w:pos="2510"/>
        <w:tab w:val="left" w:pos="3032"/>
        <w:tab w:val="left" w:pos="3602"/>
        <w:tab w:val="left" w:pos="9122"/>
        <w:tab w:val="right" w:pos="9849"/>
      </w:tabs>
      <w:ind w:left="4213" w:right="90"/>
    </w:pPr>
    <w:rPr>
      <w:rFonts w:ascii="Arial" w:hAnsi="Arial"/>
      <w:sz w:val="20"/>
      <w:szCs w:val="20"/>
    </w:rPr>
  </w:style>
  <w:style w:type="character" w:styleId="Numeropagina">
    <w:name w:val="page number"/>
    <w:basedOn w:val="Carpredefinitoparagrafo"/>
    <w:rsid w:val="00A6534D"/>
  </w:style>
  <w:style w:type="paragraph" w:customStyle="1" w:styleId="Corpo">
    <w:name w:val="Corpo"/>
    <w:basedOn w:val="Normale"/>
    <w:rsid w:val="00A6534D"/>
    <w:pPr>
      <w:keepLines/>
      <w:tabs>
        <w:tab w:val="left" w:pos="567"/>
        <w:tab w:val="left" w:pos="1134"/>
      </w:tabs>
      <w:spacing w:after="120" w:line="360" w:lineRule="atLeast"/>
      <w:jc w:val="both"/>
    </w:pPr>
    <w:rPr>
      <w:rFonts w:ascii="AvantGarde" w:hAnsi="AvantGarde"/>
      <w:sz w:val="22"/>
      <w:szCs w:val="20"/>
    </w:rPr>
  </w:style>
  <w:style w:type="paragraph" w:customStyle="1" w:styleId="OmniPage1">
    <w:name w:val="OmniPage #1"/>
    <w:basedOn w:val="Normale"/>
    <w:rsid w:val="00A6534D"/>
    <w:pPr>
      <w:tabs>
        <w:tab w:val="right" w:pos="8970"/>
      </w:tabs>
      <w:ind w:left="1290" w:right="450"/>
    </w:pPr>
    <w:rPr>
      <w:rFonts w:ascii="Arial" w:hAnsi="Arial"/>
      <w:sz w:val="20"/>
      <w:szCs w:val="20"/>
    </w:rPr>
  </w:style>
  <w:style w:type="paragraph" w:customStyle="1" w:styleId="OmniPage771">
    <w:name w:val="OmniPage #771"/>
    <w:basedOn w:val="Normale"/>
    <w:rsid w:val="00A6534D"/>
    <w:pPr>
      <w:tabs>
        <w:tab w:val="right" w:pos="3582"/>
      </w:tabs>
      <w:ind w:left="3855" w:right="4005"/>
    </w:pPr>
    <w:rPr>
      <w:rFonts w:ascii="Arial" w:hAnsi="Arial"/>
      <w:sz w:val="20"/>
      <w:szCs w:val="20"/>
    </w:rPr>
  </w:style>
  <w:style w:type="paragraph" w:customStyle="1" w:styleId="OmniPage1294">
    <w:name w:val="OmniPage #1294"/>
    <w:basedOn w:val="Normale"/>
    <w:rsid w:val="00A6534D"/>
    <w:pPr>
      <w:tabs>
        <w:tab w:val="right" w:pos="8694"/>
      </w:tabs>
      <w:ind w:left="9958" w:right="1245"/>
    </w:pPr>
    <w:rPr>
      <w:rFonts w:ascii="Arial" w:hAnsi="Arial"/>
      <w:sz w:val="20"/>
      <w:szCs w:val="20"/>
    </w:rPr>
  </w:style>
  <w:style w:type="paragraph" w:styleId="Corpodeltesto2">
    <w:name w:val="Body Text 2"/>
    <w:basedOn w:val="Normale"/>
    <w:rsid w:val="00A6534D"/>
    <w:pPr>
      <w:spacing w:after="120" w:line="480" w:lineRule="auto"/>
    </w:pPr>
    <w:rPr>
      <w:sz w:val="20"/>
      <w:szCs w:val="20"/>
    </w:rPr>
  </w:style>
  <w:style w:type="paragraph" w:customStyle="1" w:styleId="OmniPage2">
    <w:name w:val="OmniPage #2"/>
    <w:basedOn w:val="Normale"/>
    <w:rsid w:val="00A6534D"/>
    <w:pPr>
      <w:tabs>
        <w:tab w:val="right" w:pos="2745"/>
      </w:tabs>
      <w:ind w:left="1230" w:right="6675"/>
    </w:pPr>
    <w:rPr>
      <w:rFonts w:ascii="Arial" w:hAnsi="Arial"/>
      <w:sz w:val="20"/>
      <w:szCs w:val="20"/>
    </w:rPr>
  </w:style>
  <w:style w:type="paragraph" w:customStyle="1" w:styleId="OmniPage4">
    <w:name w:val="OmniPage #4"/>
    <w:basedOn w:val="Normale"/>
    <w:rsid w:val="00A6534D"/>
    <w:pPr>
      <w:ind w:left="960" w:right="60"/>
      <w:jc w:val="both"/>
    </w:pPr>
    <w:rPr>
      <w:rFonts w:ascii="Arial" w:hAnsi="Arial"/>
      <w:sz w:val="20"/>
      <w:szCs w:val="20"/>
    </w:rPr>
  </w:style>
  <w:style w:type="paragraph" w:customStyle="1" w:styleId="OmniPage8">
    <w:name w:val="OmniPage #8"/>
    <w:basedOn w:val="Normale"/>
    <w:rsid w:val="00A6534D"/>
    <w:pPr>
      <w:tabs>
        <w:tab w:val="left" w:pos="5145"/>
        <w:tab w:val="right" w:pos="9375"/>
      </w:tabs>
      <w:ind w:left="930" w:right="45"/>
    </w:pPr>
    <w:rPr>
      <w:rFonts w:ascii="Arial" w:hAnsi="Arial"/>
      <w:sz w:val="20"/>
      <w:szCs w:val="20"/>
    </w:rPr>
  </w:style>
  <w:style w:type="paragraph" w:customStyle="1" w:styleId="OmniPage9">
    <w:name w:val="OmniPage #9"/>
    <w:basedOn w:val="Normale"/>
    <w:rsid w:val="00A6534D"/>
    <w:pPr>
      <w:tabs>
        <w:tab w:val="right" w:pos="4755"/>
      </w:tabs>
      <w:ind w:left="1095" w:right="4665"/>
    </w:pPr>
    <w:rPr>
      <w:rFonts w:ascii="Arial" w:hAnsi="Arial"/>
      <w:sz w:val="20"/>
      <w:szCs w:val="20"/>
    </w:rPr>
  </w:style>
  <w:style w:type="paragraph" w:customStyle="1" w:styleId="OmniPage10">
    <w:name w:val="OmniPage #10"/>
    <w:basedOn w:val="Normale"/>
    <w:rsid w:val="00A6534D"/>
    <w:pPr>
      <w:tabs>
        <w:tab w:val="right" w:pos="9375"/>
      </w:tabs>
      <w:ind w:left="900" w:right="45"/>
    </w:pPr>
    <w:rPr>
      <w:rFonts w:ascii="Arial" w:hAnsi="Arial"/>
      <w:sz w:val="20"/>
      <w:szCs w:val="20"/>
    </w:rPr>
  </w:style>
  <w:style w:type="paragraph" w:customStyle="1" w:styleId="OmniPage770">
    <w:name w:val="OmniPage #770"/>
    <w:basedOn w:val="Normale"/>
    <w:rsid w:val="00A6534D"/>
    <w:pPr>
      <w:tabs>
        <w:tab w:val="left" w:pos="3570"/>
        <w:tab w:val="right" w:pos="7512"/>
      </w:tabs>
      <w:ind w:left="1875" w:right="75"/>
    </w:pPr>
    <w:rPr>
      <w:rFonts w:ascii="Arial" w:hAnsi="Arial"/>
      <w:sz w:val="20"/>
      <w:szCs w:val="20"/>
    </w:rPr>
  </w:style>
  <w:style w:type="paragraph" w:customStyle="1" w:styleId="OmniPage772">
    <w:name w:val="OmniPage #772"/>
    <w:basedOn w:val="Normale"/>
    <w:rsid w:val="00A6534D"/>
    <w:pPr>
      <w:tabs>
        <w:tab w:val="left" w:pos="3525"/>
        <w:tab w:val="right" w:pos="7227"/>
      </w:tabs>
      <w:ind w:left="1635" w:right="360"/>
    </w:pPr>
    <w:rPr>
      <w:rFonts w:ascii="Arial" w:hAnsi="Arial"/>
      <w:sz w:val="20"/>
      <w:szCs w:val="20"/>
    </w:rPr>
  </w:style>
  <w:style w:type="paragraph" w:customStyle="1" w:styleId="OmniPage773">
    <w:name w:val="OmniPage #773"/>
    <w:basedOn w:val="Normale"/>
    <w:rsid w:val="00A6534D"/>
    <w:pPr>
      <w:tabs>
        <w:tab w:val="right" w:pos="3537"/>
      </w:tabs>
      <w:ind w:left="3810" w:right="4050"/>
    </w:pPr>
    <w:rPr>
      <w:rFonts w:ascii="Arial" w:hAnsi="Arial"/>
      <w:sz w:val="20"/>
      <w:szCs w:val="20"/>
    </w:rPr>
  </w:style>
  <w:style w:type="paragraph" w:customStyle="1" w:styleId="OmniPage774">
    <w:name w:val="OmniPage #774"/>
    <w:basedOn w:val="Normale"/>
    <w:rsid w:val="00A6534D"/>
    <w:pPr>
      <w:tabs>
        <w:tab w:val="left" w:pos="870"/>
        <w:tab w:val="left" w:pos="3495"/>
        <w:tab w:val="right" w:pos="7287"/>
      </w:tabs>
      <w:ind w:left="1290" w:right="300"/>
    </w:pPr>
    <w:rPr>
      <w:rFonts w:ascii="Arial" w:hAnsi="Arial"/>
      <w:sz w:val="20"/>
      <w:szCs w:val="20"/>
    </w:rPr>
  </w:style>
  <w:style w:type="paragraph" w:customStyle="1" w:styleId="OmniPage775">
    <w:name w:val="OmniPage #775"/>
    <w:basedOn w:val="Normale"/>
    <w:rsid w:val="00A6534D"/>
    <w:pPr>
      <w:tabs>
        <w:tab w:val="right" w:pos="3507"/>
      </w:tabs>
      <w:ind w:left="3765" w:right="4080"/>
    </w:pPr>
    <w:rPr>
      <w:rFonts w:ascii="Arial" w:hAnsi="Arial"/>
      <w:sz w:val="20"/>
      <w:szCs w:val="20"/>
    </w:rPr>
  </w:style>
  <w:style w:type="paragraph" w:customStyle="1" w:styleId="OmniPage776">
    <w:name w:val="OmniPage #776"/>
    <w:basedOn w:val="Normale"/>
    <w:rsid w:val="00A6534D"/>
    <w:pPr>
      <w:tabs>
        <w:tab w:val="left" w:pos="840"/>
        <w:tab w:val="left" w:pos="3465"/>
        <w:tab w:val="right" w:pos="7032"/>
      </w:tabs>
      <w:ind w:left="1290" w:right="555"/>
    </w:pPr>
    <w:rPr>
      <w:rFonts w:ascii="Arial" w:hAnsi="Arial"/>
      <w:sz w:val="20"/>
      <w:szCs w:val="20"/>
    </w:rPr>
  </w:style>
  <w:style w:type="paragraph" w:customStyle="1" w:styleId="OmniPage777">
    <w:name w:val="OmniPage #777"/>
    <w:basedOn w:val="Normale"/>
    <w:rsid w:val="00A6534D"/>
    <w:pPr>
      <w:tabs>
        <w:tab w:val="right" w:pos="3477"/>
      </w:tabs>
      <w:ind w:left="3735" w:right="4110"/>
    </w:pPr>
    <w:rPr>
      <w:rFonts w:ascii="Arial" w:hAnsi="Arial"/>
      <w:sz w:val="20"/>
      <w:szCs w:val="20"/>
    </w:rPr>
  </w:style>
  <w:style w:type="paragraph" w:customStyle="1" w:styleId="OmniPage778">
    <w:name w:val="OmniPage #778"/>
    <w:basedOn w:val="Normale"/>
    <w:rsid w:val="00A6534D"/>
    <w:pPr>
      <w:tabs>
        <w:tab w:val="left" w:pos="810"/>
        <w:tab w:val="left" w:pos="3420"/>
        <w:tab w:val="right" w:pos="7377"/>
      </w:tabs>
      <w:ind w:left="1365" w:right="210"/>
    </w:pPr>
    <w:rPr>
      <w:rFonts w:ascii="Arial" w:hAnsi="Arial"/>
      <w:sz w:val="20"/>
      <w:szCs w:val="20"/>
    </w:rPr>
  </w:style>
  <w:style w:type="paragraph" w:customStyle="1" w:styleId="OmniPage779">
    <w:name w:val="OmniPage #779"/>
    <w:basedOn w:val="Normale"/>
    <w:rsid w:val="00A6534D"/>
    <w:pPr>
      <w:tabs>
        <w:tab w:val="right" w:pos="3432"/>
      </w:tabs>
      <w:ind w:left="3705" w:right="4155"/>
    </w:pPr>
    <w:rPr>
      <w:rFonts w:ascii="Arial" w:hAnsi="Arial"/>
      <w:sz w:val="20"/>
      <w:szCs w:val="20"/>
    </w:rPr>
  </w:style>
  <w:style w:type="paragraph" w:customStyle="1" w:styleId="OmniPage780">
    <w:name w:val="OmniPage #780"/>
    <w:basedOn w:val="Normale"/>
    <w:rsid w:val="00A6534D"/>
    <w:pPr>
      <w:tabs>
        <w:tab w:val="left" w:pos="765"/>
        <w:tab w:val="left" w:pos="3360"/>
        <w:tab w:val="right" w:pos="7542"/>
      </w:tabs>
      <w:ind w:left="1305" w:right="45"/>
    </w:pPr>
    <w:rPr>
      <w:rFonts w:ascii="Arial" w:hAnsi="Arial"/>
      <w:sz w:val="20"/>
      <w:szCs w:val="20"/>
    </w:rPr>
  </w:style>
  <w:style w:type="paragraph" w:customStyle="1" w:styleId="OmniPage781">
    <w:name w:val="OmniPage #781"/>
    <w:basedOn w:val="Normale"/>
    <w:rsid w:val="00A6534D"/>
    <w:pPr>
      <w:tabs>
        <w:tab w:val="right" w:pos="3387"/>
      </w:tabs>
      <w:ind w:left="3660" w:right="4200"/>
    </w:pPr>
    <w:rPr>
      <w:rFonts w:ascii="Arial" w:hAnsi="Arial"/>
      <w:sz w:val="20"/>
      <w:szCs w:val="20"/>
    </w:rPr>
  </w:style>
  <w:style w:type="paragraph" w:customStyle="1" w:styleId="OmniPage782">
    <w:name w:val="OmniPage #782"/>
    <w:basedOn w:val="Normale"/>
    <w:rsid w:val="00A6534D"/>
    <w:pPr>
      <w:tabs>
        <w:tab w:val="center" w:pos="1230"/>
        <w:tab w:val="left" w:pos="3315"/>
        <w:tab w:val="right" w:pos="6717"/>
      </w:tabs>
      <w:ind w:left="1455" w:right="870"/>
    </w:pPr>
    <w:rPr>
      <w:rFonts w:ascii="Arial" w:hAnsi="Arial"/>
      <w:sz w:val="20"/>
      <w:szCs w:val="20"/>
    </w:rPr>
  </w:style>
  <w:style w:type="paragraph" w:customStyle="1" w:styleId="OmniPage12">
    <w:name w:val="OmniPage #12"/>
    <w:basedOn w:val="Normale"/>
    <w:rsid w:val="00A6534D"/>
    <w:pPr>
      <w:tabs>
        <w:tab w:val="right" w:pos="9375"/>
      </w:tabs>
      <w:ind w:left="855" w:right="45"/>
    </w:pPr>
    <w:rPr>
      <w:rFonts w:ascii="Arial" w:hAnsi="Arial"/>
      <w:sz w:val="20"/>
      <w:szCs w:val="20"/>
    </w:rPr>
  </w:style>
  <w:style w:type="paragraph" w:customStyle="1" w:styleId="OmniPage13">
    <w:name w:val="OmniPage #13"/>
    <w:basedOn w:val="Normale"/>
    <w:rsid w:val="00A6534D"/>
    <w:pPr>
      <w:ind w:left="825" w:right="705"/>
      <w:jc w:val="both"/>
    </w:pPr>
    <w:rPr>
      <w:rFonts w:ascii="Arial" w:hAnsi="Arial"/>
      <w:sz w:val="20"/>
      <w:szCs w:val="20"/>
    </w:rPr>
  </w:style>
  <w:style w:type="paragraph" w:customStyle="1" w:styleId="OmniPage14">
    <w:name w:val="OmniPage #14"/>
    <w:basedOn w:val="Normale"/>
    <w:rsid w:val="00A6534D"/>
    <w:pPr>
      <w:ind w:left="765" w:right="300"/>
      <w:jc w:val="both"/>
    </w:pPr>
    <w:rPr>
      <w:rFonts w:ascii="Arial" w:hAnsi="Arial"/>
      <w:sz w:val="20"/>
      <w:szCs w:val="20"/>
    </w:rPr>
  </w:style>
  <w:style w:type="paragraph" w:customStyle="1" w:styleId="OmniPage257">
    <w:name w:val="OmniPage #257"/>
    <w:basedOn w:val="Normale"/>
    <w:rsid w:val="00A6534D"/>
    <w:pPr>
      <w:ind w:left="975" w:right="45"/>
    </w:pPr>
    <w:rPr>
      <w:rFonts w:ascii="Arial" w:hAnsi="Arial"/>
      <w:sz w:val="20"/>
      <w:szCs w:val="20"/>
    </w:rPr>
  </w:style>
  <w:style w:type="paragraph" w:customStyle="1" w:styleId="OmniPage258">
    <w:name w:val="OmniPage #258"/>
    <w:basedOn w:val="Normale"/>
    <w:rsid w:val="00A6534D"/>
    <w:pPr>
      <w:ind w:left="975" w:right="765"/>
    </w:pPr>
    <w:rPr>
      <w:rFonts w:ascii="Arial" w:hAnsi="Arial"/>
      <w:sz w:val="20"/>
      <w:szCs w:val="20"/>
    </w:rPr>
  </w:style>
  <w:style w:type="paragraph" w:customStyle="1" w:styleId="OmniPage259">
    <w:name w:val="OmniPage #259"/>
    <w:basedOn w:val="Normale"/>
    <w:rsid w:val="00A6534D"/>
    <w:pPr>
      <w:tabs>
        <w:tab w:val="left" w:pos="3090"/>
        <w:tab w:val="left" w:pos="4800"/>
        <w:tab w:val="right" w:pos="6091"/>
      </w:tabs>
      <w:ind w:left="2205" w:right="3285"/>
    </w:pPr>
    <w:rPr>
      <w:rFonts w:ascii="Arial" w:hAnsi="Arial"/>
      <w:sz w:val="20"/>
      <w:szCs w:val="20"/>
    </w:rPr>
  </w:style>
  <w:style w:type="paragraph" w:customStyle="1" w:styleId="OmniPage260">
    <w:name w:val="OmniPage #260"/>
    <w:basedOn w:val="Normale"/>
    <w:rsid w:val="00A6534D"/>
    <w:pPr>
      <w:tabs>
        <w:tab w:val="center" w:pos="3495"/>
        <w:tab w:val="center" w:pos="5295"/>
        <w:tab w:val="right" w:pos="6091"/>
      </w:tabs>
      <w:ind w:left="1950" w:right="3285"/>
    </w:pPr>
    <w:rPr>
      <w:rFonts w:ascii="Arial" w:hAnsi="Arial"/>
      <w:sz w:val="20"/>
      <w:szCs w:val="20"/>
    </w:rPr>
  </w:style>
  <w:style w:type="paragraph" w:customStyle="1" w:styleId="OmniPage261">
    <w:name w:val="OmniPage #261"/>
    <w:basedOn w:val="Normale"/>
    <w:rsid w:val="00A6534D"/>
    <w:pPr>
      <w:tabs>
        <w:tab w:val="left" w:pos="3480"/>
        <w:tab w:val="left" w:pos="5175"/>
        <w:tab w:val="right" w:pos="5701"/>
      </w:tabs>
      <w:ind w:left="1920" w:right="3675"/>
    </w:pPr>
    <w:rPr>
      <w:rFonts w:ascii="Arial" w:hAnsi="Arial"/>
      <w:sz w:val="20"/>
      <w:szCs w:val="20"/>
    </w:rPr>
  </w:style>
  <w:style w:type="paragraph" w:customStyle="1" w:styleId="OmniPage262">
    <w:name w:val="OmniPage #262"/>
    <w:basedOn w:val="Normale"/>
    <w:rsid w:val="00A6534D"/>
    <w:pPr>
      <w:ind w:left="1110" w:right="2370"/>
    </w:pPr>
    <w:rPr>
      <w:rFonts w:ascii="Arial" w:hAnsi="Arial"/>
      <w:sz w:val="20"/>
      <w:szCs w:val="20"/>
    </w:rPr>
  </w:style>
  <w:style w:type="paragraph" w:customStyle="1" w:styleId="OmniPage263">
    <w:name w:val="OmniPage #263"/>
    <w:basedOn w:val="Normale"/>
    <w:rsid w:val="00A6534D"/>
    <w:pPr>
      <w:ind w:left="900" w:right="165"/>
      <w:jc w:val="both"/>
    </w:pPr>
    <w:rPr>
      <w:rFonts w:ascii="Arial" w:hAnsi="Arial"/>
      <w:sz w:val="20"/>
      <w:szCs w:val="20"/>
    </w:rPr>
  </w:style>
  <w:style w:type="paragraph" w:customStyle="1" w:styleId="OmniPage264">
    <w:name w:val="OmniPage #264"/>
    <w:basedOn w:val="Normale"/>
    <w:rsid w:val="00A6534D"/>
    <w:pPr>
      <w:tabs>
        <w:tab w:val="right" w:pos="9331"/>
      </w:tabs>
      <w:ind w:left="870" w:right="45"/>
    </w:pPr>
    <w:rPr>
      <w:rFonts w:ascii="Arial" w:hAnsi="Arial"/>
      <w:sz w:val="20"/>
      <w:szCs w:val="20"/>
    </w:rPr>
  </w:style>
  <w:style w:type="paragraph" w:customStyle="1" w:styleId="OmniPage514">
    <w:name w:val="OmniPage #514"/>
    <w:basedOn w:val="Normale"/>
    <w:rsid w:val="00A6534D"/>
    <w:pPr>
      <w:tabs>
        <w:tab w:val="left" w:pos="3075"/>
        <w:tab w:val="right" w:pos="5950"/>
      </w:tabs>
      <w:ind w:left="975" w:right="3255"/>
    </w:pPr>
    <w:rPr>
      <w:rFonts w:ascii="Arial" w:hAnsi="Arial"/>
      <w:sz w:val="20"/>
      <w:szCs w:val="20"/>
    </w:rPr>
  </w:style>
  <w:style w:type="paragraph" w:customStyle="1" w:styleId="OmniPage515">
    <w:name w:val="OmniPage #515"/>
    <w:basedOn w:val="Normale"/>
    <w:rsid w:val="00A6534D"/>
    <w:pPr>
      <w:tabs>
        <w:tab w:val="left" w:pos="885"/>
        <w:tab w:val="left" w:pos="3000"/>
        <w:tab w:val="right" w:pos="9160"/>
      </w:tabs>
      <w:ind w:left="915" w:right="45"/>
    </w:pPr>
    <w:rPr>
      <w:rFonts w:ascii="Arial" w:hAnsi="Arial"/>
      <w:sz w:val="20"/>
      <w:szCs w:val="20"/>
    </w:rPr>
  </w:style>
  <w:style w:type="paragraph" w:customStyle="1" w:styleId="OmniPage516">
    <w:name w:val="OmniPage #516"/>
    <w:basedOn w:val="Normale"/>
    <w:rsid w:val="00A6534D"/>
    <w:pPr>
      <w:tabs>
        <w:tab w:val="center" w:pos="6315"/>
        <w:tab w:val="right" w:pos="7435"/>
      </w:tabs>
      <w:ind w:left="3075" w:right="1770"/>
    </w:pPr>
    <w:rPr>
      <w:rFonts w:ascii="Arial" w:hAnsi="Arial"/>
      <w:sz w:val="20"/>
      <w:szCs w:val="20"/>
    </w:rPr>
  </w:style>
  <w:style w:type="paragraph" w:customStyle="1" w:styleId="OmniPage517">
    <w:name w:val="OmniPage #517"/>
    <w:basedOn w:val="Normale"/>
    <w:rsid w:val="00A6534D"/>
    <w:pPr>
      <w:tabs>
        <w:tab w:val="left" w:pos="3420"/>
        <w:tab w:val="right" w:pos="4690"/>
      </w:tabs>
      <w:ind w:left="2940" w:right="4515"/>
    </w:pPr>
    <w:rPr>
      <w:rFonts w:ascii="Arial" w:hAnsi="Arial"/>
      <w:sz w:val="20"/>
      <w:szCs w:val="20"/>
    </w:rPr>
  </w:style>
  <w:style w:type="paragraph" w:customStyle="1" w:styleId="OmniPage518">
    <w:name w:val="OmniPage #518"/>
    <w:basedOn w:val="Normale"/>
    <w:rsid w:val="00A6534D"/>
    <w:pPr>
      <w:tabs>
        <w:tab w:val="left" w:pos="3600"/>
        <w:tab w:val="left" w:pos="5325"/>
        <w:tab w:val="right" w:pos="7555"/>
      </w:tabs>
      <w:ind w:left="3030" w:right="1650"/>
    </w:pPr>
    <w:rPr>
      <w:rFonts w:ascii="Arial" w:hAnsi="Arial"/>
      <w:sz w:val="20"/>
      <w:szCs w:val="20"/>
    </w:rPr>
  </w:style>
  <w:style w:type="paragraph" w:customStyle="1" w:styleId="OmniPage519">
    <w:name w:val="OmniPage #519"/>
    <w:basedOn w:val="Normale"/>
    <w:rsid w:val="00A6534D"/>
    <w:pPr>
      <w:tabs>
        <w:tab w:val="right" w:pos="1600"/>
      </w:tabs>
      <w:ind w:left="795" w:right="7605"/>
    </w:pPr>
    <w:rPr>
      <w:rFonts w:ascii="Arial" w:hAnsi="Arial"/>
      <w:sz w:val="20"/>
      <w:szCs w:val="20"/>
    </w:rPr>
  </w:style>
  <w:style w:type="paragraph" w:customStyle="1" w:styleId="OmniPage520">
    <w:name w:val="OmniPage #520"/>
    <w:basedOn w:val="Normale"/>
    <w:rsid w:val="00A6534D"/>
    <w:pPr>
      <w:ind w:left="765" w:right="90"/>
    </w:pPr>
    <w:rPr>
      <w:rFonts w:ascii="Arial" w:hAnsi="Arial"/>
      <w:sz w:val="20"/>
      <w:szCs w:val="20"/>
    </w:rPr>
  </w:style>
  <w:style w:type="paragraph" w:customStyle="1" w:styleId="OmniPage265">
    <w:name w:val="OmniPage #265"/>
    <w:basedOn w:val="Normale"/>
    <w:rsid w:val="00A6534D"/>
    <w:pPr>
      <w:ind w:left="975" w:right="195"/>
    </w:pPr>
    <w:rPr>
      <w:rFonts w:ascii="Arial" w:hAnsi="Arial"/>
      <w:sz w:val="20"/>
      <w:szCs w:val="20"/>
    </w:rPr>
  </w:style>
  <w:style w:type="paragraph" w:customStyle="1" w:styleId="OmniPage266">
    <w:name w:val="OmniPage #266"/>
    <w:basedOn w:val="Normale"/>
    <w:rsid w:val="00A6534D"/>
    <w:pPr>
      <w:ind w:left="795" w:right="255"/>
      <w:jc w:val="both"/>
    </w:pPr>
    <w:rPr>
      <w:rFonts w:ascii="Arial" w:hAnsi="Arial"/>
      <w:sz w:val="20"/>
      <w:szCs w:val="20"/>
    </w:rPr>
  </w:style>
  <w:style w:type="paragraph" w:customStyle="1" w:styleId="OmniPage1281">
    <w:name w:val="OmniPage #1281"/>
    <w:basedOn w:val="Normale"/>
    <w:rsid w:val="00A6534D"/>
    <w:pPr>
      <w:tabs>
        <w:tab w:val="left" w:pos="4412"/>
        <w:tab w:val="right" w:pos="7899"/>
      </w:tabs>
      <w:ind w:left="3283" w:right="2040"/>
    </w:pPr>
    <w:rPr>
      <w:rFonts w:ascii="Arial" w:hAnsi="Arial"/>
      <w:sz w:val="20"/>
      <w:szCs w:val="20"/>
    </w:rPr>
  </w:style>
  <w:style w:type="paragraph" w:customStyle="1" w:styleId="OmniPage1282">
    <w:name w:val="OmniPage #1282"/>
    <w:basedOn w:val="Normale"/>
    <w:rsid w:val="00A6534D"/>
    <w:pPr>
      <w:tabs>
        <w:tab w:val="center" w:pos="557"/>
        <w:tab w:val="center" w:pos="2777"/>
        <w:tab w:val="center" w:pos="4547"/>
        <w:tab w:val="center" w:pos="6512"/>
        <w:tab w:val="left" w:pos="9167"/>
        <w:tab w:val="right" w:pos="9894"/>
      </w:tabs>
      <w:ind w:left="1798" w:right="45"/>
    </w:pPr>
    <w:rPr>
      <w:rFonts w:ascii="Arial" w:hAnsi="Arial"/>
      <w:sz w:val="20"/>
      <w:szCs w:val="20"/>
    </w:rPr>
  </w:style>
  <w:style w:type="paragraph" w:customStyle="1" w:styleId="OmniPage1284">
    <w:name w:val="OmniPage #1284"/>
    <w:basedOn w:val="Normale"/>
    <w:rsid w:val="00A6534D"/>
    <w:pPr>
      <w:tabs>
        <w:tab w:val="right" w:pos="6474"/>
      </w:tabs>
      <w:ind w:left="4768" w:right="3465"/>
    </w:pPr>
    <w:rPr>
      <w:rFonts w:ascii="Arial" w:hAnsi="Arial"/>
      <w:sz w:val="20"/>
      <w:szCs w:val="20"/>
    </w:rPr>
  </w:style>
  <w:style w:type="paragraph" w:customStyle="1" w:styleId="OmniPage1285">
    <w:name w:val="OmniPage #1285"/>
    <w:basedOn w:val="Normale"/>
    <w:rsid w:val="00A6534D"/>
    <w:pPr>
      <w:tabs>
        <w:tab w:val="right" w:pos="6864"/>
      </w:tabs>
      <w:ind w:left="3913" w:right="3075"/>
    </w:pPr>
    <w:rPr>
      <w:rFonts w:ascii="Arial" w:hAnsi="Arial"/>
      <w:sz w:val="20"/>
      <w:szCs w:val="20"/>
    </w:rPr>
  </w:style>
  <w:style w:type="paragraph" w:customStyle="1" w:styleId="OmniPage1286">
    <w:name w:val="OmniPage #1286"/>
    <w:basedOn w:val="Normale"/>
    <w:rsid w:val="00A6534D"/>
    <w:pPr>
      <w:tabs>
        <w:tab w:val="left" w:pos="2105"/>
        <w:tab w:val="left" w:pos="3557"/>
        <w:tab w:val="right" w:pos="8064"/>
      </w:tabs>
      <w:ind w:left="3808" w:right="1875"/>
    </w:pPr>
    <w:rPr>
      <w:rFonts w:ascii="Arial" w:hAnsi="Arial"/>
      <w:sz w:val="20"/>
      <w:szCs w:val="20"/>
    </w:rPr>
  </w:style>
  <w:style w:type="paragraph" w:customStyle="1" w:styleId="OmniPage1287">
    <w:name w:val="OmniPage #1287"/>
    <w:basedOn w:val="Normale"/>
    <w:rsid w:val="00A6534D"/>
    <w:pPr>
      <w:tabs>
        <w:tab w:val="left" w:pos="2042"/>
        <w:tab w:val="center" w:pos="4352"/>
        <w:tab w:val="right" w:pos="7232"/>
        <w:tab w:val="right" w:pos="7839"/>
      </w:tabs>
      <w:ind w:left="2518" w:right="2100"/>
    </w:pPr>
    <w:rPr>
      <w:rFonts w:ascii="Arial" w:hAnsi="Arial"/>
      <w:sz w:val="20"/>
      <w:szCs w:val="20"/>
    </w:rPr>
  </w:style>
  <w:style w:type="paragraph" w:customStyle="1" w:styleId="OmniPage1288">
    <w:name w:val="OmniPage #1288"/>
    <w:basedOn w:val="Normale"/>
    <w:rsid w:val="00A6534D"/>
    <w:pPr>
      <w:tabs>
        <w:tab w:val="left" w:pos="3617"/>
        <w:tab w:val="left" w:pos="6257"/>
        <w:tab w:val="right" w:pos="7839"/>
      </w:tabs>
      <w:ind w:left="4318" w:right="2100"/>
    </w:pPr>
    <w:rPr>
      <w:rFonts w:ascii="Arial" w:hAnsi="Arial"/>
      <w:sz w:val="20"/>
      <w:szCs w:val="20"/>
    </w:rPr>
  </w:style>
  <w:style w:type="paragraph" w:customStyle="1" w:styleId="OmniPage1289">
    <w:name w:val="OmniPage #1289"/>
    <w:basedOn w:val="Normale"/>
    <w:rsid w:val="00A6534D"/>
    <w:pPr>
      <w:tabs>
        <w:tab w:val="right" w:pos="8739"/>
      </w:tabs>
      <w:ind w:left="10003" w:right="1200"/>
    </w:pPr>
    <w:rPr>
      <w:rFonts w:ascii="Arial" w:hAnsi="Arial"/>
      <w:sz w:val="20"/>
      <w:szCs w:val="20"/>
    </w:rPr>
  </w:style>
  <w:style w:type="paragraph" w:customStyle="1" w:styleId="OmniPage1290">
    <w:name w:val="OmniPage #1290"/>
    <w:basedOn w:val="Normale"/>
    <w:rsid w:val="00A6534D"/>
    <w:pPr>
      <w:tabs>
        <w:tab w:val="right" w:pos="7134"/>
      </w:tabs>
      <w:ind w:left="4633" w:right="2805"/>
    </w:pPr>
    <w:rPr>
      <w:rFonts w:ascii="Arial" w:hAnsi="Arial"/>
      <w:sz w:val="20"/>
      <w:szCs w:val="20"/>
    </w:rPr>
  </w:style>
  <w:style w:type="paragraph" w:customStyle="1" w:styleId="OmniPage1291">
    <w:name w:val="OmniPage #1291"/>
    <w:basedOn w:val="Normale"/>
    <w:rsid w:val="00A6534D"/>
    <w:pPr>
      <w:tabs>
        <w:tab w:val="center" w:pos="2627"/>
        <w:tab w:val="left" w:pos="3692"/>
        <w:tab w:val="left" w:pos="3947"/>
        <w:tab w:val="left" w:pos="4082"/>
        <w:tab w:val="left" w:pos="8972"/>
        <w:tab w:val="right" w:pos="9714"/>
      </w:tabs>
      <w:ind w:left="2563" w:right="225"/>
    </w:pPr>
    <w:rPr>
      <w:rFonts w:ascii="Arial" w:hAnsi="Arial"/>
      <w:sz w:val="20"/>
      <w:szCs w:val="20"/>
    </w:rPr>
  </w:style>
  <w:style w:type="paragraph" w:customStyle="1" w:styleId="OmniPage1292">
    <w:name w:val="OmniPage #1292"/>
    <w:basedOn w:val="Normale"/>
    <w:rsid w:val="00A6534D"/>
    <w:pPr>
      <w:tabs>
        <w:tab w:val="center" w:pos="2627"/>
        <w:tab w:val="left" w:pos="3692"/>
        <w:tab w:val="left" w:pos="5072"/>
        <w:tab w:val="right" w:pos="9714"/>
      </w:tabs>
      <w:ind w:left="2563" w:right="225"/>
    </w:pPr>
    <w:rPr>
      <w:rFonts w:ascii="Arial" w:hAnsi="Arial"/>
      <w:sz w:val="20"/>
      <w:szCs w:val="20"/>
    </w:rPr>
  </w:style>
  <w:style w:type="paragraph" w:customStyle="1" w:styleId="OmniPage1293">
    <w:name w:val="OmniPage #1293"/>
    <w:basedOn w:val="Normale"/>
    <w:rsid w:val="00A6534D"/>
    <w:pPr>
      <w:tabs>
        <w:tab w:val="left" w:pos="3467"/>
        <w:tab w:val="left" w:pos="5072"/>
        <w:tab w:val="right" w:pos="7794"/>
      </w:tabs>
      <w:ind w:left="4288" w:right="2145"/>
    </w:pPr>
    <w:rPr>
      <w:rFonts w:ascii="Arial" w:hAnsi="Arial"/>
      <w:sz w:val="20"/>
      <w:szCs w:val="20"/>
    </w:rPr>
  </w:style>
  <w:style w:type="paragraph" w:customStyle="1" w:styleId="OmniPage1295">
    <w:name w:val="OmniPage #1295"/>
    <w:basedOn w:val="Normale"/>
    <w:rsid w:val="00A6534D"/>
    <w:pPr>
      <w:tabs>
        <w:tab w:val="left" w:pos="2222"/>
        <w:tab w:val="left" w:pos="3092"/>
        <w:tab w:val="left" w:pos="4052"/>
        <w:tab w:val="left" w:pos="5942"/>
        <w:tab w:val="right" w:pos="6999"/>
      </w:tabs>
      <w:ind w:left="2263" w:right="2940"/>
    </w:pPr>
    <w:rPr>
      <w:rFonts w:ascii="Arial" w:hAnsi="Arial"/>
      <w:sz w:val="20"/>
      <w:szCs w:val="20"/>
    </w:rPr>
  </w:style>
  <w:style w:type="paragraph" w:customStyle="1" w:styleId="OmniPage1296">
    <w:name w:val="OmniPage #1296"/>
    <w:basedOn w:val="Normale"/>
    <w:rsid w:val="00A6534D"/>
    <w:pPr>
      <w:tabs>
        <w:tab w:val="left" w:pos="2207"/>
        <w:tab w:val="center" w:pos="4337"/>
        <w:tab w:val="right" w:pos="6377"/>
        <w:tab w:val="left" w:pos="7442"/>
        <w:tab w:val="right" w:pos="8169"/>
      </w:tabs>
      <w:ind w:left="2263" w:right="1770"/>
    </w:pPr>
    <w:rPr>
      <w:rFonts w:ascii="Arial" w:hAnsi="Arial"/>
      <w:sz w:val="20"/>
      <w:szCs w:val="20"/>
    </w:rPr>
  </w:style>
  <w:style w:type="paragraph" w:customStyle="1" w:styleId="OmniPage1297">
    <w:name w:val="OmniPage #1297"/>
    <w:basedOn w:val="Normale"/>
    <w:rsid w:val="00A6534D"/>
    <w:pPr>
      <w:tabs>
        <w:tab w:val="left" w:pos="3587"/>
        <w:tab w:val="right" w:pos="7014"/>
      </w:tabs>
      <w:ind w:left="4903" w:right="2925"/>
    </w:pPr>
    <w:rPr>
      <w:rFonts w:ascii="Arial" w:hAnsi="Arial"/>
      <w:sz w:val="20"/>
      <w:szCs w:val="20"/>
    </w:rPr>
  </w:style>
  <w:style w:type="paragraph" w:customStyle="1" w:styleId="OmniPage1298">
    <w:name w:val="OmniPage #1298"/>
    <w:basedOn w:val="Normale"/>
    <w:rsid w:val="00A6534D"/>
    <w:pPr>
      <w:tabs>
        <w:tab w:val="left" w:pos="3407"/>
        <w:tab w:val="left" w:pos="4022"/>
        <w:tab w:val="left" w:pos="4532"/>
        <w:tab w:val="left" w:pos="5057"/>
        <w:tab w:val="left" w:pos="6137"/>
        <w:tab w:val="left" w:pos="6737"/>
        <w:tab w:val="right" w:pos="7884"/>
      </w:tabs>
      <w:ind w:left="3748" w:right="2055"/>
    </w:pPr>
    <w:rPr>
      <w:rFonts w:ascii="Arial" w:hAnsi="Arial"/>
      <w:sz w:val="20"/>
      <w:szCs w:val="20"/>
    </w:rPr>
  </w:style>
  <w:style w:type="paragraph" w:customStyle="1" w:styleId="OmniPage1299">
    <w:name w:val="OmniPage #1299"/>
    <w:basedOn w:val="Normale"/>
    <w:rsid w:val="00A6534D"/>
    <w:pPr>
      <w:tabs>
        <w:tab w:val="left" w:pos="1697"/>
        <w:tab w:val="left" w:pos="3407"/>
        <w:tab w:val="left" w:pos="8882"/>
        <w:tab w:val="right" w:pos="9579"/>
      </w:tabs>
      <w:ind w:left="2293" w:right="360"/>
    </w:pPr>
    <w:rPr>
      <w:rFonts w:ascii="Arial" w:hAnsi="Arial"/>
      <w:sz w:val="20"/>
      <w:szCs w:val="20"/>
    </w:rPr>
  </w:style>
  <w:style w:type="paragraph" w:customStyle="1" w:styleId="OmniPage1300">
    <w:name w:val="OmniPage #1300"/>
    <w:basedOn w:val="Normale"/>
    <w:rsid w:val="00A6534D"/>
    <w:pPr>
      <w:tabs>
        <w:tab w:val="left" w:pos="3467"/>
        <w:tab w:val="left" w:pos="4082"/>
        <w:tab w:val="right" w:pos="7869"/>
      </w:tabs>
      <w:ind w:left="3748" w:right="2070"/>
    </w:pPr>
    <w:rPr>
      <w:rFonts w:ascii="Arial" w:hAnsi="Arial"/>
      <w:sz w:val="20"/>
      <w:szCs w:val="20"/>
    </w:rPr>
  </w:style>
  <w:style w:type="paragraph" w:customStyle="1" w:styleId="OmniPage1301">
    <w:name w:val="OmniPage #1301"/>
    <w:basedOn w:val="Normale"/>
    <w:rsid w:val="00A6534D"/>
    <w:pPr>
      <w:tabs>
        <w:tab w:val="left" w:pos="3452"/>
        <w:tab w:val="left" w:pos="4082"/>
        <w:tab w:val="center" w:pos="6977"/>
        <w:tab w:val="right" w:pos="7854"/>
      </w:tabs>
      <w:ind w:left="3733" w:right="2085"/>
    </w:pPr>
    <w:rPr>
      <w:rFonts w:ascii="Arial" w:hAnsi="Arial"/>
      <w:sz w:val="20"/>
      <w:szCs w:val="20"/>
    </w:rPr>
  </w:style>
  <w:style w:type="paragraph" w:customStyle="1" w:styleId="OmniPage1302">
    <w:name w:val="OmniPage #1302"/>
    <w:basedOn w:val="Normale"/>
    <w:rsid w:val="00A6534D"/>
    <w:pPr>
      <w:tabs>
        <w:tab w:val="left" w:pos="2012"/>
        <w:tab w:val="left" w:pos="5342"/>
        <w:tab w:val="left" w:pos="8447"/>
        <w:tab w:val="right" w:pos="9264"/>
      </w:tabs>
      <w:ind w:left="3643" w:right="675"/>
    </w:pPr>
    <w:rPr>
      <w:rFonts w:ascii="Arial" w:hAnsi="Arial"/>
      <w:sz w:val="20"/>
      <w:szCs w:val="20"/>
    </w:rPr>
  </w:style>
  <w:style w:type="paragraph" w:customStyle="1" w:styleId="OmniPage1303">
    <w:name w:val="OmniPage #1303"/>
    <w:basedOn w:val="Normale"/>
    <w:rsid w:val="00A6534D"/>
    <w:pPr>
      <w:tabs>
        <w:tab w:val="center" w:pos="2957"/>
        <w:tab w:val="left" w:pos="5882"/>
        <w:tab w:val="right" w:pos="9264"/>
      </w:tabs>
      <w:ind w:left="3643" w:right="675"/>
    </w:pPr>
    <w:rPr>
      <w:rFonts w:ascii="Arial" w:hAnsi="Arial"/>
      <w:sz w:val="20"/>
      <w:szCs w:val="20"/>
    </w:rPr>
  </w:style>
  <w:style w:type="paragraph" w:customStyle="1" w:styleId="OmniPage1025">
    <w:name w:val="OmniPage #1025"/>
    <w:basedOn w:val="Normale"/>
    <w:rsid w:val="00A6534D"/>
    <w:pPr>
      <w:ind w:left="1890" w:right="105"/>
    </w:pPr>
    <w:rPr>
      <w:rFonts w:ascii="Arial" w:hAnsi="Arial"/>
      <w:sz w:val="20"/>
      <w:szCs w:val="20"/>
    </w:rPr>
  </w:style>
  <w:style w:type="paragraph" w:customStyle="1" w:styleId="OmniPage1026">
    <w:name w:val="OmniPage #1026"/>
    <w:basedOn w:val="Normale"/>
    <w:rsid w:val="00A6534D"/>
    <w:pPr>
      <w:tabs>
        <w:tab w:val="left" w:pos="245"/>
        <w:tab w:val="right" w:pos="9454"/>
      </w:tabs>
      <w:ind w:left="1830" w:right="45"/>
    </w:pPr>
    <w:rPr>
      <w:rFonts w:ascii="Arial" w:hAnsi="Arial"/>
      <w:sz w:val="20"/>
      <w:szCs w:val="20"/>
    </w:rPr>
  </w:style>
  <w:style w:type="paragraph" w:customStyle="1" w:styleId="OmniPage1027">
    <w:name w:val="OmniPage #1027"/>
    <w:basedOn w:val="Normale"/>
    <w:rsid w:val="00A6534D"/>
    <w:pPr>
      <w:ind w:left="1815" w:right="210"/>
    </w:pPr>
    <w:rPr>
      <w:rFonts w:ascii="Arial" w:hAnsi="Arial"/>
      <w:sz w:val="20"/>
      <w:szCs w:val="20"/>
    </w:rPr>
  </w:style>
  <w:style w:type="paragraph" w:customStyle="1" w:styleId="OmniPage1029">
    <w:name w:val="OmniPage #1029"/>
    <w:basedOn w:val="Normale"/>
    <w:rsid w:val="00A6534D"/>
    <w:pPr>
      <w:tabs>
        <w:tab w:val="center" w:pos="155"/>
        <w:tab w:val="left" w:pos="205"/>
        <w:tab w:val="center" w:pos="255"/>
        <w:tab w:val="center" w:pos="1005"/>
        <w:tab w:val="right" w:pos="8689"/>
      </w:tabs>
      <w:ind w:left="1740" w:right="810"/>
    </w:pPr>
    <w:rPr>
      <w:rFonts w:ascii="Arial" w:hAnsi="Arial"/>
      <w:sz w:val="20"/>
      <w:szCs w:val="20"/>
    </w:rPr>
  </w:style>
  <w:style w:type="paragraph" w:customStyle="1" w:styleId="OmniPage1030">
    <w:name w:val="OmniPage #1030"/>
    <w:basedOn w:val="Normale"/>
    <w:rsid w:val="00A6534D"/>
    <w:pPr>
      <w:tabs>
        <w:tab w:val="right" w:pos="8164"/>
      </w:tabs>
      <w:ind w:left="1740" w:right="1335"/>
    </w:pPr>
    <w:rPr>
      <w:rFonts w:ascii="Arial" w:hAnsi="Arial"/>
      <w:sz w:val="20"/>
      <w:szCs w:val="20"/>
    </w:rPr>
  </w:style>
  <w:style w:type="paragraph" w:customStyle="1" w:styleId="OmniPage1031">
    <w:name w:val="OmniPage #1031"/>
    <w:basedOn w:val="Normale"/>
    <w:rsid w:val="00A6534D"/>
    <w:pPr>
      <w:tabs>
        <w:tab w:val="left" w:pos="125"/>
        <w:tab w:val="right" w:pos="9034"/>
      </w:tabs>
      <w:ind w:left="1710" w:right="465"/>
    </w:pPr>
    <w:rPr>
      <w:rFonts w:ascii="Arial" w:hAnsi="Arial"/>
      <w:sz w:val="20"/>
      <w:szCs w:val="20"/>
    </w:rPr>
  </w:style>
  <w:style w:type="paragraph" w:customStyle="1" w:styleId="OmniPage1032">
    <w:name w:val="OmniPage #1032"/>
    <w:basedOn w:val="Normale"/>
    <w:rsid w:val="00A6534D"/>
    <w:pPr>
      <w:tabs>
        <w:tab w:val="left" w:pos="125"/>
        <w:tab w:val="right" w:pos="7699"/>
      </w:tabs>
      <w:ind w:left="1710" w:right="1800"/>
    </w:pPr>
    <w:rPr>
      <w:rFonts w:ascii="Arial" w:hAnsi="Arial"/>
      <w:sz w:val="20"/>
      <w:szCs w:val="20"/>
    </w:rPr>
  </w:style>
  <w:style w:type="paragraph" w:customStyle="1" w:styleId="OmniPage1033">
    <w:name w:val="OmniPage #1033"/>
    <w:basedOn w:val="Normale"/>
    <w:rsid w:val="00A6534D"/>
    <w:pPr>
      <w:tabs>
        <w:tab w:val="left" w:pos="110"/>
        <w:tab w:val="right" w:pos="5374"/>
      </w:tabs>
      <w:ind w:left="1695" w:right="4125"/>
    </w:pPr>
    <w:rPr>
      <w:rFonts w:ascii="Arial" w:hAnsi="Arial"/>
      <w:sz w:val="20"/>
      <w:szCs w:val="20"/>
    </w:rPr>
  </w:style>
  <w:style w:type="paragraph" w:customStyle="1" w:styleId="OmniPage1034">
    <w:name w:val="OmniPage #1034"/>
    <w:basedOn w:val="Normale"/>
    <w:rsid w:val="00A6534D"/>
    <w:pPr>
      <w:tabs>
        <w:tab w:val="left" w:pos="95"/>
        <w:tab w:val="right" w:pos="5239"/>
      </w:tabs>
      <w:ind w:left="1680" w:right="4260"/>
    </w:pPr>
    <w:rPr>
      <w:rFonts w:ascii="Arial" w:hAnsi="Arial"/>
      <w:sz w:val="20"/>
      <w:szCs w:val="20"/>
    </w:rPr>
  </w:style>
  <w:style w:type="paragraph" w:customStyle="1" w:styleId="OmniPage1537">
    <w:name w:val="OmniPage #1537"/>
    <w:basedOn w:val="Normale"/>
    <w:rsid w:val="00A6534D"/>
    <w:pPr>
      <w:ind w:left="2070" w:right="2220"/>
    </w:pPr>
    <w:rPr>
      <w:rFonts w:ascii="Arial" w:hAnsi="Arial"/>
      <w:sz w:val="20"/>
      <w:szCs w:val="20"/>
    </w:rPr>
  </w:style>
  <w:style w:type="paragraph" w:customStyle="1" w:styleId="OmniPage1538">
    <w:name w:val="OmniPage #1538"/>
    <w:basedOn w:val="Normale"/>
    <w:rsid w:val="00A6534D"/>
    <w:pPr>
      <w:tabs>
        <w:tab w:val="right" w:pos="725"/>
        <w:tab w:val="center" w:pos="775"/>
        <w:tab w:val="right" w:pos="8606"/>
      </w:tabs>
      <w:ind w:left="2490" w:right="840"/>
    </w:pPr>
    <w:rPr>
      <w:rFonts w:ascii="Arial" w:hAnsi="Arial"/>
      <w:sz w:val="20"/>
      <w:szCs w:val="20"/>
    </w:rPr>
  </w:style>
  <w:style w:type="paragraph" w:customStyle="1" w:styleId="OmniPage1539">
    <w:name w:val="OmniPage #1539"/>
    <w:basedOn w:val="Normale"/>
    <w:rsid w:val="00A6534D"/>
    <w:pPr>
      <w:tabs>
        <w:tab w:val="center" w:pos="725"/>
        <w:tab w:val="left" w:pos="775"/>
        <w:tab w:val="left" w:pos="825"/>
        <w:tab w:val="left" w:pos="2505"/>
        <w:tab w:val="right" w:pos="8606"/>
      </w:tabs>
      <w:ind w:left="2490" w:right="840"/>
    </w:pPr>
    <w:rPr>
      <w:rFonts w:ascii="Arial" w:hAnsi="Arial"/>
      <w:sz w:val="20"/>
      <w:szCs w:val="20"/>
    </w:rPr>
  </w:style>
  <w:style w:type="paragraph" w:customStyle="1" w:styleId="OmniPage1540">
    <w:name w:val="OmniPage #1540"/>
    <w:basedOn w:val="Normale"/>
    <w:rsid w:val="00A6534D"/>
    <w:pPr>
      <w:tabs>
        <w:tab w:val="left" w:pos="3735"/>
        <w:tab w:val="right" w:pos="9401"/>
      </w:tabs>
      <w:ind w:left="1965" w:right="45"/>
    </w:pPr>
    <w:rPr>
      <w:rFonts w:ascii="Arial" w:hAnsi="Arial"/>
      <w:sz w:val="20"/>
      <w:szCs w:val="20"/>
    </w:rPr>
  </w:style>
  <w:style w:type="paragraph" w:customStyle="1" w:styleId="OmniPage1541">
    <w:name w:val="OmniPage #1541"/>
    <w:basedOn w:val="Normale"/>
    <w:rsid w:val="00A6534D"/>
    <w:pPr>
      <w:tabs>
        <w:tab w:val="left" w:pos="170"/>
        <w:tab w:val="left" w:pos="220"/>
        <w:tab w:val="left" w:pos="645"/>
        <w:tab w:val="right" w:pos="9386"/>
      </w:tabs>
      <w:ind w:left="1935" w:right="60"/>
    </w:pPr>
    <w:rPr>
      <w:rFonts w:ascii="Arial" w:hAnsi="Arial"/>
      <w:sz w:val="20"/>
      <w:szCs w:val="20"/>
    </w:rPr>
  </w:style>
  <w:style w:type="paragraph" w:customStyle="1" w:styleId="OmniPage1542">
    <w:name w:val="OmniPage #1542"/>
    <w:basedOn w:val="Normale"/>
    <w:rsid w:val="00A6534D"/>
    <w:pPr>
      <w:tabs>
        <w:tab w:val="left" w:pos="1445"/>
        <w:tab w:val="right" w:pos="5156"/>
      </w:tabs>
      <w:ind w:left="3210" w:right="4290"/>
    </w:pPr>
    <w:rPr>
      <w:rFonts w:ascii="Arial" w:hAnsi="Arial"/>
      <w:sz w:val="20"/>
      <w:szCs w:val="20"/>
    </w:rPr>
  </w:style>
  <w:style w:type="paragraph" w:customStyle="1" w:styleId="OmniPage1543">
    <w:name w:val="OmniPage #1543"/>
    <w:basedOn w:val="Normale"/>
    <w:rsid w:val="00A6534D"/>
    <w:pPr>
      <w:tabs>
        <w:tab w:val="left" w:pos="1025"/>
        <w:tab w:val="left" w:pos="3660"/>
        <w:tab w:val="right" w:pos="9251"/>
      </w:tabs>
      <w:ind w:left="2790" w:right="195"/>
    </w:pPr>
    <w:rPr>
      <w:rFonts w:ascii="Arial" w:hAnsi="Arial"/>
      <w:sz w:val="20"/>
      <w:szCs w:val="20"/>
    </w:rPr>
  </w:style>
  <w:style w:type="paragraph" w:customStyle="1" w:styleId="OmniPage1544">
    <w:name w:val="OmniPage #1544"/>
    <w:basedOn w:val="Normale"/>
    <w:rsid w:val="00A6534D"/>
    <w:pPr>
      <w:tabs>
        <w:tab w:val="left" w:pos="155"/>
        <w:tab w:val="left" w:pos="205"/>
        <w:tab w:val="right" w:pos="9356"/>
      </w:tabs>
      <w:ind w:left="1920" w:right="90"/>
    </w:pPr>
    <w:rPr>
      <w:rFonts w:ascii="Arial" w:hAnsi="Arial"/>
      <w:sz w:val="20"/>
      <w:szCs w:val="20"/>
    </w:rPr>
  </w:style>
  <w:style w:type="paragraph" w:customStyle="1" w:styleId="OmniPage1545">
    <w:name w:val="OmniPage #1545"/>
    <w:basedOn w:val="Normale"/>
    <w:rsid w:val="00A6534D"/>
    <w:pPr>
      <w:tabs>
        <w:tab w:val="right" w:pos="2651"/>
      </w:tabs>
      <w:ind w:left="1920" w:right="6795"/>
    </w:pPr>
    <w:rPr>
      <w:rFonts w:ascii="Arial" w:hAnsi="Arial"/>
      <w:sz w:val="20"/>
      <w:szCs w:val="20"/>
    </w:rPr>
  </w:style>
  <w:style w:type="paragraph" w:customStyle="1" w:styleId="OmniPage1546">
    <w:name w:val="OmniPage #1546"/>
    <w:basedOn w:val="Normale"/>
    <w:rsid w:val="00A6534D"/>
    <w:pPr>
      <w:ind w:left="1860" w:right="390"/>
      <w:jc w:val="both"/>
    </w:pPr>
    <w:rPr>
      <w:rFonts w:ascii="Arial" w:hAnsi="Arial"/>
      <w:sz w:val="20"/>
      <w:szCs w:val="20"/>
    </w:rPr>
  </w:style>
  <w:style w:type="paragraph" w:customStyle="1" w:styleId="OmniPage1548">
    <w:name w:val="OmniPage #1548"/>
    <w:basedOn w:val="Normale"/>
    <w:rsid w:val="00A6534D"/>
    <w:pPr>
      <w:tabs>
        <w:tab w:val="left" w:pos="740"/>
        <w:tab w:val="right" w:pos="5081"/>
      </w:tabs>
      <w:ind w:left="2505" w:right="4365"/>
    </w:pPr>
    <w:rPr>
      <w:rFonts w:ascii="Arial" w:hAnsi="Arial"/>
      <w:sz w:val="20"/>
      <w:szCs w:val="20"/>
    </w:rPr>
  </w:style>
  <w:style w:type="paragraph" w:customStyle="1" w:styleId="OmniPage1549">
    <w:name w:val="OmniPage #1549"/>
    <w:basedOn w:val="Normale"/>
    <w:rsid w:val="00A6534D"/>
    <w:pPr>
      <w:tabs>
        <w:tab w:val="right" w:pos="5111"/>
      </w:tabs>
      <w:ind w:left="6390" w:right="4335"/>
    </w:pPr>
    <w:rPr>
      <w:rFonts w:ascii="Arial" w:hAnsi="Arial"/>
      <w:sz w:val="20"/>
      <w:szCs w:val="20"/>
    </w:rPr>
  </w:style>
  <w:style w:type="paragraph" w:customStyle="1" w:styleId="OmniPage1550">
    <w:name w:val="OmniPage #1550"/>
    <w:basedOn w:val="Normale"/>
    <w:rsid w:val="00A6534D"/>
    <w:pPr>
      <w:tabs>
        <w:tab w:val="right" w:pos="4646"/>
      </w:tabs>
      <w:ind w:left="5295" w:right="4800"/>
    </w:pPr>
    <w:rPr>
      <w:rFonts w:ascii="Arial" w:hAnsi="Arial"/>
      <w:sz w:val="20"/>
      <w:szCs w:val="20"/>
    </w:rPr>
  </w:style>
  <w:style w:type="paragraph" w:customStyle="1" w:styleId="OmniPage1551">
    <w:name w:val="OmniPage #1551"/>
    <w:basedOn w:val="Normale"/>
    <w:rsid w:val="00A6534D"/>
    <w:pPr>
      <w:ind w:left="2475" w:right="405"/>
      <w:jc w:val="both"/>
    </w:pPr>
    <w:rPr>
      <w:rFonts w:ascii="Arial" w:hAnsi="Arial"/>
      <w:sz w:val="20"/>
      <w:szCs w:val="20"/>
    </w:rPr>
  </w:style>
  <w:style w:type="paragraph" w:customStyle="1" w:styleId="OmniPage1793">
    <w:name w:val="OmniPage #1793"/>
    <w:basedOn w:val="Normale"/>
    <w:rsid w:val="00A6534D"/>
    <w:pPr>
      <w:ind w:left="1665" w:right="45"/>
    </w:pPr>
    <w:rPr>
      <w:rFonts w:ascii="Arial" w:hAnsi="Arial"/>
      <w:sz w:val="20"/>
      <w:szCs w:val="20"/>
    </w:rPr>
  </w:style>
  <w:style w:type="paragraph" w:customStyle="1" w:styleId="OmniPage1794">
    <w:name w:val="OmniPage #1794"/>
    <w:basedOn w:val="Normale"/>
    <w:rsid w:val="00A6534D"/>
    <w:pPr>
      <w:tabs>
        <w:tab w:val="left" w:pos="845"/>
      </w:tabs>
      <w:ind w:left="2310" w:right="435" w:hanging="480"/>
    </w:pPr>
    <w:rPr>
      <w:rFonts w:ascii="Arial" w:hAnsi="Arial"/>
      <w:sz w:val="20"/>
      <w:szCs w:val="20"/>
    </w:rPr>
  </w:style>
  <w:style w:type="paragraph" w:customStyle="1" w:styleId="OmniPage1795">
    <w:name w:val="OmniPage #1795"/>
    <w:basedOn w:val="Normale"/>
    <w:rsid w:val="00A6534D"/>
    <w:pPr>
      <w:ind w:left="1605" w:right="105"/>
    </w:pPr>
    <w:rPr>
      <w:rFonts w:ascii="Arial" w:hAnsi="Arial"/>
      <w:sz w:val="20"/>
      <w:szCs w:val="20"/>
    </w:rPr>
  </w:style>
  <w:style w:type="paragraph" w:customStyle="1" w:styleId="OmniPage1796">
    <w:name w:val="OmniPage #1796"/>
    <w:basedOn w:val="Normale"/>
    <w:rsid w:val="00A6534D"/>
    <w:pPr>
      <w:tabs>
        <w:tab w:val="right" w:pos="9089"/>
      </w:tabs>
      <w:ind w:left="1620" w:right="240"/>
    </w:pPr>
    <w:rPr>
      <w:rFonts w:ascii="Arial" w:hAnsi="Arial"/>
      <w:sz w:val="20"/>
      <w:szCs w:val="20"/>
    </w:rPr>
  </w:style>
  <w:style w:type="paragraph" w:customStyle="1" w:styleId="OmniPage1797">
    <w:name w:val="OmniPage #1797"/>
    <w:basedOn w:val="Normale"/>
    <w:rsid w:val="00A6534D"/>
    <w:pPr>
      <w:tabs>
        <w:tab w:val="right" w:pos="9284"/>
      </w:tabs>
      <w:ind w:left="1575" w:right="45"/>
    </w:pPr>
    <w:rPr>
      <w:rFonts w:ascii="Arial" w:hAnsi="Arial"/>
      <w:sz w:val="20"/>
      <w:szCs w:val="20"/>
    </w:rPr>
  </w:style>
  <w:style w:type="paragraph" w:customStyle="1" w:styleId="OmniPage1798">
    <w:name w:val="OmniPage #1798"/>
    <w:basedOn w:val="Normale"/>
    <w:rsid w:val="00A6534D"/>
    <w:pPr>
      <w:tabs>
        <w:tab w:val="right" w:pos="4364"/>
      </w:tabs>
      <w:ind w:left="1560" w:right="4965"/>
    </w:pPr>
    <w:rPr>
      <w:rFonts w:ascii="Arial" w:hAnsi="Arial"/>
      <w:sz w:val="20"/>
      <w:szCs w:val="20"/>
    </w:rPr>
  </w:style>
  <w:style w:type="paragraph" w:customStyle="1" w:styleId="OmniPage1799">
    <w:name w:val="OmniPage #1799"/>
    <w:basedOn w:val="Normale"/>
    <w:rsid w:val="00A6534D"/>
    <w:pPr>
      <w:ind w:left="5535" w:right="810"/>
    </w:pPr>
    <w:rPr>
      <w:rFonts w:ascii="Arial" w:hAnsi="Arial"/>
      <w:sz w:val="20"/>
      <w:szCs w:val="20"/>
    </w:rPr>
  </w:style>
  <w:style w:type="paragraph" w:customStyle="1" w:styleId="OmniPage1800">
    <w:name w:val="OmniPage #1800"/>
    <w:basedOn w:val="Normale"/>
    <w:rsid w:val="00A6534D"/>
    <w:pPr>
      <w:ind w:left="5460" w:right="1320"/>
    </w:pPr>
    <w:rPr>
      <w:rFonts w:ascii="Arial" w:hAnsi="Arial"/>
      <w:sz w:val="20"/>
      <w:szCs w:val="20"/>
    </w:rPr>
  </w:style>
  <w:style w:type="paragraph" w:customStyle="1" w:styleId="OmniPage1801">
    <w:name w:val="OmniPage #1801"/>
    <w:basedOn w:val="Normale"/>
    <w:rsid w:val="00A6534D"/>
    <w:pPr>
      <w:tabs>
        <w:tab w:val="left" w:pos="1955"/>
        <w:tab w:val="left" w:pos="2610"/>
        <w:tab w:val="right" w:pos="8279"/>
      </w:tabs>
      <w:ind w:left="3420" w:right="1050"/>
    </w:pPr>
    <w:rPr>
      <w:rFonts w:ascii="Arial" w:hAnsi="Arial"/>
      <w:sz w:val="20"/>
      <w:szCs w:val="20"/>
    </w:rPr>
  </w:style>
  <w:style w:type="paragraph" w:customStyle="1" w:styleId="OmniPage2049">
    <w:name w:val="OmniPage #2049"/>
    <w:basedOn w:val="Normale"/>
    <w:rsid w:val="00A6534D"/>
    <w:pPr>
      <w:tabs>
        <w:tab w:val="right" w:pos="5828"/>
      </w:tabs>
      <w:ind w:left="2205" w:right="3195"/>
    </w:pPr>
    <w:rPr>
      <w:rFonts w:ascii="Arial" w:hAnsi="Arial"/>
      <w:sz w:val="20"/>
      <w:szCs w:val="20"/>
    </w:rPr>
  </w:style>
  <w:style w:type="paragraph" w:customStyle="1" w:styleId="OmniPage2050">
    <w:name w:val="OmniPage #2050"/>
    <w:basedOn w:val="Normale"/>
    <w:rsid w:val="00A6534D"/>
    <w:pPr>
      <w:tabs>
        <w:tab w:val="left" w:pos="365"/>
        <w:tab w:val="left" w:pos="415"/>
        <w:tab w:val="left" w:pos="465"/>
        <w:tab w:val="right" w:pos="8978"/>
      </w:tabs>
      <w:ind w:left="2385" w:right="45"/>
    </w:pPr>
    <w:rPr>
      <w:rFonts w:ascii="Arial" w:hAnsi="Arial"/>
      <w:sz w:val="20"/>
      <w:szCs w:val="20"/>
    </w:rPr>
  </w:style>
  <w:style w:type="paragraph" w:customStyle="1" w:styleId="OmniPage2051">
    <w:name w:val="OmniPage #2051"/>
    <w:basedOn w:val="Normale"/>
    <w:rsid w:val="00A6534D"/>
    <w:pPr>
      <w:tabs>
        <w:tab w:val="right" w:pos="2078"/>
      </w:tabs>
      <w:ind w:left="3735" w:right="6945"/>
    </w:pPr>
    <w:rPr>
      <w:rFonts w:ascii="Arial" w:hAnsi="Arial"/>
      <w:sz w:val="20"/>
      <w:szCs w:val="20"/>
    </w:rPr>
  </w:style>
  <w:style w:type="paragraph" w:customStyle="1" w:styleId="OmniPage2052">
    <w:name w:val="OmniPage #2052"/>
    <w:basedOn w:val="Normale"/>
    <w:rsid w:val="00A6534D"/>
    <w:pPr>
      <w:tabs>
        <w:tab w:val="left" w:pos="1910"/>
        <w:tab w:val="right" w:pos="7688"/>
      </w:tabs>
      <w:ind w:left="3930" w:right="1335"/>
    </w:pPr>
    <w:rPr>
      <w:rFonts w:ascii="Arial" w:hAnsi="Arial"/>
      <w:sz w:val="20"/>
      <w:szCs w:val="20"/>
    </w:rPr>
  </w:style>
  <w:style w:type="paragraph" w:customStyle="1" w:styleId="OmniPage2053">
    <w:name w:val="OmniPage #2053"/>
    <w:basedOn w:val="Normale"/>
    <w:rsid w:val="00A6534D"/>
    <w:pPr>
      <w:ind w:left="6045" w:right="2100"/>
    </w:pPr>
    <w:rPr>
      <w:rFonts w:ascii="Arial" w:hAnsi="Arial"/>
      <w:sz w:val="20"/>
      <w:szCs w:val="20"/>
    </w:rPr>
  </w:style>
  <w:style w:type="paragraph" w:customStyle="1" w:styleId="OmniPage2054">
    <w:name w:val="OmniPage #2054"/>
    <w:basedOn w:val="Normale"/>
    <w:rsid w:val="00A6534D"/>
    <w:pPr>
      <w:ind w:left="6045" w:right="480"/>
    </w:pPr>
    <w:rPr>
      <w:rFonts w:ascii="Arial" w:hAnsi="Arial"/>
      <w:sz w:val="20"/>
      <w:szCs w:val="20"/>
    </w:rPr>
  </w:style>
  <w:style w:type="paragraph" w:customStyle="1" w:styleId="OmniPage2055">
    <w:name w:val="OmniPage #2055"/>
    <w:basedOn w:val="Normale"/>
    <w:rsid w:val="00A6534D"/>
    <w:pPr>
      <w:tabs>
        <w:tab w:val="left" w:pos="95"/>
        <w:tab w:val="right" w:pos="4913"/>
      </w:tabs>
      <w:ind w:left="2115" w:right="4110"/>
    </w:pPr>
    <w:rPr>
      <w:rFonts w:ascii="Arial" w:hAnsi="Arial"/>
      <w:sz w:val="20"/>
      <w:szCs w:val="20"/>
    </w:rPr>
  </w:style>
  <w:style w:type="paragraph" w:customStyle="1" w:styleId="OmniPage2056">
    <w:name w:val="OmniPage #2056"/>
    <w:basedOn w:val="Normale"/>
    <w:rsid w:val="00A6534D"/>
    <w:pPr>
      <w:ind w:left="6195" w:right="915"/>
    </w:pPr>
    <w:rPr>
      <w:rFonts w:ascii="Arial" w:hAnsi="Arial"/>
      <w:sz w:val="20"/>
      <w:szCs w:val="20"/>
    </w:rPr>
  </w:style>
  <w:style w:type="paragraph" w:customStyle="1" w:styleId="OmniPage2057">
    <w:name w:val="OmniPage #2057"/>
    <w:basedOn w:val="Normale"/>
    <w:rsid w:val="00A6534D"/>
    <w:pPr>
      <w:tabs>
        <w:tab w:val="right" w:pos="3173"/>
      </w:tabs>
      <w:ind w:left="4185" w:right="5850"/>
    </w:pPr>
    <w:rPr>
      <w:rFonts w:ascii="Arial" w:hAnsi="Arial"/>
      <w:sz w:val="20"/>
      <w:szCs w:val="20"/>
    </w:rPr>
  </w:style>
  <w:style w:type="paragraph" w:customStyle="1" w:styleId="OmniPage2059">
    <w:name w:val="OmniPage #2059"/>
    <w:basedOn w:val="Normale"/>
    <w:rsid w:val="00A6534D"/>
    <w:pPr>
      <w:tabs>
        <w:tab w:val="left" w:pos="1280"/>
        <w:tab w:val="right" w:pos="8333"/>
      </w:tabs>
      <w:ind w:left="3300" w:right="690"/>
    </w:pPr>
    <w:rPr>
      <w:rFonts w:ascii="Arial" w:hAnsi="Arial"/>
      <w:sz w:val="20"/>
      <w:szCs w:val="20"/>
    </w:rPr>
  </w:style>
  <w:style w:type="paragraph" w:customStyle="1" w:styleId="OmniPage2305">
    <w:name w:val="OmniPage #2305"/>
    <w:basedOn w:val="Normale"/>
    <w:rsid w:val="00A6534D"/>
    <w:pPr>
      <w:ind w:left="1500" w:right="45"/>
    </w:pPr>
    <w:rPr>
      <w:rFonts w:ascii="Arial" w:hAnsi="Arial"/>
      <w:sz w:val="20"/>
      <w:szCs w:val="20"/>
    </w:rPr>
  </w:style>
  <w:style w:type="paragraph" w:customStyle="1" w:styleId="OmniPage513">
    <w:name w:val="OmniPage #513"/>
    <w:basedOn w:val="Normale"/>
    <w:rsid w:val="00A6534D"/>
    <w:pPr>
      <w:tabs>
        <w:tab w:val="right" w:pos="4009"/>
      </w:tabs>
      <w:ind w:left="1795" w:right="5514"/>
    </w:pPr>
    <w:rPr>
      <w:rFonts w:ascii="Arial" w:hAnsi="Arial"/>
      <w:sz w:val="20"/>
      <w:szCs w:val="20"/>
    </w:rPr>
  </w:style>
  <w:style w:type="paragraph" w:customStyle="1" w:styleId="OmniPage521">
    <w:name w:val="OmniPage #521"/>
    <w:basedOn w:val="Normale"/>
    <w:rsid w:val="00A6534D"/>
    <w:pPr>
      <w:tabs>
        <w:tab w:val="right" w:pos="9281"/>
      </w:tabs>
      <w:ind w:left="1578" w:right="242"/>
    </w:pPr>
    <w:rPr>
      <w:rFonts w:ascii="Arial" w:hAnsi="Arial"/>
      <w:sz w:val="20"/>
      <w:szCs w:val="20"/>
    </w:rPr>
  </w:style>
  <w:style w:type="paragraph" w:customStyle="1" w:styleId="OmniPage769">
    <w:name w:val="OmniPage #769"/>
    <w:basedOn w:val="Normale"/>
    <w:rsid w:val="00A6534D"/>
    <w:pPr>
      <w:tabs>
        <w:tab w:val="right" w:pos="3994"/>
      </w:tabs>
      <w:ind w:left="1995" w:right="4576"/>
    </w:pPr>
    <w:rPr>
      <w:rFonts w:ascii="Arial" w:hAnsi="Arial"/>
      <w:sz w:val="20"/>
      <w:szCs w:val="20"/>
    </w:rPr>
  </w:style>
  <w:style w:type="paragraph" w:customStyle="1" w:styleId="OmniPage783">
    <w:name w:val="OmniPage #783"/>
    <w:basedOn w:val="Normale"/>
    <w:rsid w:val="00A6534D"/>
    <w:pPr>
      <w:tabs>
        <w:tab w:val="left" w:pos="1335"/>
        <w:tab w:val="right" w:pos="1829"/>
      </w:tabs>
      <w:ind w:left="570"/>
    </w:pPr>
    <w:rPr>
      <w:rFonts w:ascii="Arial" w:hAnsi="Arial"/>
      <w:sz w:val="20"/>
      <w:szCs w:val="20"/>
    </w:rPr>
  </w:style>
  <w:style w:type="paragraph" w:customStyle="1" w:styleId="OmniPage784">
    <w:name w:val="OmniPage #784"/>
    <w:basedOn w:val="Normale"/>
    <w:rsid w:val="00A6534D"/>
    <w:pPr>
      <w:tabs>
        <w:tab w:val="right" w:pos="1949"/>
      </w:tabs>
      <w:ind w:left="495"/>
    </w:pPr>
    <w:rPr>
      <w:rFonts w:ascii="Arial" w:hAnsi="Arial"/>
      <w:sz w:val="20"/>
      <w:szCs w:val="20"/>
    </w:rPr>
  </w:style>
  <w:style w:type="paragraph" w:customStyle="1" w:styleId="OmniPage785">
    <w:name w:val="OmniPage #785"/>
    <w:basedOn w:val="Normale"/>
    <w:rsid w:val="00A6534D"/>
    <w:pPr>
      <w:tabs>
        <w:tab w:val="right" w:pos="3389"/>
      </w:tabs>
      <w:ind w:left="3075" w:right="45"/>
    </w:pPr>
    <w:rPr>
      <w:rFonts w:ascii="Arial" w:hAnsi="Arial"/>
      <w:sz w:val="20"/>
      <w:szCs w:val="20"/>
    </w:rPr>
  </w:style>
  <w:style w:type="paragraph" w:customStyle="1" w:styleId="OmniPage786">
    <w:name w:val="OmniPage #786"/>
    <w:basedOn w:val="Normale"/>
    <w:rsid w:val="00A6534D"/>
    <w:pPr>
      <w:tabs>
        <w:tab w:val="right" w:pos="1454"/>
      </w:tabs>
      <w:ind w:left="45" w:right="1980"/>
    </w:pPr>
    <w:rPr>
      <w:rFonts w:ascii="Arial" w:hAnsi="Arial"/>
      <w:sz w:val="20"/>
      <w:szCs w:val="20"/>
    </w:rPr>
  </w:style>
  <w:style w:type="paragraph" w:customStyle="1" w:styleId="OmniPage787">
    <w:name w:val="OmniPage #787"/>
    <w:basedOn w:val="Normale"/>
    <w:rsid w:val="00A6534D"/>
    <w:pPr>
      <w:tabs>
        <w:tab w:val="left" w:pos="1035"/>
        <w:tab w:val="left" w:pos="1110"/>
        <w:tab w:val="right" w:pos="2443"/>
      </w:tabs>
    </w:pPr>
    <w:rPr>
      <w:rFonts w:ascii="Arial" w:hAnsi="Arial"/>
      <w:sz w:val="20"/>
      <w:szCs w:val="20"/>
    </w:rPr>
  </w:style>
  <w:style w:type="paragraph" w:customStyle="1" w:styleId="OmniPage788">
    <w:name w:val="OmniPage #788"/>
    <w:basedOn w:val="Normale"/>
    <w:rsid w:val="00A6534D"/>
    <w:pPr>
      <w:tabs>
        <w:tab w:val="left" w:pos="1470"/>
        <w:tab w:val="right" w:pos="2427"/>
      </w:tabs>
      <w:ind w:left="705"/>
    </w:pPr>
    <w:rPr>
      <w:rFonts w:ascii="Arial" w:hAnsi="Arial"/>
      <w:sz w:val="20"/>
      <w:szCs w:val="20"/>
    </w:rPr>
  </w:style>
  <w:style w:type="paragraph" w:customStyle="1" w:styleId="OmniPage789">
    <w:name w:val="OmniPage #789"/>
    <w:basedOn w:val="Normale"/>
    <w:rsid w:val="00A6534D"/>
    <w:pPr>
      <w:tabs>
        <w:tab w:val="right" w:pos="1752"/>
      </w:tabs>
      <w:ind w:left="180"/>
    </w:pPr>
    <w:rPr>
      <w:rFonts w:ascii="Arial" w:hAnsi="Arial"/>
      <w:sz w:val="20"/>
      <w:szCs w:val="20"/>
    </w:rPr>
  </w:style>
  <w:style w:type="paragraph" w:customStyle="1" w:styleId="OmniPage790">
    <w:name w:val="OmniPage #790"/>
    <w:basedOn w:val="Normale"/>
    <w:rsid w:val="00A6534D"/>
    <w:pPr>
      <w:tabs>
        <w:tab w:val="left" w:pos="1845"/>
        <w:tab w:val="left" w:pos="2055"/>
        <w:tab w:val="right" w:pos="3072"/>
      </w:tabs>
      <w:ind w:left="975"/>
    </w:pPr>
    <w:rPr>
      <w:rFonts w:ascii="Arial" w:hAnsi="Arial"/>
      <w:sz w:val="20"/>
      <w:szCs w:val="20"/>
    </w:rPr>
  </w:style>
  <w:style w:type="paragraph" w:customStyle="1" w:styleId="OmniPage791">
    <w:name w:val="OmniPage #791"/>
    <w:basedOn w:val="Normale"/>
    <w:rsid w:val="00A6534D"/>
    <w:pPr>
      <w:tabs>
        <w:tab w:val="right" w:pos="1197"/>
      </w:tabs>
    </w:pPr>
    <w:rPr>
      <w:rFonts w:ascii="Arial" w:hAnsi="Arial"/>
      <w:sz w:val="20"/>
      <w:szCs w:val="20"/>
    </w:rPr>
  </w:style>
  <w:style w:type="paragraph" w:customStyle="1" w:styleId="OmniPage792">
    <w:name w:val="OmniPage #792"/>
    <w:basedOn w:val="Normale"/>
    <w:rsid w:val="00A6534D"/>
    <w:pPr>
      <w:ind w:left="585" w:hanging="585"/>
    </w:pPr>
    <w:rPr>
      <w:rFonts w:ascii="Arial" w:hAnsi="Arial"/>
      <w:sz w:val="20"/>
      <w:szCs w:val="20"/>
    </w:rPr>
  </w:style>
  <w:style w:type="paragraph" w:customStyle="1" w:styleId="OmniPage793">
    <w:name w:val="OmniPage #793"/>
    <w:basedOn w:val="Normale"/>
    <w:rsid w:val="00A6534D"/>
    <w:rPr>
      <w:rFonts w:ascii="Arial" w:hAnsi="Arial"/>
      <w:sz w:val="20"/>
      <w:szCs w:val="20"/>
    </w:rPr>
  </w:style>
  <w:style w:type="paragraph" w:customStyle="1" w:styleId="OmniPage4609">
    <w:name w:val="OmniPage #4609"/>
    <w:basedOn w:val="Normale"/>
    <w:rsid w:val="00A6534D"/>
    <w:pPr>
      <w:tabs>
        <w:tab w:val="right" w:pos="8192"/>
      </w:tabs>
      <w:ind w:left="2250" w:right="958"/>
    </w:pPr>
    <w:rPr>
      <w:sz w:val="20"/>
      <w:szCs w:val="20"/>
    </w:rPr>
  </w:style>
  <w:style w:type="paragraph" w:customStyle="1" w:styleId="OmniPage4610">
    <w:name w:val="OmniPage #4610"/>
    <w:basedOn w:val="Normale"/>
    <w:rsid w:val="00A6534D"/>
    <w:pPr>
      <w:ind w:left="1980" w:right="45"/>
      <w:jc w:val="both"/>
    </w:pPr>
    <w:rPr>
      <w:sz w:val="20"/>
      <w:szCs w:val="20"/>
    </w:rPr>
  </w:style>
  <w:style w:type="paragraph" w:customStyle="1" w:styleId="OmniPage4613">
    <w:name w:val="OmniPage #4613"/>
    <w:basedOn w:val="Normale"/>
    <w:rsid w:val="00A6534D"/>
    <w:pPr>
      <w:tabs>
        <w:tab w:val="right" w:pos="9105"/>
      </w:tabs>
      <w:ind w:left="1950" w:right="45"/>
    </w:pPr>
    <w:rPr>
      <w:sz w:val="20"/>
      <w:szCs w:val="20"/>
    </w:rPr>
  </w:style>
  <w:style w:type="paragraph" w:customStyle="1" w:styleId="OmniPage4614">
    <w:name w:val="OmniPage #4614"/>
    <w:basedOn w:val="Normale"/>
    <w:rsid w:val="00A6534D"/>
    <w:pPr>
      <w:ind w:left="1920" w:right="180"/>
      <w:jc w:val="both"/>
    </w:pPr>
    <w:rPr>
      <w:sz w:val="20"/>
      <w:szCs w:val="20"/>
    </w:rPr>
  </w:style>
  <w:style w:type="paragraph" w:customStyle="1" w:styleId="OmniPage4615">
    <w:name w:val="OmniPage #4615"/>
    <w:basedOn w:val="Normale"/>
    <w:rsid w:val="00A6534D"/>
    <w:pPr>
      <w:tabs>
        <w:tab w:val="right" w:pos="5009"/>
      </w:tabs>
      <w:ind w:left="2115" w:right="4141"/>
    </w:pPr>
    <w:rPr>
      <w:sz w:val="20"/>
      <w:szCs w:val="20"/>
    </w:rPr>
  </w:style>
  <w:style w:type="paragraph" w:customStyle="1" w:styleId="OmniPage4617">
    <w:name w:val="OmniPage #4617"/>
    <w:basedOn w:val="Normale"/>
    <w:rsid w:val="00A6534D"/>
    <w:pPr>
      <w:ind w:left="1875" w:right="232"/>
      <w:jc w:val="both"/>
    </w:pPr>
    <w:rPr>
      <w:sz w:val="20"/>
      <w:szCs w:val="20"/>
    </w:rPr>
  </w:style>
  <w:style w:type="paragraph" w:customStyle="1" w:styleId="OmniPage4618">
    <w:name w:val="OmniPage #4618"/>
    <w:basedOn w:val="Normale"/>
    <w:rsid w:val="00A6534D"/>
    <w:pPr>
      <w:tabs>
        <w:tab w:val="left" w:pos="410"/>
      </w:tabs>
      <w:ind w:left="2130" w:right="232" w:hanging="255"/>
    </w:pPr>
    <w:rPr>
      <w:sz w:val="20"/>
      <w:szCs w:val="20"/>
    </w:rPr>
  </w:style>
  <w:style w:type="paragraph" w:customStyle="1" w:styleId="OmniPage4619">
    <w:name w:val="OmniPage #4619"/>
    <w:basedOn w:val="Normale"/>
    <w:rsid w:val="00A6534D"/>
    <w:pPr>
      <w:tabs>
        <w:tab w:val="left" w:pos="395"/>
      </w:tabs>
      <w:ind w:left="2115" w:right="232" w:hanging="240"/>
      <w:jc w:val="both"/>
    </w:pPr>
    <w:rPr>
      <w:sz w:val="20"/>
      <w:szCs w:val="20"/>
    </w:rPr>
  </w:style>
  <w:style w:type="paragraph" w:customStyle="1" w:styleId="OmniPage4620">
    <w:name w:val="OmniPage #4620"/>
    <w:basedOn w:val="Normale"/>
    <w:rsid w:val="00A6534D"/>
    <w:pPr>
      <w:ind w:left="2040" w:right="322"/>
      <w:jc w:val="both"/>
    </w:pPr>
    <w:rPr>
      <w:sz w:val="20"/>
      <w:szCs w:val="20"/>
    </w:rPr>
  </w:style>
  <w:style w:type="paragraph" w:customStyle="1" w:styleId="OmniPage5121">
    <w:name w:val="OmniPage #5121"/>
    <w:basedOn w:val="Normale"/>
    <w:rsid w:val="00A6534D"/>
    <w:pPr>
      <w:tabs>
        <w:tab w:val="right" w:pos="7037"/>
      </w:tabs>
      <w:ind w:left="45" w:right="45"/>
    </w:pPr>
    <w:rPr>
      <w:sz w:val="20"/>
      <w:szCs w:val="20"/>
    </w:rPr>
  </w:style>
  <w:style w:type="paragraph" w:customStyle="1" w:styleId="OmniPage5122">
    <w:name w:val="OmniPage #5122"/>
    <w:basedOn w:val="Normale"/>
    <w:rsid w:val="00A6534D"/>
    <w:pPr>
      <w:tabs>
        <w:tab w:val="left" w:pos="8535"/>
        <w:tab w:val="right" w:pos="9063"/>
      </w:tabs>
      <w:ind w:left="285" w:right="45"/>
    </w:pPr>
    <w:rPr>
      <w:sz w:val="20"/>
      <w:szCs w:val="20"/>
    </w:rPr>
  </w:style>
  <w:style w:type="paragraph" w:customStyle="1" w:styleId="OmniPage5123">
    <w:name w:val="OmniPage #5123"/>
    <w:basedOn w:val="Normale"/>
    <w:rsid w:val="00A6534D"/>
    <w:pPr>
      <w:ind w:left="240" w:right="45"/>
      <w:jc w:val="both"/>
    </w:pPr>
    <w:rPr>
      <w:sz w:val="20"/>
      <w:szCs w:val="20"/>
    </w:rPr>
  </w:style>
  <w:style w:type="paragraph" w:customStyle="1" w:styleId="OmniPage5126">
    <w:name w:val="OmniPage #5126"/>
    <w:basedOn w:val="Normale"/>
    <w:rsid w:val="00A6534D"/>
    <w:pPr>
      <w:tabs>
        <w:tab w:val="right" w:pos="3888"/>
      </w:tabs>
      <w:ind w:left="240" w:right="5220"/>
    </w:pPr>
    <w:rPr>
      <w:sz w:val="20"/>
      <w:szCs w:val="20"/>
    </w:rPr>
  </w:style>
  <w:style w:type="paragraph" w:customStyle="1" w:styleId="OmniPage5127">
    <w:name w:val="OmniPage #5127"/>
    <w:basedOn w:val="Normale"/>
    <w:rsid w:val="00A6534D"/>
    <w:pPr>
      <w:ind w:left="480" w:right="75" w:hanging="240"/>
      <w:jc w:val="both"/>
    </w:pPr>
    <w:rPr>
      <w:sz w:val="20"/>
      <w:szCs w:val="20"/>
    </w:rPr>
  </w:style>
  <w:style w:type="paragraph" w:customStyle="1" w:styleId="OmniPage5130">
    <w:name w:val="OmniPage #5130"/>
    <w:basedOn w:val="Normale"/>
    <w:rsid w:val="00A6534D"/>
    <w:pPr>
      <w:ind w:left="120" w:right="195"/>
      <w:jc w:val="both"/>
    </w:pPr>
    <w:rPr>
      <w:sz w:val="20"/>
      <w:szCs w:val="20"/>
    </w:rPr>
  </w:style>
  <w:style w:type="paragraph" w:customStyle="1" w:styleId="OmniPage5131">
    <w:name w:val="OmniPage #5131"/>
    <w:basedOn w:val="Normale"/>
    <w:rsid w:val="00A6534D"/>
    <w:pPr>
      <w:ind w:left="45" w:right="210"/>
      <w:jc w:val="both"/>
    </w:pPr>
    <w:rPr>
      <w:sz w:val="20"/>
      <w:szCs w:val="20"/>
    </w:rPr>
  </w:style>
  <w:style w:type="paragraph" w:customStyle="1" w:styleId="OmniPage6">
    <w:name w:val="OmniPage #6"/>
    <w:basedOn w:val="Normale"/>
    <w:rsid w:val="00A6534D"/>
    <w:pPr>
      <w:tabs>
        <w:tab w:val="right" w:pos="2079"/>
      </w:tabs>
      <w:spacing w:line="240" w:lineRule="exact"/>
      <w:ind w:left="45" w:right="45"/>
    </w:pPr>
    <w:rPr>
      <w:noProof/>
      <w:sz w:val="20"/>
      <w:szCs w:val="20"/>
    </w:rPr>
  </w:style>
  <w:style w:type="paragraph" w:customStyle="1" w:styleId="OmniPage7">
    <w:name w:val="OmniPage #7"/>
    <w:basedOn w:val="Normale"/>
    <w:rsid w:val="00A6534D"/>
    <w:pPr>
      <w:tabs>
        <w:tab w:val="right" w:pos="1800"/>
        <w:tab w:val="right" w:pos="3508"/>
      </w:tabs>
      <w:spacing w:line="240" w:lineRule="exact"/>
      <w:ind w:left="45" w:right="45"/>
    </w:pPr>
    <w:rPr>
      <w:noProof/>
      <w:sz w:val="20"/>
      <w:szCs w:val="20"/>
    </w:rPr>
  </w:style>
  <w:style w:type="paragraph" w:customStyle="1" w:styleId="OmniPage11">
    <w:name w:val="OmniPage #11"/>
    <w:basedOn w:val="Normale"/>
    <w:rsid w:val="00A6534D"/>
    <w:pPr>
      <w:spacing w:line="240" w:lineRule="exact"/>
      <w:ind w:left="120" w:right="90"/>
      <w:jc w:val="both"/>
    </w:pPr>
    <w:rPr>
      <w:noProof/>
      <w:sz w:val="20"/>
      <w:szCs w:val="20"/>
    </w:rPr>
  </w:style>
  <w:style w:type="paragraph" w:customStyle="1" w:styleId="OmniPage15">
    <w:name w:val="OmniPage #15"/>
    <w:basedOn w:val="Normale"/>
    <w:rsid w:val="00A6534D"/>
    <w:pPr>
      <w:spacing w:line="240" w:lineRule="exact"/>
      <w:ind w:left="45" w:right="105" w:firstLine="210"/>
      <w:jc w:val="both"/>
    </w:pPr>
    <w:rPr>
      <w:noProof/>
      <w:sz w:val="20"/>
      <w:szCs w:val="20"/>
    </w:rPr>
  </w:style>
  <w:style w:type="paragraph" w:customStyle="1" w:styleId="OmniPage16">
    <w:name w:val="OmniPage #16"/>
    <w:basedOn w:val="Normale"/>
    <w:rsid w:val="00A6534D"/>
    <w:pPr>
      <w:spacing w:line="253" w:lineRule="exact"/>
      <w:ind w:left="45" w:right="45" w:firstLine="210"/>
      <w:jc w:val="both"/>
    </w:pPr>
    <w:rPr>
      <w:noProof/>
      <w:sz w:val="20"/>
      <w:szCs w:val="20"/>
    </w:rPr>
  </w:style>
  <w:style w:type="paragraph" w:customStyle="1" w:styleId="OmniPage17">
    <w:name w:val="OmniPage #17"/>
    <w:basedOn w:val="Normale"/>
    <w:rsid w:val="00A6534D"/>
    <w:pPr>
      <w:tabs>
        <w:tab w:val="left" w:pos="2025"/>
        <w:tab w:val="right" w:pos="7201"/>
      </w:tabs>
      <w:spacing w:line="240" w:lineRule="atLeast"/>
      <w:ind w:left="45" w:right="45"/>
    </w:pPr>
    <w:rPr>
      <w:noProof/>
      <w:sz w:val="20"/>
      <w:szCs w:val="20"/>
    </w:rPr>
  </w:style>
  <w:style w:type="paragraph" w:customStyle="1" w:styleId="OmniPage18">
    <w:name w:val="OmniPage #18"/>
    <w:basedOn w:val="Normale"/>
    <w:rsid w:val="00A6534D"/>
    <w:pPr>
      <w:tabs>
        <w:tab w:val="right" w:pos="1800"/>
        <w:tab w:val="right" w:pos="3789"/>
      </w:tabs>
      <w:spacing w:line="240" w:lineRule="exact"/>
      <w:ind w:left="45" w:right="45"/>
    </w:pPr>
    <w:rPr>
      <w:noProof/>
      <w:sz w:val="20"/>
      <w:szCs w:val="20"/>
    </w:rPr>
  </w:style>
  <w:style w:type="paragraph" w:customStyle="1" w:styleId="OmniPage19">
    <w:name w:val="OmniPage #19"/>
    <w:basedOn w:val="Normale"/>
    <w:rsid w:val="00A6534D"/>
    <w:pPr>
      <w:tabs>
        <w:tab w:val="right" w:pos="1568"/>
      </w:tabs>
      <w:spacing w:line="286" w:lineRule="exact"/>
      <w:ind w:left="45" w:right="45"/>
    </w:pPr>
    <w:rPr>
      <w:noProof/>
      <w:sz w:val="20"/>
      <w:szCs w:val="20"/>
    </w:rPr>
  </w:style>
  <w:style w:type="paragraph" w:customStyle="1" w:styleId="OmniPage20">
    <w:name w:val="OmniPage #20"/>
    <w:basedOn w:val="Normale"/>
    <w:rsid w:val="00A6534D"/>
    <w:pPr>
      <w:tabs>
        <w:tab w:val="right" w:pos="3652"/>
      </w:tabs>
      <w:spacing w:line="240" w:lineRule="exact"/>
      <w:ind w:left="45" w:right="45"/>
    </w:pPr>
    <w:rPr>
      <w:noProof/>
      <w:sz w:val="20"/>
      <w:szCs w:val="20"/>
    </w:rPr>
  </w:style>
  <w:style w:type="paragraph" w:customStyle="1" w:styleId="OmniPage21">
    <w:name w:val="OmniPage #21"/>
    <w:basedOn w:val="Normale"/>
    <w:rsid w:val="00A6534D"/>
    <w:pPr>
      <w:tabs>
        <w:tab w:val="left" w:pos="95"/>
        <w:tab w:val="right" w:pos="3668"/>
      </w:tabs>
      <w:spacing w:line="240" w:lineRule="exact"/>
      <w:ind w:left="45" w:right="45"/>
    </w:pPr>
    <w:rPr>
      <w:noProof/>
      <w:sz w:val="20"/>
      <w:szCs w:val="20"/>
    </w:rPr>
  </w:style>
  <w:style w:type="paragraph" w:customStyle="1" w:styleId="OmniPage22">
    <w:name w:val="OmniPage #22"/>
    <w:basedOn w:val="Normale"/>
    <w:rsid w:val="00A6534D"/>
    <w:pPr>
      <w:tabs>
        <w:tab w:val="right" w:pos="2531"/>
      </w:tabs>
      <w:spacing w:line="240" w:lineRule="exact"/>
      <w:ind w:left="45" w:right="45"/>
    </w:pPr>
    <w:rPr>
      <w:noProof/>
      <w:sz w:val="20"/>
      <w:szCs w:val="20"/>
    </w:rPr>
  </w:style>
  <w:style w:type="paragraph" w:customStyle="1" w:styleId="OmniPage23">
    <w:name w:val="OmniPage #23"/>
    <w:basedOn w:val="Normale"/>
    <w:rsid w:val="00A6534D"/>
    <w:pPr>
      <w:tabs>
        <w:tab w:val="right" w:pos="3661"/>
      </w:tabs>
      <w:spacing w:line="240" w:lineRule="exact"/>
      <w:ind w:left="45" w:right="45"/>
    </w:pPr>
    <w:rPr>
      <w:noProof/>
      <w:sz w:val="20"/>
      <w:szCs w:val="20"/>
    </w:rPr>
  </w:style>
  <w:style w:type="paragraph" w:customStyle="1" w:styleId="OmniPage24">
    <w:name w:val="OmniPage #24"/>
    <w:basedOn w:val="Normale"/>
    <w:rsid w:val="00A6534D"/>
    <w:pPr>
      <w:tabs>
        <w:tab w:val="right" w:pos="1815"/>
        <w:tab w:val="right" w:pos="3684"/>
      </w:tabs>
      <w:spacing w:line="240" w:lineRule="exact"/>
      <w:ind w:left="45" w:right="45"/>
    </w:pPr>
    <w:rPr>
      <w:noProof/>
      <w:sz w:val="20"/>
      <w:szCs w:val="20"/>
    </w:rPr>
  </w:style>
  <w:style w:type="paragraph" w:customStyle="1" w:styleId="OmniPage25">
    <w:name w:val="OmniPage #25"/>
    <w:basedOn w:val="Normale"/>
    <w:rsid w:val="00A6534D"/>
    <w:pPr>
      <w:spacing w:line="286" w:lineRule="exact"/>
      <w:ind w:left="45" w:right="45"/>
    </w:pPr>
    <w:rPr>
      <w:noProof/>
      <w:sz w:val="20"/>
      <w:szCs w:val="20"/>
    </w:rPr>
  </w:style>
  <w:style w:type="paragraph" w:customStyle="1" w:styleId="OmniPage26">
    <w:name w:val="OmniPage #26"/>
    <w:basedOn w:val="Normale"/>
    <w:rsid w:val="00A6534D"/>
    <w:pPr>
      <w:tabs>
        <w:tab w:val="right" w:pos="3560"/>
      </w:tabs>
      <w:spacing w:line="240" w:lineRule="exact"/>
      <w:ind w:left="45" w:right="45"/>
    </w:pPr>
    <w:rPr>
      <w:noProof/>
      <w:sz w:val="20"/>
      <w:szCs w:val="20"/>
    </w:rPr>
  </w:style>
  <w:style w:type="paragraph" w:customStyle="1" w:styleId="OmniPage27">
    <w:name w:val="OmniPage #27"/>
    <w:basedOn w:val="Normale"/>
    <w:rsid w:val="00A6534D"/>
    <w:pPr>
      <w:spacing w:line="240" w:lineRule="exact"/>
      <w:ind w:left="45" w:right="45"/>
      <w:jc w:val="both"/>
    </w:pPr>
    <w:rPr>
      <w:noProof/>
      <w:sz w:val="20"/>
      <w:szCs w:val="20"/>
    </w:rPr>
  </w:style>
  <w:style w:type="paragraph" w:customStyle="1" w:styleId="OmniPage28">
    <w:name w:val="OmniPage #28"/>
    <w:basedOn w:val="Normale"/>
    <w:rsid w:val="00A6534D"/>
    <w:pPr>
      <w:spacing w:line="240" w:lineRule="exact"/>
      <w:ind w:left="45" w:right="45" w:firstLine="195"/>
      <w:jc w:val="both"/>
    </w:pPr>
    <w:rPr>
      <w:noProof/>
      <w:sz w:val="20"/>
      <w:szCs w:val="20"/>
    </w:rPr>
  </w:style>
  <w:style w:type="paragraph" w:customStyle="1" w:styleId="OmniPage29">
    <w:name w:val="OmniPage #29"/>
    <w:basedOn w:val="Normale"/>
    <w:rsid w:val="00A6534D"/>
    <w:pPr>
      <w:spacing w:line="255" w:lineRule="exact"/>
      <w:ind w:left="45" w:right="45" w:firstLine="195"/>
      <w:jc w:val="both"/>
    </w:pPr>
    <w:rPr>
      <w:noProof/>
      <w:sz w:val="20"/>
      <w:szCs w:val="20"/>
    </w:rPr>
  </w:style>
  <w:style w:type="paragraph" w:customStyle="1" w:styleId="OmniPage30">
    <w:name w:val="OmniPage #30"/>
    <w:basedOn w:val="Normale"/>
    <w:rsid w:val="00A6534D"/>
    <w:pPr>
      <w:spacing w:line="240" w:lineRule="exact"/>
      <w:ind w:left="60" w:right="45" w:firstLine="2805"/>
    </w:pPr>
    <w:rPr>
      <w:noProof/>
      <w:sz w:val="20"/>
      <w:szCs w:val="20"/>
    </w:rPr>
  </w:style>
  <w:style w:type="paragraph" w:customStyle="1" w:styleId="OmniPage31">
    <w:name w:val="OmniPage #31"/>
    <w:basedOn w:val="Normale"/>
    <w:rsid w:val="00A6534D"/>
    <w:pPr>
      <w:spacing w:line="240" w:lineRule="exact"/>
      <w:ind w:left="45" w:right="195" w:firstLine="195"/>
    </w:pPr>
    <w:rPr>
      <w:noProof/>
      <w:sz w:val="20"/>
      <w:szCs w:val="20"/>
    </w:rPr>
  </w:style>
  <w:style w:type="paragraph" w:customStyle="1" w:styleId="OmniPage32">
    <w:name w:val="OmniPage #32"/>
    <w:basedOn w:val="Normale"/>
    <w:rsid w:val="00A6534D"/>
    <w:pPr>
      <w:tabs>
        <w:tab w:val="right" w:pos="3675"/>
      </w:tabs>
      <w:spacing w:line="286" w:lineRule="exact"/>
      <w:ind w:left="3030" w:right="45"/>
    </w:pPr>
    <w:rPr>
      <w:noProof/>
      <w:sz w:val="20"/>
      <w:szCs w:val="20"/>
    </w:rPr>
  </w:style>
  <w:style w:type="paragraph" w:customStyle="1" w:styleId="OmniPage33">
    <w:name w:val="OmniPage #33"/>
    <w:basedOn w:val="Normale"/>
    <w:rsid w:val="00A6534D"/>
    <w:pPr>
      <w:spacing w:line="240" w:lineRule="exact"/>
      <w:ind w:left="45" w:right="45"/>
      <w:jc w:val="both"/>
    </w:pPr>
    <w:rPr>
      <w:noProof/>
      <w:sz w:val="20"/>
      <w:szCs w:val="20"/>
    </w:rPr>
  </w:style>
  <w:style w:type="paragraph" w:customStyle="1" w:styleId="OmniPage34">
    <w:name w:val="OmniPage #34"/>
    <w:basedOn w:val="Normale"/>
    <w:rsid w:val="00A6534D"/>
    <w:pPr>
      <w:spacing w:line="240" w:lineRule="exact"/>
      <w:ind w:left="45" w:right="45" w:firstLine="195"/>
      <w:jc w:val="both"/>
    </w:pPr>
    <w:rPr>
      <w:noProof/>
      <w:sz w:val="20"/>
      <w:szCs w:val="20"/>
    </w:rPr>
  </w:style>
  <w:style w:type="paragraph" w:customStyle="1" w:styleId="OmniPage267">
    <w:name w:val="OmniPage #267"/>
    <w:basedOn w:val="Normale"/>
    <w:rsid w:val="00A6534D"/>
    <w:pPr>
      <w:tabs>
        <w:tab w:val="right" w:pos="1993"/>
      </w:tabs>
      <w:spacing w:line="256" w:lineRule="exact"/>
      <w:ind w:left="45" w:right="45"/>
    </w:pPr>
    <w:rPr>
      <w:noProof/>
      <w:sz w:val="20"/>
      <w:szCs w:val="20"/>
    </w:rPr>
  </w:style>
  <w:style w:type="paragraph" w:customStyle="1" w:styleId="OmniPage268">
    <w:name w:val="OmniPage #268"/>
    <w:basedOn w:val="Normale"/>
    <w:rsid w:val="00A6534D"/>
    <w:pPr>
      <w:spacing w:line="240" w:lineRule="exact"/>
      <w:ind w:left="120" w:right="45" w:firstLine="210"/>
      <w:jc w:val="both"/>
    </w:pPr>
    <w:rPr>
      <w:noProof/>
      <w:sz w:val="20"/>
      <w:szCs w:val="20"/>
    </w:rPr>
  </w:style>
  <w:style w:type="paragraph" w:customStyle="1" w:styleId="OmniPage269">
    <w:name w:val="OmniPage #269"/>
    <w:basedOn w:val="Normale"/>
    <w:rsid w:val="00A6534D"/>
    <w:pPr>
      <w:spacing w:line="240" w:lineRule="exact"/>
      <w:ind w:left="105" w:right="75" w:firstLine="210"/>
      <w:jc w:val="both"/>
    </w:pPr>
    <w:rPr>
      <w:noProof/>
      <w:sz w:val="20"/>
      <w:szCs w:val="20"/>
    </w:rPr>
  </w:style>
  <w:style w:type="paragraph" w:customStyle="1" w:styleId="OmniPage270">
    <w:name w:val="OmniPage #270"/>
    <w:basedOn w:val="Normale"/>
    <w:rsid w:val="00A6534D"/>
    <w:pPr>
      <w:spacing w:line="240" w:lineRule="exact"/>
      <w:ind w:left="105" w:right="90" w:firstLine="210"/>
      <w:jc w:val="both"/>
    </w:pPr>
    <w:rPr>
      <w:noProof/>
      <w:sz w:val="20"/>
      <w:szCs w:val="20"/>
    </w:rPr>
  </w:style>
  <w:style w:type="paragraph" w:customStyle="1" w:styleId="OmniPage271">
    <w:name w:val="OmniPage #271"/>
    <w:basedOn w:val="Normale"/>
    <w:rsid w:val="00A6534D"/>
    <w:pPr>
      <w:spacing w:line="240" w:lineRule="exact"/>
      <w:ind w:left="75" w:right="75" w:firstLine="210"/>
      <w:jc w:val="both"/>
    </w:pPr>
    <w:rPr>
      <w:noProof/>
      <w:sz w:val="20"/>
      <w:szCs w:val="20"/>
    </w:rPr>
  </w:style>
  <w:style w:type="paragraph" w:customStyle="1" w:styleId="OmniPage272">
    <w:name w:val="OmniPage #272"/>
    <w:basedOn w:val="Normale"/>
    <w:rsid w:val="00A6534D"/>
    <w:pPr>
      <w:spacing w:line="240" w:lineRule="exact"/>
      <w:ind w:left="75" w:right="75" w:firstLine="210"/>
      <w:jc w:val="both"/>
    </w:pPr>
    <w:rPr>
      <w:noProof/>
      <w:sz w:val="20"/>
      <w:szCs w:val="20"/>
    </w:rPr>
  </w:style>
  <w:style w:type="paragraph" w:customStyle="1" w:styleId="OmniPage273">
    <w:name w:val="OmniPage #273"/>
    <w:basedOn w:val="Normale"/>
    <w:rsid w:val="00A6534D"/>
    <w:pPr>
      <w:spacing w:line="240" w:lineRule="exact"/>
      <w:ind w:left="60" w:right="105" w:firstLine="210"/>
      <w:jc w:val="both"/>
    </w:pPr>
    <w:rPr>
      <w:noProof/>
      <w:sz w:val="20"/>
      <w:szCs w:val="20"/>
    </w:rPr>
  </w:style>
  <w:style w:type="paragraph" w:customStyle="1" w:styleId="OmniPage274">
    <w:name w:val="OmniPage #274"/>
    <w:basedOn w:val="Normale"/>
    <w:rsid w:val="00A6534D"/>
    <w:pPr>
      <w:spacing w:line="240" w:lineRule="exact"/>
      <w:ind w:left="45" w:right="120" w:firstLine="210"/>
      <w:jc w:val="both"/>
    </w:pPr>
    <w:rPr>
      <w:noProof/>
      <w:sz w:val="20"/>
      <w:szCs w:val="20"/>
    </w:rPr>
  </w:style>
  <w:style w:type="paragraph" w:customStyle="1" w:styleId="OmniPage275">
    <w:name w:val="OmniPage #275"/>
    <w:basedOn w:val="Normale"/>
    <w:rsid w:val="00A6534D"/>
    <w:pPr>
      <w:tabs>
        <w:tab w:val="right" w:pos="1968"/>
      </w:tabs>
      <w:spacing w:line="166" w:lineRule="exact"/>
      <w:ind w:left="45" w:right="45"/>
    </w:pPr>
    <w:rPr>
      <w:noProof/>
      <w:sz w:val="20"/>
      <w:szCs w:val="20"/>
    </w:rPr>
  </w:style>
  <w:style w:type="paragraph" w:customStyle="1" w:styleId="OmniPage276">
    <w:name w:val="OmniPage #276"/>
    <w:basedOn w:val="Normale"/>
    <w:rsid w:val="00A6534D"/>
    <w:pPr>
      <w:spacing w:line="240" w:lineRule="exact"/>
      <w:ind w:left="45" w:right="45"/>
      <w:jc w:val="both"/>
    </w:pPr>
    <w:rPr>
      <w:noProof/>
      <w:sz w:val="20"/>
      <w:szCs w:val="20"/>
    </w:rPr>
  </w:style>
  <w:style w:type="paragraph" w:customStyle="1" w:styleId="OmniPage277">
    <w:name w:val="OmniPage #277"/>
    <w:basedOn w:val="Normale"/>
    <w:rsid w:val="00A6534D"/>
    <w:pPr>
      <w:spacing w:line="240" w:lineRule="exact"/>
      <w:ind w:left="45" w:right="45"/>
      <w:jc w:val="both"/>
    </w:pPr>
    <w:rPr>
      <w:noProof/>
      <w:sz w:val="20"/>
      <w:szCs w:val="20"/>
    </w:rPr>
  </w:style>
  <w:style w:type="paragraph" w:customStyle="1" w:styleId="OmniPage278">
    <w:name w:val="OmniPage #278"/>
    <w:basedOn w:val="Normale"/>
    <w:rsid w:val="00A6534D"/>
    <w:pPr>
      <w:tabs>
        <w:tab w:val="left" w:pos="95"/>
        <w:tab w:val="right" w:pos="3339"/>
      </w:tabs>
      <w:spacing w:line="286" w:lineRule="exact"/>
      <w:ind w:left="45" w:right="45"/>
    </w:pPr>
    <w:rPr>
      <w:noProof/>
      <w:sz w:val="20"/>
      <w:szCs w:val="20"/>
    </w:rPr>
  </w:style>
  <w:style w:type="paragraph" w:customStyle="1" w:styleId="OmniPage279">
    <w:name w:val="OmniPage #279"/>
    <w:basedOn w:val="Normale"/>
    <w:rsid w:val="00A6534D"/>
    <w:pPr>
      <w:tabs>
        <w:tab w:val="left" w:pos="95"/>
        <w:tab w:val="right" w:pos="3111"/>
      </w:tabs>
      <w:spacing w:line="240" w:lineRule="exact"/>
      <w:ind w:left="45" w:right="45"/>
    </w:pPr>
    <w:rPr>
      <w:noProof/>
      <w:sz w:val="20"/>
      <w:szCs w:val="20"/>
    </w:rPr>
  </w:style>
  <w:style w:type="paragraph" w:customStyle="1" w:styleId="OmniPage280">
    <w:name w:val="OmniPage #280"/>
    <w:basedOn w:val="Normale"/>
    <w:rsid w:val="00A6534D"/>
    <w:pPr>
      <w:tabs>
        <w:tab w:val="right" w:pos="1735"/>
      </w:tabs>
      <w:spacing w:line="256" w:lineRule="exact"/>
      <w:ind w:left="45" w:right="45"/>
    </w:pPr>
    <w:rPr>
      <w:noProof/>
      <w:sz w:val="20"/>
      <w:szCs w:val="20"/>
    </w:rPr>
  </w:style>
  <w:style w:type="paragraph" w:customStyle="1" w:styleId="OmniPage281">
    <w:name w:val="OmniPage #281"/>
    <w:basedOn w:val="Normale"/>
    <w:rsid w:val="00A6534D"/>
    <w:pPr>
      <w:spacing w:line="240" w:lineRule="exact"/>
      <w:ind w:left="45" w:right="90" w:firstLine="180"/>
      <w:jc w:val="both"/>
    </w:pPr>
    <w:rPr>
      <w:noProof/>
      <w:sz w:val="20"/>
      <w:szCs w:val="20"/>
    </w:rPr>
  </w:style>
  <w:style w:type="paragraph" w:customStyle="1" w:styleId="OmniPage282">
    <w:name w:val="OmniPage #282"/>
    <w:basedOn w:val="Normale"/>
    <w:rsid w:val="00A6534D"/>
    <w:pPr>
      <w:spacing w:line="240" w:lineRule="exact"/>
      <w:ind w:left="45" w:right="75" w:firstLine="180"/>
      <w:jc w:val="both"/>
    </w:pPr>
    <w:rPr>
      <w:noProof/>
      <w:sz w:val="20"/>
      <w:szCs w:val="20"/>
    </w:rPr>
  </w:style>
  <w:style w:type="paragraph" w:customStyle="1" w:styleId="OmniPage283">
    <w:name w:val="OmniPage #283"/>
    <w:basedOn w:val="Normale"/>
    <w:rsid w:val="00A6534D"/>
    <w:pPr>
      <w:spacing w:line="240" w:lineRule="exact"/>
      <w:ind w:left="45" w:right="45" w:firstLine="180"/>
      <w:jc w:val="both"/>
    </w:pPr>
    <w:rPr>
      <w:noProof/>
      <w:sz w:val="20"/>
      <w:szCs w:val="20"/>
    </w:rPr>
  </w:style>
  <w:style w:type="paragraph" w:customStyle="1" w:styleId="OmniPage284">
    <w:name w:val="OmniPage #284"/>
    <w:basedOn w:val="Normale"/>
    <w:rsid w:val="00A6534D"/>
    <w:pPr>
      <w:tabs>
        <w:tab w:val="right" w:pos="498"/>
      </w:tabs>
      <w:spacing w:line="286" w:lineRule="exact"/>
      <w:ind w:left="45" w:right="45"/>
    </w:pPr>
    <w:rPr>
      <w:noProof/>
      <w:sz w:val="20"/>
      <w:szCs w:val="20"/>
    </w:rPr>
  </w:style>
  <w:style w:type="paragraph" w:customStyle="1" w:styleId="OmniPage285">
    <w:name w:val="OmniPage #285"/>
    <w:basedOn w:val="Normale"/>
    <w:rsid w:val="00A6534D"/>
    <w:pPr>
      <w:spacing w:line="240" w:lineRule="exact"/>
      <w:ind w:left="45" w:right="45"/>
      <w:jc w:val="both"/>
    </w:pPr>
    <w:rPr>
      <w:noProof/>
      <w:sz w:val="20"/>
      <w:szCs w:val="20"/>
    </w:rPr>
  </w:style>
  <w:style w:type="paragraph" w:customStyle="1" w:styleId="OmniPage286">
    <w:name w:val="OmniPage #286"/>
    <w:basedOn w:val="Normale"/>
    <w:rsid w:val="00A6534D"/>
    <w:pPr>
      <w:tabs>
        <w:tab w:val="right" w:pos="1634"/>
      </w:tabs>
      <w:spacing w:line="256" w:lineRule="exact"/>
      <w:ind w:left="45" w:right="45"/>
    </w:pPr>
    <w:rPr>
      <w:noProof/>
      <w:sz w:val="20"/>
      <w:szCs w:val="20"/>
    </w:rPr>
  </w:style>
  <w:style w:type="paragraph" w:customStyle="1" w:styleId="OmniPage287">
    <w:name w:val="OmniPage #287"/>
    <w:basedOn w:val="Normale"/>
    <w:rsid w:val="00A6534D"/>
    <w:pPr>
      <w:spacing w:line="240" w:lineRule="exact"/>
      <w:ind w:left="45" w:right="45" w:firstLine="195"/>
      <w:jc w:val="both"/>
    </w:pPr>
    <w:rPr>
      <w:noProof/>
      <w:sz w:val="20"/>
      <w:szCs w:val="20"/>
    </w:rPr>
  </w:style>
  <w:style w:type="paragraph" w:customStyle="1" w:styleId="OmniPage522">
    <w:name w:val="OmniPage #522"/>
    <w:basedOn w:val="Normale"/>
    <w:rsid w:val="00A6534D"/>
    <w:pPr>
      <w:tabs>
        <w:tab w:val="right" w:pos="1525"/>
      </w:tabs>
      <w:spacing w:line="256" w:lineRule="exact"/>
      <w:ind w:left="45" w:right="45"/>
    </w:pPr>
    <w:rPr>
      <w:noProof/>
      <w:sz w:val="20"/>
      <w:szCs w:val="20"/>
    </w:rPr>
  </w:style>
  <w:style w:type="paragraph" w:customStyle="1" w:styleId="OmniPage523">
    <w:name w:val="OmniPage #523"/>
    <w:basedOn w:val="Normale"/>
    <w:rsid w:val="00A6534D"/>
    <w:pPr>
      <w:spacing w:line="240" w:lineRule="exact"/>
      <w:ind w:left="90" w:right="45" w:firstLine="195"/>
      <w:jc w:val="both"/>
    </w:pPr>
    <w:rPr>
      <w:noProof/>
      <w:sz w:val="20"/>
      <w:szCs w:val="20"/>
    </w:rPr>
  </w:style>
  <w:style w:type="paragraph" w:customStyle="1" w:styleId="OmniPage524">
    <w:name w:val="OmniPage #524"/>
    <w:basedOn w:val="Normale"/>
    <w:rsid w:val="00A6534D"/>
    <w:pPr>
      <w:spacing w:line="240" w:lineRule="exact"/>
      <w:ind w:left="90" w:right="45"/>
      <w:jc w:val="both"/>
    </w:pPr>
    <w:rPr>
      <w:noProof/>
      <w:sz w:val="20"/>
      <w:szCs w:val="20"/>
    </w:rPr>
  </w:style>
  <w:style w:type="paragraph" w:customStyle="1" w:styleId="OmniPage525">
    <w:name w:val="OmniPage #525"/>
    <w:basedOn w:val="Normale"/>
    <w:rsid w:val="00A6534D"/>
    <w:pPr>
      <w:spacing w:line="240" w:lineRule="exact"/>
      <w:ind w:left="75" w:right="45" w:firstLine="195"/>
      <w:jc w:val="both"/>
    </w:pPr>
    <w:rPr>
      <w:noProof/>
      <w:sz w:val="20"/>
      <w:szCs w:val="20"/>
    </w:rPr>
  </w:style>
  <w:style w:type="paragraph" w:customStyle="1" w:styleId="OmniPage526">
    <w:name w:val="OmniPage #526"/>
    <w:basedOn w:val="Normale"/>
    <w:rsid w:val="00A6534D"/>
    <w:pPr>
      <w:spacing w:line="240" w:lineRule="exact"/>
      <w:ind w:left="60" w:right="60" w:firstLine="195"/>
      <w:jc w:val="both"/>
    </w:pPr>
    <w:rPr>
      <w:noProof/>
      <w:sz w:val="20"/>
      <w:szCs w:val="20"/>
    </w:rPr>
  </w:style>
  <w:style w:type="paragraph" w:customStyle="1" w:styleId="OmniPage527">
    <w:name w:val="OmniPage #527"/>
    <w:basedOn w:val="Normale"/>
    <w:rsid w:val="00A6534D"/>
    <w:pPr>
      <w:spacing w:line="240" w:lineRule="exact"/>
      <w:ind w:left="45" w:right="60" w:firstLine="195"/>
      <w:jc w:val="both"/>
    </w:pPr>
    <w:rPr>
      <w:noProof/>
      <w:sz w:val="20"/>
      <w:szCs w:val="20"/>
    </w:rPr>
  </w:style>
  <w:style w:type="paragraph" w:customStyle="1" w:styleId="OmniPage528">
    <w:name w:val="OmniPage #528"/>
    <w:basedOn w:val="Normale"/>
    <w:rsid w:val="00A6534D"/>
    <w:pPr>
      <w:spacing w:line="240" w:lineRule="exact"/>
      <w:ind w:left="45" w:right="75" w:firstLine="195"/>
      <w:jc w:val="both"/>
    </w:pPr>
    <w:rPr>
      <w:noProof/>
      <w:sz w:val="20"/>
      <w:szCs w:val="20"/>
    </w:rPr>
  </w:style>
  <w:style w:type="paragraph" w:customStyle="1" w:styleId="OmniPage529">
    <w:name w:val="OmniPage #529"/>
    <w:basedOn w:val="Normale"/>
    <w:rsid w:val="00A6534D"/>
    <w:pPr>
      <w:tabs>
        <w:tab w:val="right" w:pos="1041"/>
      </w:tabs>
      <w:spacing w:line="166" w:lineRule="exact"/>
      <w:ind w:left="45" w:right="990"/>
    </w:pPr>
    <w:rPr>
      <w:noProof/>
      <w:sz w:val="20"/>
      <w:szCs w:val="20"/>
    </w:rPr>
  </w:style>
  <w:style w:type="paragraph" w:customStyle="1" w:styleId="OmniPage530">
    <w:name w:val="OmniPage #530"/>
    <w:basedOn w:val="Normale"/>
    <w:rsid w:val="00A6534D"/>
    <w:pPr>
      <w:tabs>
        <w:tab w:val="right" w:pos="1986"/>
      </w:tabs>
      <w:spacing w:line="166" w:lineRule="exact"/>
      <w:ind w:left="690" w:right="45"/>
    </w:pPr>
    <w:rPr>
      <w:noProof/>
      <w:sz w:val="20"/>
      <w:szCs w:val="20"/>
    </w:rPr>
  </w:style>
  <w:style w:type="paragraph" w:customStyle="1" w:styleId="OmniPage531">
    <w:name w:val="OmniPage #531"/>
    <w:basedOn w:val="Normale"/>
    <w:rsid w:val="00A6534D"/>
    <w:pPr>
      <w:spacing w:line="240" w:lineRule="exact"/>
      <w:ind w:left="45" w:right="165" w:firstLine="165"/>
      <w:jc w:val="both"/>
    </w:pPr>
    <w:rPr>
      <w:noProof/>
      <w:sz w:val="20"/>
      <w:szCs w:val="20"/>
    </w:rPr>
  </w:style>
  <w:style w:type="paragraph" w:customStyle="1" w:styleId="OmniPage532">
    <w:name w:val="OmniPage #532"/>
    <w:basedOn w:val="Normale"/>
    <w:rsid w:val="00A6534D"/>
    <w:pPr>
      <w:tabs>
        <w:tab w:val="right" w:pos="505"/>
      </w:tabs>
      <w:spacing w:line="286" w:lineRule="exact"/>
      <w:ind w:left="75" w:right="3150"/>
    </w:pPr>
    <w:rPr>
      <w:noProof/>
      <w:sz w:val="20"/>
      <w:szCs w:val="20"/>
    </w:rPr>
  </w:style>
  <w:style w:type="paragraph" w:customStyle="1" w:styleId="OmniPage533">
    <w:name w:val="OmniPage #533"/>
    <w:basedOn w:val="Normale"/>
    <w:rsid w:val="00A6534D"/>
    <w:pPr>
      <w:spacing w:line="286" w:lineRule="exact"/>
      <w:ind w:left="75" w:right="2745"/>
    </w:pPr>
    <w:rPr>
      <w:noProof/>
      <w:sz w:val="20"/>
      <w:szCs w:val="20"/>
    </w:rPr>
  </w:style>
  <w:style w:type="paragraph" w:customStyle="1" w:styleId="OmniPage534">
    <w:name w:val="OmniPage #534"/>
    <w:basedOn w:val="Normale"/>
    <w:rsid w:val="00A6534D"/>
    <w:pPr>
      <w:spacing w:line="286" w:lineRule="exact"/>
      <w:ind w:left="255" w:right="165"/>
    </w:pPr>
    <w:rPr>
      <w:noProof/>
      <w:sz w:val="20"/>
      <w:szCs w:val="20"/>
    </w:rPr>
  </w:style>
  <w:style w:type="paragraph" w:customStyle="1" w:styleId="OmniPage535">
    <w:name w:val="OmniPage #535"/>
    <w:basedOn w:val="Normale"/>
    <w:rsid w:val="00A6534D"/>
    <w:pPr>
      <w:tabs>
        <w:tab w:val="right" w:pos="3610"/>
      </w:tabs>
      <w:spacing w:line="286" w:lineRule="exact"/>
      <w:ind w:left="90" w:right="45"/>
    </w:pPr>
    <w:rPr>
      <w:noProof/>
      <w:sz w:val="20"/>
      <w:szCs w:val="20"/>
    </w:rPr>
  </w:style>
  <w:style w:type="paragraph" w:customStyle="1" w:styleId="OmniPage536">
    <w:name w:val="OmniPage #536"/>
    <w:basedOn w:val="Normale"/>
    <w:rsid w:val="00A6534D"/>
    <w:pPr>
      <w:spacing w:line="240" w:lineRule="exact"/>
      <w:ind w:left="90" w:right="150"/>
      <w:jc w:val="both"/>
    </w:pPr>
    <w:rPr>
      <w:noProof/>
      <w:sz w:val="20"/>
      <w:szCs w:val="20"/>
    </w:rPr>
  </w:style>
  <w:style w:type="paragraph" w:customStyle="1" w:styleId="OmniPage537">
    <w:name w:val="OmniPage #537"/>
    <w:basedOn w:val="Normale"/>
    <w:rsid w:val="00A6534D"/>
    <w:pPr>
      <w:spacing w:line="240" w:lineRule="exact"/>
      <w:ind w:left="45" w:right="45"/>
      <w:jc w:val="both"/>
    </w:pPr>
    <w:rPr>
      <w:noProof/>
      <w:sz w:val="20"/>
      <w:szCs w:val="20"/>
    </w:rPr>
  </w:style>
  <w:style w:type="paragraph" w:customStyle="1" w:styleId="OmniPage538">
    <w:name w:val="OmniPage #538"/>
    <w:basedOn w:val="Normale"/>
    <w:rsid w:val="00A6534D"/>
    <w:pPr>
      <w:spacing w:line="286" w:lineRule="exact"/>
      <w:ind w:left="60" w:right="735"/>
    </w:pPr>
    <w:rPr>
      <w:noProof/>
      <w:sz w:val="20"/>
      <w:szCs w:val="20"/>
    </w:rPr>
  </w:style>
  <w:style w:type="paragraph" w:customStyle="1" w:styleId="OmniPage539">
    <w:name w:val="OmniPage #539"/>
    <w:basedOn w:val="Normale"/>
    <w:rsid w:val="00A6534D"/>
    <w:pPr>
      <w:tabs>
        <w:tab w:val="right" w:pos="1638"/>
      </w:tabs>
      <w:spacing w:line="256" w:lineRule="exact"/>
      <w:ind w:left="45" w:right="45"/>
    </w:pPr>
    <w:rPr>
      <w:noProof/>
      <w:sz w:val="20"/>
      <w:szCs w:val="20"/>
    </w:rPr>
  </w:style>
  <w:style w:type="paragraph" w:customStyle="1" w:styleId="OmniPage540">
    <w:name w:val="OmniPage #540"/>
    <w:basedOn w:val="Normale"/>
    <w:rsid w:val="00A6534D"/>
    <w:pPr>
      <w:spacing w:line="240" w:lineRule="exact"/>
      <w:ind w:left="45" w:right="45" w:firstLine="195"/>
      <w:jc w:val="both"/>
    </w:pPr>
    <w:rPr>
      <w:noProof/>
      <w:sz w:val="20"/>
      <w:szCs w:val="20"/>
    </w:rPr>
  </w:style>
  <w:style w:type="paragraph" w:customStyle="1" w:styleId="OmniPage541">
    <w:name w:val="OmniPage #541"/>
    <w:basedOn w:val="Normale"/>
    <w:rsid w:val="00A6534D"/>
    <w:pPr>
      <w:spacing w:line="286" w:lineRule="exact"/>
      <w:ind w:left="45" w:right="45"/>
    </w:pPr>
    <w:rPr>
      <w:noProof/>
      <w:sz w:val="20"/>
      <w:szCs w:val="20"/>
    </w:rPr>
  </w:style>
  <w:style w:type="paragraph" w:customStyle="1" w:styleId="OmniPage542">
    <w:name w:val="OmniPage #542"/>
    <w:basedOn w:val="Normale"/>
    <w:rsid w:val="00A6534D"/>
    <w:pPr>
      <w:spacing w:line="240" w:lineRule="exact"/>
      <w:ind w:left="45" w:right="1230"/>
    </w:pPr>
    <w:rPr>
      <w:noProof/>
      <w:sz w:val="20"/>
      <w:szCs w:val="20"/>
    </w:rPr>
  </w:style>
  <w:style w:type="paragraph" w:customStyle="1" w:styleId="OmniPage543">
    <w:name w:val="OmniPage #543"/>
    <w:basedOn w:val="Normale"/>
    <w:rsid w:val="00A6534D"/>
    <w:pPr>
      <w:spacing w:line="286" w:lineRule="exact"/>
      <w:ind w:left="45" w:right="1125"/>
    </w:pPr>
    <w:rPr>
      <w:noProof/>
      <w:sz w:val="20"/>
      <w:szCs w:val="20"/>
    </w:rPr>
  </w:style>
  <w:style w:type="paragraph" w:customStyle="1" w:styleId="OmniPage544">
    <w:name w:val="OmniPage #544"/>
    <w:basedOn w:val="Normale"/>
    <w:rsid w:val="00A6534D"/>
    <w:pPr>
      <w:spacing w:line="240" w:lineRule="exact"/>
      <w:ind w:left="165" w:right="45"/>
    </w:pPr>
    <w:rPr>
      <w:noProof/>
      <w:sz w:val="20"/>
      <w:szCs w:val="20"/>
    </w:rPr>
  </w:style>
  <w:style w:type="paragraph" w:customStyle="1" w:styleId="OmniPage545">
    <w:name w:val="OmniPage #545"/>
    <w:basedOn w:val="Normale"/>
    <w:rsid w:val="00A6534D"/>
    <w:pPr>
      <w:tabs>
        <w:tab w:val="left" w:pos="95"/>
        <w:tab w:val="left" w:pos="145"/>
        <w:tab w:val="right" w:pos="3573"/>
      </w:tabs>
      <w:spacing w:line="240" w:lineRule="exact"/>
      <w:ind w:left="45" w:right="45"/>
    </w:pPr>
    <w:rPr>
      <w:noProof/>
      <w:sz w:val="20"/>
      <w:szCs w:val="20"/>
    </w:rPr>
  </w:style>
  <w:style w:type="paragraph" w:customStyle="1" w:styleId="OmniPage546">
    <w:name w:val="OmniPage #546"/>
    <w:basedOn w:val="Normale"/>
    <w:rsid w:val="00A6534D"/>
    <w:pPr>
      <w:spacing w:line="240" w:lineRule="exact"/>
      <w:ind w:left="150" w:right="795"/>
    </w:pPr>
    <w:rPr>
      <w:noProof/>
      <w:sz w:val="20"/>
      <w:szCs w:val="20"/>
    </w:rPr>
  </w:style>
  <w:style w:type="paragraph" w:customStyle="1" w:styleId="OmniPage547">
    <w:name w:val="OmniPage #547"/>
    <w:basedOn w:val="Normale"/>
    <w:rsid w:val="00A6534D"/>
    <w:pPr>
      <w:spacing w:line="240" w:lineRule="exact"/>
      <w:ind w:left="150" w:right="1965" w:hanging="105"/>
    </w:pPr>
    <w:rPr>
      <w:noProof/>
      <w:sz w:val="20"/>
      <w:szCs w:val="20"/>
    </w:rPr>
  </w:style>
  <w:style w:type="paragraph" w:customStyle="1" w:styleId="OmniPage548">
    <w:name w:val="OmniPage #548"/>
    <w:basedOn w:val="Normale"/>
    <w:rsid w:val="00A6534D"/>
    <w:pPr>
      <w:spacing w:line="240" w:lineRule="exact"/>
      <w:ind w:left="165" w:right="45"/>
    </w:pPr>
    <w:rPr>
      <w:noProof/>
      <w:sz w:val="20"/>
      <w:szCs w:val="20"/>
    </w:rPr>
  </w:style>
  <w:style w:type="paragraph" w:customStyle="1" w:styleId="OmniPage549">
    <w:name w:val="OmniPage #549"/>
    <w:basedOn w:val="Normale"/>
    <w:rsid w:val="00A6534D"/>
    <w:pPr>
      <w:spacing w:line="240" w:lineRule="exact"/>
      <w:ind w:left="180" w:right="720"/>
    </w:pPr>
    <w:rPr>
      <w:noProof/>
      <w:sz w:val="20"/>
      <w:szCs w:val="20"/>
    </w:rPr>
  </w:style>
  <w:style w:type="paragraph" w:customStyle="1" w:styleId="OmniPage550">
    <w:name w:val="OmniPage #550"/>
    <w:basedOn w:val="Normale"/>
    <w:rsid w:val="00A6534D"/>
    <w:pPr>
      <w:tabs>
        <w:tab w:val="right" w:pos="4093"/>
      </w:tabs>
      <w:spacing w:line="286" w:lineRule="exact"/>
      <w:ind w:left="45" w:right="75"/>
    </w:pPr>
    <w:rPr>
      <w:noProof/>
      <w:sz w:val="20"/>
      <w:szCs w:val="20"/>
    </w:rPr>
  </w:style>
  <w:style w:type="paragraph" w:customStyle="1" w:styleId="OmniPage551">
    <w:name w:val="OmniPage #551"/>
    <w:basedOn w:val="Normale"/>
    <w:rsid w:val="00A6534D"/>
    <w:pPr>
      <w:tabs>
        <w:tab w:val="left" w:pos="95"/>
        <w:tab w:val="right" w:pos="4123"/>
      </w:tabs>
      <w:spacing w:line="286" w:lineRule="exact"/>
      <w:ind w:left="45" w:right="45"/>
    </w:pPr>
    <w:rPr>
      <w:noProof/>
      <w:sz w:val="20"/>
      <w:szCs w:val="20"/>
    </w:rPr>
  </w:style>
  <w:style w:type="paragraph" w:customStyle="1" w:styleId="OmniPage552">
    <w:name w:val="OmniPage #552"/>
    <w:basedOn w:val="Normale"/>
    <w:rsid w:val="00A6534D"/>
    <w:pPr>
      <w:tabs>
        <w:tab w:val="left" w:pos="110"/>
        <w:tab w:val="right" w:pos="4123"/>
      </w:tabs>
      <w:spacing w:line="286" w:lineRule="exact"/>
      <w:ind w:left="60" w:right="45"/>
    </w:pPr>
    <w:rPr>
      <w:noProof/>
      <w:sz w:val="20"/>
      <w:szCs w:val="20"/>
    </w:rPr>
  </w:style>
  <w:style w:type="paragraph" w:customStyle="1" w:styleId="OmniPage553">
    <w:name w:val="OmniPage #553"/>
    <w:basedOn w:val="Normale"/>
    <w:rsid w:val="00A6534D"/>
    <w:pPr>
      <w:tabs>
        <w:tab w:val="left" w:pos="110"/>
        <w:tab w:val="right" w:pos="4123"/>
      </w:tabs>
      <w:spacing w:line="286" w:lineRule="exact"/>
      <w:ind w:left="60" w:right="45"/>
    </w:pPr>
    <w:rPr>
      <w:noProof/>
      <w:sz w:val="20"/>
      <w:szCs w:val="20"/>
    </w:rPr>
  </w:style>
  <w:style w:type="paragraph" w:customStyle="1" w:styleId="OmniPage554">
    <w:name w:val="OmniPage #554"/>
    <w:basedOn w:val="Normale"/>
    <w:rsid w:val="00A6534D"/>
    <w:pPr>
      <w:tabs>
        <w:tab w:val="right" w:pos="850"/>
      </w:tabs>
      <w:spacing w:line="286" w:lineRule="exact"/>
      <w:ind w:left="45" w:right="45"/>
    </w:pPr>
    <w:rPr>
      <w:noProof/>
      <w:sz w:val="20"/>
      <w:szCs w:val="20"/>
    </w:rPr>
  </w:style>
  <w:style w:type="paragraph" w:customStyle="1" w:styleId="OmniPage555">
    <w:name w:val="OmniPage #555"/>
    <w:basedOn w:val="Normale"/>
    <w:rsid w:val="00A6534D"/>
    <w:pPr>
      <w:tabs>
        <w:tab w:val="right" w:pos="355"/>
      </w:tabs>
      <w:spacing w:line="286" w:lineRule="exact"/>
      <w:ind w:left="45" w:right="45"/>
    </w:pPr>
    <w:rPr>
      <w:noProof/>
      <w:sz w:val="20"/>
      <w:szCs w:val="20"/>
    </w:rPr>
  </w:style>
  <w:style w:type="paragraph" w:customStyle="1" w:styleId="OmniPage556">
    <w:name w:val="OmniPage #556"/>
    <w:basedOn w:val="Normale"/>
    <w:rsid w:val="00A6534D"/>
    <w:pPr>
      <w:tabs>
        <w:tab w:val="right" w:pos="365"/>
      </w:tabs>
      <w:spacing w:line="286" w:lineRule="exact"/>
      <w:ind w:left="45" w:right="45"/>
    </w:pPr>
    <w:rPr>
      <w:noProof/>
      <w:sz w:val="20"/>
      <w:szCs w:val="20"/>
    </w:rPr>
  </w:style>
  <w:style w:type="paragraph" w:customStyle="1" w:styleId="OmniPage557">
    <w:name w:val="OmniPage #557"/>
    <w:basedOn w:val="Normale"/>
    <w:rsid w:val="00A6534D"/>
    <w:pPr>
      <w:spacing w:line="240" w:lineRule="exact"/>
      <w:ind w:left="45" w:right="45"/>
    </w:pPr>
    <w:rPr>
      <w:noProof/>
      <w:sz w:val="20"/>
      <w:szCs w:val="20"/>
    </w:rPr>
  </w:style>
  <w:style w:type="paragraph" w:customStyle="1" w:styleId="OmniPage558">
    <w:name w:val="OmniPage #558"/>
    <w:basedOn w:val="Normale"/>
    <w:rsid w:val="00A6534D"/>
    <w:pPr>
      <w:tabs>
        <w:tab w:val="right" w:pos="823"/>
      </w:tabs>
      <w:spacing w:line="286" w:lineRule="exact"/>
      <w:ind w:left="120" w:right="45"/>
    </w:pPr>
    <w:rPr>
      <w:noProof/>
      <w:sz w:val="20"/>
      <w:szCs w:val="20"/>
    </w:rPr>
  </w:style>
  <w:style w:type="paragraph" w:customStyle="1" w:styleId="OmniPage559">
    <w:name w:val="OmniPage #559"/>
    <w:basedOn w:val="Normale"/>
    <w:rsid w:val="00A6534D"/>
    <w:pPr>
      <w:tabs>
        <w:tab w:val="right" w:pos="823"/>
      </w:tabs>
      <w:spacing w:line="210" w:lineRule="exact"/>
      <w:ind w:left="45" w:right="45"/>
    </w:pPr>
    <w:rPr>
      <w:noProof/>
      <w:sz w:val="20"/>
      <w:szCs w:val="20"/>
    </w:rPr>
  </w:style>
  <w:style w:type="paragraph" w:customStyle="1" w:styleId="OmniPage560">
    <w:name w:val="OmniPage #560"/>
    <w:basedOn w:val="Normale"/>
    <w:rsid w:val="00A6534D"/>
    <w:pPr>
      <w:tabs>
        <w:tab w:val="right" w:pos="762"/>
      </w:tabs>
      <w:spacing w:line="286" w:lineRule="exact"/>
      <w:ind w:left="165" w:right="45"/>
    </w:pPr>
    <w:rPr>
      <w:noProof/>
      <w:sz w:val="20"/>
      <w:szCs w:val="20"/>
    </w:rPr>
  </w:style>
  <w:style w:type="paragraph" w:customStyle="1" w:styleId="OmniPage561">
    <w:name w:val="OmniPage #561"/>
    <w:basedOn w:val="Normale"/>
    <w:rsid w:val="00A6534D"/>
    <w:pPr>
      <w:spacing w:line="210" w:lineRule="exact"/>
      <w:ind w:left="45" w:right="45"/>
    </w:pPr>
    <w:rPr>
      <w:noProof/>
      <w:sz w:val="20"/>
      <w:szCs w:val="20"/>
    </w:rPr>
  </w:style>
  <w:style w:type="paragraph" w:styleId="Rientrocorpodeltesto3">
    <w:name w:val="Body Text Indent 3"/>
    <w:basedOn w:val="Normale"/>
    <w:rsid w:val="00A6534D"/>
    <w:rPr>
      <w:rFonts w:ascii="Arial" w:hAnsi="Arial"/>
      <w:sz w:val="22"/>
      <w:szCs w:val="20"/>
    </w:rPr>
  </w:style>
  <w:style w:type="paragraph" w:styleId="Corpodeltesto3">
    <w:name w:val="Body Text 3"/>
    <w:basedOn w:val="Normale"/>
    <w:rsid w:val="00A6534D"/>
    <w:rPr>
      <w:rFonts w:ascii="Arial" w:hAnsi="Arial"/>
      <w:szCs w:val="20"/>
    </w:rPr>
  </w:style>
  <w:style w:type="paragraph" w:styleId="NormaleWeb">
    <w:name w:val="Normal (Web)"/>
    <w:basedOn w:val="Normale"/>
    <w:rsid w:val="00DB2CF7"/>
    <w:pPr>
      <w:spacing w:before="100" w:beforeAutospacing="1" w:after="100" w:afterAutospacing="1"/>
    </w:pPr>
    <w:rPr>
      <w:rFonts w:ascii="Verdana" w:hAnsi="Verdana"/>
      <w:color w:val="343D91"/>
      <w:sz w:val="14"/>
      <w:szCs w:val="14"/>
    </w:rPr>
  </w:style>
  <w:style w:type="character" w:styleId="Enfasigrassetto">
    <w:name w:val="Strong"/>
    <w:qFormat/>
    <w:rsid w:val="00857D36"/>
    <w:rPr>
      <w:b/>
      <w:bCs/>
    </w:rPr>
  </w:style>
  <w:style w:type="table" w:customStyle="1" w:styleId="Grigliatabella1">
    <w:name w:val="Griglia tabella1"/>
    <w:basedOn w:val="Tabellanormale"/>
    <w:next w:val="Grigliatabella"/>
    <w:uiPriority w:val="39"/>
    <w:rsid w:val="00BF47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BF47C7"/>
    <w:rPr>
      <w:sz w:val="24"/>
      <w:szCs w:val="24"/>
    </w:rPr>
  </w:style>
  <w:style w:type="table" w:customStyle="1" w:styleId="Grigliatabella2">
    <w:name w:val="Griglia tabella2"/>
    <w:basedOn w:val="Tabellanormale"/>
    <w:next w:val="Grigliatabella"/>
    <w:uiPriority w:val="39"/>
    <w:rsid w:val="008334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image" Target="media/image5.jpeg"/><Relationship Id="rId39" Type="http://schemas.openxmlformats.org/officeDocument/2006/relationships/image" Target="media/image15.png"/><Relationship Id="rId21" Type="http://schemas.openxmlformats.org/officeDocument/2006/relationships/footer" Target="footer2.xml"/><Relationship Id="rId34" Type="http://schemas.openxmlformats.org/officeDocument/2006/relationships/image" Target="media/image12.emf"/><Relationship Id="rId42" Type="http://schemas.openxmlformats.org/officeDocument/2006/relationships/image" Target="media/image18.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24" Type="http://schemas.openxmlformats.org/officeDocument/2006/relationships/oleObject" Target="embeddings/Microsoft_Excel_97-2003_Worksheet.xls"/><Relationship Id="rId32" Type="http://schemas.openxmlformats.org/officeDocument/2006/relationships/image" Target="media/image10.jpeg"/><Relationship Id="rId37" Type="http://schemas.openxmlformats.org/officeDocument/2006/relationships/oleObject" Target="embeddings/Microsoft_Excel_97-2003_Worksheet2.xls"/><Relationship Id="rId40" Type="http://schemas.openxmlformats.org/officeDocument/2006/relationships/image" Target="media/image16.png"/><Relationship Id="rId45"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3.emf"/><Relationship Id="rId28" Type="http://schemas.openxmlformats.org/officeDocument/2006/relationships/image" Target="media/image7.emf"/><Relationship Id="rId36" Type="http://schemas.openxmlformats.org/officeDocument/2006/relationships/image" Target="media/image13.emf"/><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image" Target="media/image9.png"/><Relationship Id="rId44" Type="http://schemas.openxmlformats.org/officeDocument/2006/relationships/hyperlink" Target="wsis://ars/loadpage?394b0626.900.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4.xml"/><Relationship Id="rId22" Type="http://schemas.openxmlformats.org/officeDocument/2006/relationships/footer" Target="footer3.xm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oleObject" Target="embeddings/Microsoft_Excel_97-2003_Worksheet1.xls"/><Relationship Id="rId43" Type="http://schemas.openxmlformats.org/officeDocument/2006/relationships/hyperlink" Target="wsis://ars/loadpage?394b0626.900.htm" TargetMode="Externa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image" Target="media/image4.jpeg"/><Relationship Id="rId33" Type="http://schemas.openxmlformats.org/officeDocument/2006/relationships/image" Target="media/image11.png"/><Relationship Id="rId38" Type="http://schemas.openxmlformats.org/officeDocument/2006/relationships/image" Target="media/image14.png"/><Relationship Id="rId46" Type="http://schemas.openxmlformats.org/officeDocument/2006/relationships/fontTable" Target="fontTable.xml"/><Relationship Id="rId20" Type="http://schemas.openxmlformats.org/officeDocument/2006/relationships/header" Target="header2.xml"/><Relationship Id="rId41" Type="http://schemas.openxmlformats.org/officeDocument/2006/relationships/image" Target="media/image17.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61</Pages>
  <Words>18542</Words>
  <Characters>105692</Characters>
  <Application>Microsoft Office Word</Application>
  <DocSecurity>0</DocSecurity>
  <Lines>880</Lines>
  <Paragraphs>247</Paragraphs>
  <ScaleCrop>false</ScaleCrop>
  <HeadingPairs>
    <vt:vector size="2" baseType="variant">
      <vt:variant>
        <vt:lpstr>Titolo</vt:lpstr>
      </vt:variant>
      <vt:variant>
        <vt:i4>1</vt:i4>
      </vt:variant>
    </vt:vector>
  </HeadingPairs>
  <TitlesOfParts>
    <vt:vector size="1" baseType="lpstr">
      <vt:lpstr>XXXXXX S</vt:lpstr>
    </vt:vector>
  </TitlesOfParts>
  <Company> </Company>
  <LinksUpToDate>false</LinksUpToDate>
  <CharactersWithSpaces>123987</CharactersWithSpaces>
  <SharedDoc>false</SharedDoc>
  <HLinks>
    <vt:vector size="12" baseType="variant">
      <vt:variant>
        <vt:i4>2293862</vt:i4>
      </vt:variant>
      <vt:variant>
        <vt:i4>51</vt:i4>
      </vt:variant>
      <vt:variant>
        <vt:i4>0</vt:i4>
      </vt:variant>
      <vt:variant>
        <vt:i4>5</vt:i4>
      </vt:variant>
      <vt:variant>
        <vt:lpwstr>wsis://ars/loadpage?394b0626.900.htm</vt:lpwstr>
      </vt:variant>
      <vt:variant>
        <vt:lpwstr>alviii</vt:lpwstr>
      </vt:variant>
      <vt:variant>
        <vt:i4>4849742</vt:i4>
      </vt:variant>
      <vt:variant>
        <vt:i4>48</vt:i4>
      </vt:variant>
      <vt:variant>
        <vt:i4>0</vt:i4>
      </vt:variant>
      <vt:variant>
        <vt:i4>5</vt:i4>
      </vt:variant>
      <vt:variant>
        <vt:lpwstr>wsis://ars/loadpage?394b0626.900.htm</vt:lpwstr>
      </vt:variant>
      <vt:variant>
        <vt:lpwstr>a075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 S</dc:title>
  <dc:subject/>
  <dc:creator>user</dc:creator>
  <cp:keywords/>
  <dc:description/>
  <cp:lastModifiedBy>vittorio colombo</cp:lastModifiedBy>
  <cp:revision>2</cp:revision>
  <cp:lastPrinted>2008-11-08T11:32:00Z</cp:lastPrinted>
  <dcterms:created xsi:type="dcterms:W3CDTF">2021-02-16T08:46:00Z</dcterms:created>
  <dcterms:modified xsi:type="dcterms:W3CDTF">2021-02-16T08:46:00Z</dcterms:modified>
</cp:coreProperties>
</file>