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TOMASINI NATALE  C Snc</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Roma 20 - 21058 Solbiate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64270DD3" w14:textId="098D4949" w:rsidR="00FA418A" w:rsidRDefault="00FA418A"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Pr>
          <w:rFonts w:asciiTheme="minorHAnsi" w:hAnsiTheme="minorHAnsi" w:cstheme="minorHAnsi"/>
          <w:sz w:val="18"/>
          <w:szCs w:val="18"/>
        </w:rPr>
        <w:t>Associazione pericoli alla mansione</w:t>
      </w:r>
    </w:p>
    <w:p w14:paraId="5D855598" w14:textId="4C3D3BAC"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1C75FE70"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macchine, attrezzature ed attribuzione alle </w:t>
      </w:r>
      <w:r w:rsidR="00FA418A">
        <w:rPr>
          <w:rFonts w:asciiTheme="minorHAnsi" w:hAnsiTheme="minorHAnsi" w:cstheme="minorHAnsi"/>
          <w:sz w:val="18"/>
          <w:szCs w:val="18"/>
        </w:rPr>
        <w:t xml:space="preserve">arre operative e alle </w:t>
      </w:r>
      <w:r w:rsidRPr="0083342D">
        <w:rPr>
          <w:rFonts w:asciiTheme="minorHAnsi" w:hAnsiTheme="minorHAnsi" w:cstheme="minorHAnsi"/>
          <w:sz w:val="18"/>
          <w:szCs w:val="18"/>
        </w:rPr>
        <w:t>mansioni</w:t>
      </w:r>
    </w:p>
    <w:p w14:paraId="08DBB0B0" w14:textId="175C3325"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r w:rsidR="00FA418A">
        <w:rPr>
          <w:rFonts w:asciiTheme="minorHAnsi" w:hAnsiTheme="minorHAnsi" w:cstheme="minorHAnsi"/>
          <w:sz w:val="18"/>
          <w:szCs w:val="18"/>
        </w:rPr>
        <w:t xml:space="preserve"> e attribuzione alle mansioni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64255641"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w:t>
      </w:r>
      <w:r w:rsidR="00FA418A">
        <w:rPr>
          <w:rFonts w:asciiTheme="minorHAnsi" w:hAnsiTheme="minorHAnsi" w:cstheme="minorHAnsi"/>
          <w:sz w:val="18"/>
          <w:szCs w:val="18"/>
        </w:rPr>
        <w:t>negli ambienti di lavoro</w:t>
      </w:r>
      <w:r w:rsidRPr="0083342D">
        <w:rPr>
          <w:rFonts w:asciiTheme="minorHAnsi" w:hAnsiTheme="minorHAnsi" w:cstheme="minorHAnsi"/>
          <w:sz w:val="18"/>
          <w:szCs w:val="18"/>
        </w:rPr>
        <w:t xml:space="preserve">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7C33DA2D" w:rsidR="000F4A29" w:rsidRPr="0083342D" w:rsidRDefault="00FA418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2739EA54" w:rsidR="000F4A29" w:rsidRPr="0083342D" w:rsidRDefault="00FA418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3883A4BC"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9D653F">
        <w:rPr>
          <w:rFonts w:asciiTheme="minorHAnsi" w:hAnsiTheme="minorHAnsi" w:cstheme="minorHAnsi"/>
          <w:sz w:val="18"/>
          <w:szCs w:val="18"/>
        </w:rPr>
        <w:t>Mario TAMASINI</w:t>
      </w:r>
    </w:p>
    <w:p w14:paraId="5DBE629A" w14:textId="2D48BA88"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D653F">
        <w:rPr>
          <w:rFonts w:asciiTheme="minorHAnsi" w:hAnsiTheme="minorHAnsi" w:cstheme="minorHAnsi"/>
          <w:sz w:val="18"/>
          <w:szCs w:val="18"/>
        </w:rPr>
        <w:t>.</w:t>
      </w:r>
      <w:r w:rsidR="00BF2EFC" w:rsidRPr="0083342D">
        <w:rPr>
          <w:rFonts w:asciiTheme="minorHAnsi" w:hAnsiTheme="minorHAnsi" w:cstheme="minorHAnsi"/>
          <w:sz w:val="18"/>
          <w:szCs w:val="18"/>
          <w:highlight w:val="yellow"/>
        </w:rPr>
        <w:t xml:space="preserve"> </w:t>
      </w:r>
      <w:r w:rsidR="009D653F">
        <w:rPr>
          <w:rFonts w:asciiTheme="minorHAnsi" w:hAnsiTheme="minorHAnsi" w:cstheme="minorHAnsi"/>
          <w:sz w:val="18"/>
          <w:szCs w:val="18"/>
        </w:rPr>
        <w:t xml:space="preserve"> Vittorio COLOMBO</w:t>
      </w:r>
    </w:p>
    <w:p w14:paraId="6BD9A24E" w14:textId="28FDD7B3"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9D653F">
        <w:rPr>
          <w:rFonts w:asciiTheme="minorHAnsi" w:hAnsiTheme="minorHAnsi" w:cstheme="minorHAnsi"/>
          <w:sz w:val="18"/>
          <w:szCs w:val="18"/>
        </w:rPr>
        <w:t>Laura PISANI</w:t>
      </w:r>
    </w:p>
    <w:p w14:paraId="17348DEA" w14:textId="6734BFA3"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9D653F">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proofErr w:type="gramStart"/>
      <w:r w:rsidRPr="0083342D">
        <w:rPr>
          <w:rFonts w:asciiTheme="minorHAnsi" w:hAnsiTheme="minorHAnsi" w:cstheme="minorHAnsi"/>
          <w:sz w:val="18"/>
          <w:szCs w:val="18"/>
        </w:rPr>
        <w:t>Il presente Documento di Valutazione dei rischi,</w:t>
      </w:r>
      <w:proofErr w:type="gramEnd"/>
      <w:r w:rsidRPr="0083342D">
        <w:rPr>
          <w:rFonts w:asciiTheme="minorHAnsi" w:hAnsiTheme="minorHAnsi" w:cstheme="minorHAnsi"/>
          <w:sz w:val="18"/>
          <w:szCs w:val="18"/>
        </w:rPr>
        <w:t xml:space="preserve">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La predisposizione del seguente “Documento di valutazione dei </w:t>
      </w:r>
      <w:proofErr w:type="gramStart"/>
      <w:r w:rsidRPr="0083342D">
        <w:rPr>
          <w:rFonts w:asciiTheme="minorHAnsi" w:hAnsiTheme="minorHAnsi" w:cstheme="minorHAnsi"/>
          <w:sz w:val="18"/>
          <w:szCs w:val="18"/>
        </w:rPr>
        <w:t>rischi”  è</w:t>
      </w:r>
      <w:proofErr w:type="gramEnd"/>
      <w:r w:rsidRPr="0083342D">
        <w:rPr>
          <w:rFonts w:asciiTheme="minorHAnsi" w:hAnsiTheme="minorHAnsi" w:cstheme="minorHAnsi"/>
          <w:sz w:val="18"/>
          <w:szCs w:val="18"/>
        </w:rPr>
        <w:t xml:space="preserve">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427CB0B1"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9D653F">
        <w:rPr>
          <w:rFonts w:asciiTheme="minorHAnsi" w:hAnsiTheme="minorHAnsi" w:cstheme="minorHAnsi"/>
          <w:sz w:val="18"/>
          <w:szCs w:val="18"/>
        </w:rPr>
        <w:t>Mario TOMASINI</w:t>
      </w:r>
      <w:r w:rsidRPr="0083342D">
        <w:rPr>
          <w:rFonts w:asciiTheme="minorHAnsi" w:hAnsiTheme="minorHAnsi" w:cstheme="minorHAnsi"/>
          <w:sz w:val="18"/>
          <w:szCs w:val="18"/>
        </w:rPr>
        <w:t>, in qualità di Datore di Lavoro;</w:t>
      </w:r>
    </w:p>
    <w:p w14:paraId="2C6CE97B" w14:textId="76D6BE4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9D653F">
        <w:rPr>
          <w:rFonts w:asciiTheme="minorHAnsi" w:hAnsiTheme="minorHAnsi" w:cstheme="minorHAnsi"/>
          <w:sz w:val="18"/>
          <w:szCs w:val="18"/>
        </w:rPr>
        <w:t>Vittorio COLOMBO,</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32DB056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9D653F">
        <w:rPr>
          <w:rFonts w:asciiTheme="minorHAnsi" w:hAnsiTheme="minorHAnsi" w:cstheme="minorHAnsi"/>
          <w:sz w:val="18"/>
          <w:szCs w:val="18"/>
        </w:rPr>
        <w:t>Laura PISANI.</w:t>
      </w:r>
    </w:p>
    <w:p w14:paraId="554F84A3" w14:textId="176B33F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9D653F"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89D0233" w:rsidR="009D653F" w:rsidRPr="0083342D" w:rsidRDefault="009D653F" w:rsidP="009D653F">
            <w:pPr>
              <w:tabs>
                <w:tab w:val="left" w:pos="8664"/>
              </w:tabs>
              <w:rPr>
                <w:rFonts w:asciiTheme="minorHAnsi" w:hAnsiTheme="minorHAnsi" w:cstheme="minorHAnsi"/>
                <w:b/>
                <w:sz w:val="18"/>
                <w:szCs w:val="18"/>
              </w:rPr>
            </w:pPr>
            <w:r w:rsidRPr="0027047D">
              <w:rPr>
                <w:rFonts w:ascii="Bookman Old Style" w:hAnsi="Bookman Old Style"/>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1EC0D219" w:rsidR="009D653F" w:rsidRPr="0083342D" w:rsidRDefault="009D653F" w:rsidP="009D653F">
            <w:pPr>
              <w:tabs>
                <w:tab w:val="left" w:pos="8664"/>
              </w:tabs>
              <w:rPr>
                <w:rFonts w:asciiTheme="minorHAnsi" w:hAnsiTheme="minorHAnsi" w:cstheme="minorHAnsi"/>
                <w:b/>
                <w:sz w:val="18"/>
                <w:szCs w:val="18"/>
              </w:rPr>
            </w:pPr>
            <w:r>
              <w:rPr>
                <w:rFonts w:ascii="Bookman Old Style" w:hAnsi="Bookman Old Style"/>
                <w:sz w:val="18"/>
                <w:szCs w:val="18"/>
              </w:rPr>
              <w:t>NATALE TOMASINI &amp; C.</w:t>
            </w:r>
          </w:p>
        </w:tc>
      </w:tr>
      <w:tr w:rsidR="009D653F" w:rsidRPr="0083342D" w14:paraId="714A77A7" w14:textId="77777777" w:rsidTr="00533253">
        <w:trPr>
          <w:cantSplit/>
        </w:trPr>
        <w:tc>
          <w:tcPr>
            <w:tcW w:w="4860" w:type="dxa"/>
            <w:tcBorders>
              <w:top w:val="outset" w:sz="12" w:space="0" w:color="auto"/>
              <w:left w:val="outset" w:sz="12" w:space="0" w:color="auto"/>
              <w:bottom w:val="single" w:sz="4" w:space="0" w:color="auto"/>
            </w:tcBorders>
            <w:vAlign w:val="center"/>
          </w:tcPr>
          <w:p w14:paraId="53EE74CD" w14:textId="11EC0F4D"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TIPO DI ATTIVITA’</w:t>
            </w:r>
          </w:p>
        </w:tc>
        <w:tc>
          <w:tcPr>
            <w:tcW w:w="4320" w:type="dxa"/>
            <w:tcBorders>
              <w:top w:val="outset" w:sz="12" w:space="0" w:color="auto"/>
              <w:bottom w:val="single" w:sz="4" w:space="0" w:color="auto"/>
              <w:right w:val="inset" w:sz="12" w:space="0" w:color="auto"/>
            </w:tcBorders>
            <w:shd w:val="clear" w:color="auto" w:fill="auto"/>
          </w:tcPr>
          <w:p w14:paraId="7E03C286" w14:textId="190E3ECD" w:rsidR="009D653F" w:rsidRPr="0083342D" w:rsidRDefault="009D653F" w:rsidP="009D653F">
            <w:pPr>
              <w:rPr>
                <w:rFonts w:asciiTheme="minorHAnsi" w:hAnsiTheme="minorHAnsi" w:cstheme="minorHAnsi"/>
                <w:sz w:val="18"/>
                <w:szCs w:val="18"/>
              </w:rPr>
            </w:pPr>
            <w:r>
              <w:rPr>
                <w:rFonts w:ascii="Bookman Old Style" w:hAnsi="Bookman Old Style"/>
                <w:sz w:val="18"/>
                <w:szCs w:val="18"/>
              </w:rPr>
              <w:t>Impianti termoidraulici e industriali</w:t>
            </w:r>
          </w:p>
        </w:tc>
      </w:tr>
      <w:tr w:rsidR="009D653F" w:rsidRPr="0083342D" w14:paraId="1868C0EC" w14:textId="77777777" w:rsidTr="00533253">
        <w:trPr>
          <w:cantSplit/>
        </w:trPr>
        <w:tc>
          <w:tcPr>
            <w:tcW w:w="4860" w:type="dxa"/>
            <w:tcBorders>
              <w:top w:val="single" w:sz="4" w:space="0" w:color="auto"/>
              <w:left w:val="outset" w:sz="12" w:space="0" w:color="auto"/>
              <w:bottom w:val="single" w:sz="4" w:space="0" w:color="auto"/>
            </w:tcBorders>
            <w:vAlign w:val="center"/>
          </w:tcPr>
          <w:p w14:paraId="50DD2DF0" w14:textId="60D8C5E6"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LEGALE RAPPRESENTANTE/TITOLARE</w:t>
            </w:r>
          </w:p>
        </w:tc>
        <w:tc>
          <w:tcPr>
            <w:tcW w:w="4320" w:type="dxa"/>
            <w:tcBorders>
              <w:top w:val="single" w:sz="4" w:space="0" w:color="auto"/>
              <w:bottom w:val="single" w:sz="4" w:space="0" w:color="auto"/>
              <w:right w:val="inset" w:sz="12" w:space="0" w:color="auto"/>
            </w:tcBorders>
          </w:tcPr>
          <w:p w14:paraId="50383C29" w14:textId="1500B44D" w:rsidR="009D653F" w:rsidRPr="009D653F" w:rsidRDefault="009D653F" w:rsidP="009D653F">
            <w:pPr>
              <w:rPr>
                <w:rFonts w:asciiTheme="minorHAnsi" w:hAnsiTheme="minorHAnsi" w:cstheme="minorHAnsi"/>
                <w:sz w:val="18"/>
                <w:szCs w:val="18"/>
              </w:rPr>
            </w:pPr>
            <w:r w:rsidRPr="009D653F">
              <w:rPr>
                <w:rFonts w:ascii="Bookman Old Style" w:hAnsi="Bookman Old Style"/>
                <w:sz w:val="18"/>
                <w:szCs w:val="18"/>
              </w:rPr>
              <w:t xml:space="preserve">Mario TOMASINI </w:t>
            </w:r>
          </w:p>
        </w:tc>
      </w:tr>
      <w:tr w:rsidR="009D653F" w:rsidRPr="0083342D" w14:paraId="678306B5" w14:textId="77777777" w:rsidTr="00533253">
        <w:trPr>
          <w:cantSplit/>
        </w:trPr>
        <w:tc>
          <w:tcPr>
            <w:tcW w:w="4860" w:type="dxa"/>
            <w:tcBorders>
              <w:top w:val="single" w:sz="4" w:space="0" w:color="auto"/>
              <w:left w:val="outset" w:sz="12" w:space="0" w:color="auto"/>
              <w:bottom w:val="single" w:sz="4" w:space="0" w:color="auto"/>
            </w:tcBorders>
            <w:vAlign w:val="center"/>
          </w:tcPr>
          <w:p w14:paraId="05BDD0EA" w14:textId="59071A7C"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DATORE DI LAVORO</w:t>
            </w:r>
          </w:p>
        </w:tc>
        <w:tc>
          <w:tcPr>
            <w:tcW w:w="4320" w:type="dxa"/>
            <w:tcBorders>
              <w:top w:val="single" w:sz="4" w:space="0" w:color="auto"/>
              <w:bottom w:val="single" w:sz="4" w:space="0" w:color="auto"/>
              <w:right w:val="inset" w:sz="12" w:space="0" w:color="auto"/>
            </w:tcBorders>
          </w:tcPr>
          <w:p w14:paraId="5E0456CE" w14:textId="2C7961B4" w:rsidR="009D653F" w:rsidRPr="009D653F" w:rsidRDefault="009D653F" w:rsidP="009D653F">
            <w:pPr>
              <w:rPr>
                <w:rFonts w:asciiTheme="minorHAnsi" w:hAnsiTheme="minorHAnsi" w:cstheme="minorHAnsi"/>
                <w:sz w:val="18"/>
                <w:szCs w:val="18"/>
              </w:rPr>
            </w:pPr>
            <w:r w:rsidRPr="009D653F">
              <w:rPr>
                <w:rFonts w:ascii="Bookman Old Style" w:hAnsi="Bookman Old Style"/>
                <w:sz w:val="18"/>
                <w:szCs w:val="18"/>
              </w:rPr>
              <w:t xml:space="preserve">Mario TOMASINI </w:t>
            </w:r>
          </w:p>
        </w:tc>
      </w:tr>
      <w:tr w:rsidR="009D653F" w:rsidRPr="0083342D" w14:paraId="5AD5405F" w14:textId="77777777" w:rsidTr="00533253">
        <w:trPr>
          <w:cantSplit/>
        </w:trPr>
        <w:tc>
          <w:tcPr>
            <w:tcW w:w="4860" w:type="dxa"/>
            <w:tcBorders>
              <w:top w:val="single" w:sz="4" w:space="0" w:color="auto"/>
              <w:left w:val="outset" w:sz="12" w:space="0" w:color="auto"/>
              <w:bottom w:val="single" w:sz="4" w:space="0" w:color="auto"/>
            </w:tcBorders>
            <w:vAlign w:val="center"/>
          </w:tcPr>
          <w:p w14:paraId="28A540D8" w14:textId="48E08392" w:rsidR="009D653F" w:rsidRPr="0083342D" w:rsidRDefault="009D653F" w:rsidP="009D653F">
            <w:pPr>
              <w:tabs>
                <w:tab w:val="left" w:pos="8664"/>
              </w:tabs>
              <w:rPr>
                <w:rFonts w:asciiTheme="minorHAnsi" w:hAnsiTheme="minorHAnsi" w:cstheme="minorHAnsi"/>
                <w:sz w:val="18"/>
                <w:szCs w:val="18"/>
              </w:rPr>
            </w:pPr>
            <w:r>
              <w:rPr>
                <w:rFonts w:ascii="Bookman Old Style" w:hAnsi="Bookman Old Style"/>
                <w:sz w:val="18"/>
                <w:szCs w:val="18"/>
              </w:rPr>
              <w:t>SEDE LEGALE</w:t>
            </w:r>
          </w:p>
        </w:tc>
        <w:tc>
          <w:tcPr>
            <w:tcW w:w="4320" w:type="dxa"/>
            <w:tcBorders>
              <w:top w:val="single" w:sz="4" w:space="0" w:color="auto"/>
              <w:bottom w:val="single" w:sz="4" w:space="0" w:color="auto"/>
              <w:right w:val="inset" w:sz="12" w:space="0" w:color="auto"/>
            </w:tcBorders>
          </w:tcPr>
          <w:p w14:paraId="66B5784E" w14:textId="575434A8" w:rsidR="009D653F" w:rsidRPr="0083342D" w:rsidRDefault="009D653F" w:rsidP="009D653F">
            <w:pPr>
              <w:rPr>
                <w:rFonts w:asciiTheme="minorHAnsi" w:hAnsiTheme="minorHAnsi" w:cstheme="minorHAnsi"/>
                <w:sz w:val="18"/>
                <w:szCs w:val="18"/>
              </w:rPr>
            </w:pPr>
            <w:r>
              <w:rPr>
                <w:rFonts w:ascii="Bookman Old Style" w:hAnsi="Bookman Old Style"/>
                <w:sz w:val="18"/>
                <w:szCs w:val="18"/>
              </w:rPr>
              <w:t>Solbiate Olona (VA)</w:t>
            </w:r>
          </w:p>
        </w:tc>
      </w:tr>
      <w:tr w:rsidR="009D653F" w:rsidRPr="0083342D" w14:paraId="17435032" w14:textId="77777777" w:rsidTr="00533253">
        <w:trPr>
          <w:cantSplit/>
        </w:trPr>
        <w:tc>
          <w:tcPr>
            <w:tcW w:w="4860" w:type="dxa"/>
            <w:tcBorders>
              <w:top w:val="single" w:sz="4" w:space="0" w:color="auto"/>
              <w:left w:val="outset" w:sz="12" w:space="0" w:color="auto"/>
              <w:bottom w:val="single" w:sz="4" w:space="0" w:color="auto"/>
            </w:tcBorders>
            <w:vAlign w:val="center"/>
          </w:tcPr>
          <w:p w14:paraId="421355E7" w14:textId="241B61EB"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VIA</w:t>
            </w:r>
          </w:p>
        </w:tc>
        <w:tc>
          <w:tcPr>
            <w:tcW w:w="4320" w:type="dxa"/>
            <w:tcBorders>
              <w:top w:val="single" w:sz="4" w:space="0" w:color="auto"/>
              <w:bottom w:val="single" w:sz="4" w:space="0" w:color="auto"/>
              <w:right w:val="inset" w:sz="12" w:space="0" w:color="auto"/>
            </w:tcBorders>
          </w:tcPr>
          <w:p w14:paraId="7AD34D24" w14:textId="0B4D34E4" w:rsidR="009D653F" w:rsidRPr="0083342D" w:rsidRDefault="009D653F" w:rsidP="009D653F">
            <w:pPr>
              <w:rPr>
                <w:rFonts w:asciiTheme="minorHAnsi" w:hAnsiTheme="minorHAnsi" w:cstheme="minorHAnsi"/>
                <w:sz w:val="18"/>
                <w:szCs w:val="18"/>
              </w:rPr>
            </w:pPr>
            <w:r>
              <w:rPr>
                <w:rFonts w:ascii="Bookman Old Style" w:hAnsi="Bookman Old Style"/>
                <w:sz w:val="18"/>
                <w:szCs w:val="18"/>
              </w:rPr>
              <w:t>Roma, 20</w:t>
            </w:r>
          </w:p>
        </w:tc>
      </w:tr>
      <w:tr w:rsidR="009D653F" w:rsidRPr="0083342D" w14:paraId="03B9D6C8" w14:textId="77777777" w:rsidTr="00533253">
        <w:trPr>
          <w:cantSplit/>
        </w:trPr>
        <w:tc>
          <w:tcPr>
            <w:tcW w:w="4860" w:type="dxa"/>
            <w:tcBorders>
              <w:top w:val="single" w:sz="4" w:space="0" w:color="auto"/>
              <w:left w:val="outset" w:sz="12" w:space="0" w:color="auto"/>
              <w:bottom w:val="single" w:sz="4" w:space="0" w:color="auto"/>
            </w:tcBorders>
            <w:vAlign w:val="center"/>
          </w:tcPr>
          <w:p w14:paraId="0C685A38" w14:textId="1AAAA0CC"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TEL.</w:t>
            </w:r>
          </w:p>
        </w:tc>
        <w:tc>
          <w:tcPr>
            <w:tcW w:w="4320" w:type="dxa"/>
            <w:tcBorders>
              <w:top w:val="single" w:sz="4" w:space="0" w:color="auto"/>
              <w:bottom w:val="single" w:sz="4" w:space="0" w:color="auto"/>
              <w:right w:val="inset" w:sz="12" w:space="0" w:color="auto"/>
            </w:tcBorders>
            <w:shd w:val="clear" w:color="auto" w:fill="auto"/>
          </w:tcPr>
          <w:p w14:paraId="1A59D7D5" w14:textId="2DFA5F9F" w:rsidR="009D653F" w:rsidRPr="0083342D" w:rsidRDefault="009D653F" w:rsidP="009D653F">
            <w:pPr>
              <w:rPr>
                <w:rFonts w:asciiTheme="minorHAnsi" w:hAnsiTheme="minorHAnsi" w:cstheme="minorHAnsi"/>
                <w:sz w:val="18"/>
                <w:szCs w:val="18"/>
              </w:rPr>
            </w:pPr>
            <w:r>
              <w:rPr>
                <w:rFonts w:ascii="Bookman Old Style" w:hAnsi="Bookman Old Style"/>
                <w:sz w:val="18"/>
                <w:szCs w:val="18"/>
              </w:rPr>
              <w:t>0331/641014</w:t>
            </w:r>
          </w:p>
        </w:tc>
      </w:tr>
      <w:tr w:rsidR="009D653F" w:rsidRPr="0083342D" w14:paraId="6E92E325" w14:textId="77777777" w:rsidTr="00533253">
        <w:trPr>
          <w:cantSplit/>
        </w:trPr>
        <w:tc>
          <w:tcPr>
            <w:tcW w:w="4860" w:type="dxa"/>
            <w:tcBorders>
              <w:top w:val="single" w:sz="4" w:space="0" w:color="auto"/>
              <w:left w:val="outset" w:sz="12" w:space="0" w:color="auto"/>
              <w:bottom w:val="single" w:sz="4" w:space="0" w:color="auto"/>
            </w:tcBorders>
            <w:vAlign w:val="center"/>
          </w:tcPr>
          <w:p w14:paraId="0B716650" w14:textId="3C0773AE"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FAX</w:t>
            </w:r>
          </w:p>
        </w:tc>
        <w:tc>
          <w:tcPr>
            <w:tcW w:w="4320" w:type="dxa"/>
            <w:tcBorders>
              <w:top w:val="single" w:sz="4" w:space="0" w:color="auto"/>
              <w:bottom w:val="single" w:sz="4" w:space="0" w:color="auto"/>
              <w:right w:val="inset" w:sz="12" w:space="0" w:color="auto"/>
            </w:tcBorders>
            <w:shd w:val="clear" w:color="auto" w:fill="auto"/>
          </w:tcPr>
          <w:p w14:paraId="186ED29F" w14:textId="2A8F1186" w:rsidR="009D653F" w:rsidRPr="0083342D" w:rsidRDefault="009D653F" w:rsidP="009D653F">
            <w:pPr>
              <w:rPr>
                <w:rFonts w:asciiTheme="minorHAnsi" w:hAnsiTheme="minorHAnsi" w:cstheme="minorHAnsi"/>
                <w:sz w:val="18"/>
                <w:szCs w:val="18"/>
              </w:rPr>
            </w:pPr>
            <w:r>
              <w:rPr>
                <w:rFonts w:ascii="Bookman Old Style" w:hAnsi="Bookman Old Style"/>
                <w:sz w:val="18"/>
                <w:szCs w:val="18"/>
              </w:rPr>
              <w:t>0331/643338</w:t>
            </w:r>
          </w:p>
        </w:tc>
      </w:tr>
      <w:tr w:rsidR="009D653F" w:rsidRPr="0083342D" w14:paraId="180BBA20" w14:textId="77777777" w:rsidTr="009D653F">
        <w:trPr>
          <w:cantSplit/>
        </w:trPr>
        <w:tc>
          <w:tcPr>
            <w:tcW w:w="4860" w:type="dxa"/>
            <w:tcBorders>
              <w:top w:val="single" w:sz="4" w:space="0" w:color="auto"/>
              <w:left w:val="outset" w:sz="12" w:space="0" w:color="auto"/>
              <w:bottom w:val="single" w:sz="4" w:space="0" w:color="auto"/>
            </w:tcBorders>
            <w:vAlign w:val="center"/>
          </w:tcPr>
          <w:p w14:paraId="1420E3ED" w14:textId="0D674761" w:rsidR="009D653F" w:rsidRPr="0083342D" w:rsidRDefault="009D653F" w:rsidP="009D653F">
            <w:pPr>
              <w:tabs>
                <w:tab w:val="left" w:pos="8664"/>
              </w:tabs>
              <w:rPr>
                <w:rFonts w:asciiTheme="minorHAnsi" w:hAnsiTheme="minorHAnsi" w:cstheme="minorHAnsi"/>
                <w:sz w:val="18"/>
                <w:szCs w:val="18"/>
              </w:rPr>
            </w:pPr>
            <w:r>
              <w:rPr>
                <w:rFonts w:ascii="Bookman Old Style" w:hAnsi="Bookman Old Style"/>
                <w:sz w:val="18"/>
                <w:szCs w:val="18"/>
              </w:rPr>
              <w:t>SEDE OPERATIVA (CAPANNONE CON UFFICIO)</w:t>
            </w:r>
          </w:p>
        </w:tc>
        <w:tc>
          <w:tcPr>
            <w:tcW w:w="4320" w:type="dxa"/>
            <w:tcBorders>
              <w:top w:val="single" w:sz="4" w:space="0" w:color="auto"/>
              <w:bottom w:val="single" w:sz="4" w:space="0" w:color="auto"/>
              <w:right w:val="inset" w:sz="12" w:space="0" w:color="auto"/>
            </w:tcBorders>
            <w:shd w:val="clear" w:color="auto" w:fill="auto"/>
          </w:tcPr>
          <w:p w14:paraId="4CD4BAB6" w14:textId="3C7414CB" w:rsidR="009D653F" w:rsidRPr="009D653F" w:rsidRDefault="009D653F" w:rsidP="009D653F">
            <w:pPr>
              <w:rPr>
                <w:rFonts w:asciiTheme="minorHAnsi" w:hAnsiTheme="minorHAnsi" w:cstheme="minorHAnsi"/>
                <w:sz w:val="18"/>
                <w:szCs w:val="18"/>
              </w:rPr>
            </w:pPr>
            <w:r w:rsidRPr="009D653F">
              <w:rPr>
                <w:rFonts w:ascii="Bookman Old Style" w:hAnsi="Bookman Old Style"/>
                <w:sz w:val="18"/>
                <w:szCs w:val="18"/>
              </w:rPr>
              <w:t>Olgiate Olona (VA)</w:t>
            </w:r>
          </w:p>
        </w:tc>
      </w:tr>
      <w:tr w:rsidR="009D653F" w:rsidRPr="0083342D" w14:paraId="01DC437E" w14:textId="77777777" w:rsidTr="00533253">
        <w:trPr>
          <w:cantSplit/>
        </w:trPr>
        <w:tc>
          <w:tcPr>
            <w:tcW w:w="4860" w:type="dxa"/>
            <w:tcBorders>
              <w:top w:val="single" w:sz="4" w:space="0" w:color="auto"/>
              <w:left w:val="outset" w:sz="12" w:space="0" w:color="auto"/>
              <w:bottom w:val="single" w:sz="4" w:space="0" w:color="auto"/>
            </w:tcBorders>
            <w:vAlign w:val="center"/>
          </w:tcPr>
          <w:p w14:paraId="14F02795" w14:textId="7A0727EC" w:rsidR="009D653F" w:rsidRPr="0083342D" w:rsidRDefault="009D653F" w:rsidP="009D653F">
            <w:pPr>
              <w:tabs>
                <w:tab w:val="left" w:pos="8664"/>
              </w:tabs>
              <w:rPr>
                <w:rFonts w:asciiTheme="minorHAnsi" w:hAnsiTheme="minorHAnsi" w:cstheme="minorHAnsi"/>
                <w:sz w:val="18"/>
                <w:szCs w:val="18"/>
              </w:rPr>
            </w:pPr>
            <w:r>
              <w:rPr>
                <w:rFonts w:ascii="Bookman Old Style" w:hAnsi="Bookman Old Style"/>
                <w:sz w:val="18"/>
                <w:szCs w:val="18"/>
              </w:rPr>
              <w:t>VIA</w:t>
            </w:r>
          </w:p>
        </w:tc>
        <w:tc>
          <w:tcPr>
            <w:tcW w:w="4320" w:type="dxa"/>
            <w:tcBorders>
              <w:top w:val="single" w:sz="4" w:space="0" w:color="auto"/>
              <w:bottom w:val="single" w:sz="4" w:space="0" w:color="auto"/>
              <w:right w:val="inset" w:sz="12" w:space="0" w:color="auto"/>
            </w:tcBorders>
          </w:tcPr>
          <w:p w14:paraId="5C2B3D51" w14:textId="595DF7EB" w:rsidR="009D653F" w:rsidRPr="0083342D" w:rsidRDefault="009D653F" w:rsidP="009D653F">
            <w:pPr>
              <w:rPr>
                <w:rFonts w:asciiTheme="minorHAnsi" w:hAnsiTheme="minorHAnsi" w:cstheme="minorHAnsi"/>
                <w:sz w:val="18"/>
                <w:szCs w:val="18"/>
              </w:rPr>
            </w:pPr>
            <w:r>
              <w:rPr>
                <w:rFonts w:ascii="Bookman Old Style" w:hAnsi="Bookman Old Style"/>
                <w:sz w:val="18"/>
                <w:szCs w:val="18"/>
              </w:rPr>
              <w:t>S. Agostino, 9</w:t>
            </w:r>
          </w:p>
        </w:tc>
      </w:tr>
      <w:tr w:rsidR="009D653F" w:rsidRPr="0083342D" w14:paraId="1DAD6103" w14:textId="77777777" w:rsidTr="009D653F">
        <w:trPr>
          <w:cantSplit/>
        </w:trPr>
        <w:tc>
          <w:tcPr>
            <w:tcW w:w="4860" w:type="dxa"/>
            <w:tcBorders>
              <w:top w:val="single" w:sz="4" w:space="0" w:color="auto"/>
              <w:left w:val="outset" w:sz="12" w:space="0" w:color="auto"/>
              <w:bottom w:val="single" w:sz="4" w:space="0" w:color="auto"/>
            </w:tcBorders>
            <w:vAlign w:val="center"/>
          </w:tcPr>
          <w:p w14:paraId="7A15DDEF" w14:textId="710AC719"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 xml:space="preserve">INDICE DI FREQUENZA PER INABILITA’ PERMANENTE INAIL </w:t>
            </w:r>
            <w:r>
              <w:rPr>
                <w:rFonts w:ascii="Bookman Old Style" w:hAnsi="Bookman Old Style"/>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33F01DA0" w14:textId="18FD05E5" w:rsidR="009D653F" w:rsidRPr="0083342D" w:rsidRDefault="009D653F" w:rsidP="009D653F">
            <w:pPr>
              <w:rPr>
                <w:rFonts w:asciiTheme="minorHAnsi" w:hAnsiTheme="minorHAnsi" w:cstheme="minorHAnsi"/>
                <w:sz w:val="18"/>
                <w:szCs w:val="18"/>
              </w:rPr>
            </w:pPr>
            <w:r>
              <w:rPr>
                <w:rFonts w:ascii="Bookman Old Style" w:hAnsi="Bookman Old Style"/>
                <w:sz w:val="18"/>
                <w:szCs w:val="18"/>
                <w:highlight w:val="yellow"/>
              </w:rPr>
              <w:t>5,43</w:t>
            </w:r>
          </w:p>
        </w:tc>
      </w:tr>
      <w:tr w:rsidR="009D653F" w:rsidRPr="0083342D" w14:paraId="40DEEF60" w14:textId="77777777" w:rsidTr="00533253">
        <w:trPr>
          <w:cantSplit/>
        </w:trPr>
        <w:tc>
          <w:tcPr>
            <w:tcW w:w="4860" w:type="dxa"/>
            <w:tcBorders>
              <w:top w:val="single" w:sz="4" w:space="0" w:color="auto"/>
              <w:left w:val="outset" w:sz="12" w:space="0" w:color="auto"/>
              <w:bottom w:val="single" w:sz="4" w:space="0" w:color="auto"/>
            </w:tcBorders>
            <w:vAlign w:val="center"/>
          </w:tcPr>
          <w:p w14:paraId="1F6F7A6C" w14:textId="1CBF6C33"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RESPONSABILE DEL SERVIZIO DI PREVENZIONE E PROTEZIONE</w:t>
            </w:r>
          </w:p>
        </w:tc>
        <w:tc>
          <w:tcPr>
            <w:tcW w:w="4320" w:type="dxa"/>
            <w:tcBorders>
              <w:top w:val="single" w:sz="4" w:space="0" w:color="auto"/>
              <w:bottom w:val="single" w:sz="4" w:space="0" w:color="auto"/>
              <w:right w:val="inset" w:sz="12" w:space="0" w:color="auto"/>
            </w:tcBorders>
          </w:tcPr>
          <w:p w14:paraId="12B83BE8" w14:textId="7276FA47" w:rsidR="009D653F" w:rsidRPr="0083342D" w:rsidRDefault="009D653F" w:rsidP="009D653F">
            <w:pPr>
              <w:tabs>
                <w:tab w:val="left" w:pos="8664"/>
              </w:tabs>
              <w:rPr>
                <w:rFonts w:asciiTheme="minorHAnsi" w:hAnsiTheme="minorHAnsi" w:cstheme="minorHAnsi"/>
                <w:sz w:val="18"/>
                <w:szCs w:val="18"/>
              </w:rPr>
            </w:pPr>
            <w:r>
              <w:rPr>
                <w:rFonts w:ascii="Bookman Old Style" w:hAnsi="Bookman Old Style"/>
                <w:sz w:val="18"/>
                <w:szCs w:val="18"/>
              </w:rPr>
              <w:t>Vittorio COLOMBO</w:t>
            </w:r>
          </w:p>
        </w:tc>
      </w:tr>
      <w:tr w:rsidR="009D653F" w:rsidRPr="0083342D" w14:paraId="03FD54B6" w14:textId="77777777" w:rsidTr="00533253">
        <w:trPr>
          <w:cantSplit/>
        </w:trPr>
        <w:tc>
          <w:tcPr>
            <w:tcW w:w="4860" w:type="dxa"/>
            <w:tcBorders>
              <w:top w:val="single" w:sz="4" w:space="0" w:color="auto"/>
              <w:left w:val="outset" w:sz="12" w:space="0" w:color="auto"/>
              <w:bottom w:val="single" w:sz="4" w:space="0" w:color="auto"/>
            </w:tcBorders>
            <w:vAlign w:val="center"/>
          </w:tcPr>
          <w:p w14:paraId="43920347" w14:textId="30B28C7D" w:rsidR="009D653F" w:rsidRPr="0083342D" w:rsidRDefault="009D653F" w:rsidP="009D653F">
            <w:pPr>
              <w:tabs>
                <w:tab w:val="left" w:pos="8664"/>
              </w:tabs>
              <w:rPr>
                <w:rFonts w:asciiTheme="minorHAnsi" w:hAnsiTheme="minorHAnsi" w:cstheme="minorHAnsi"/>
                <w:sz w:val="18"/>
                <w:szCs w:val="18"/>
              </w:rPr>
            </w:pPr>
            <w:r w:rsidRPr="0027047D">
              <w:rPr>
                <w:rFonts w:ascii="Bookman Old Style" w:hAnsi="Bookman Old Style"/>
                <w:sz w:val="18"/>
                <w:szCs w:val="18"/>
              </w:rPr>
              <w:t xml:space="preserve">RAPPRESENTANTE DEI </w:t>
            </w:r>
            <w:proofErr w:type="gramStart"/>
            <w:r w:rsidRPr="0027047D">
              <w:rPr>
                <w:rFonts w:ascii="Bookman Old Style" w:hAnsi="Bookman Old Style"/>
                <w:sz w:val="18"/>
                <w:szCs w:val="18"/>
              </w:rPr>
              <w:t>LAVORATORI  PER</w:t>
            </w:r>
            <w:proofErr w:type="gramEnd"/>
            <w:r w:rsidRPr="0027047D">
              <w:rPr>
                <w:rFonts w:ascii="Bookman Old Style" w:hAnsi="Bookman Old Style"/>
                <w:sz w:val="18"/>
                <w:szCs w:val="18"/>
              </w:rPr>
              <w:t xml:space="preserve"> LA SICUREZZA</w:t>
            </w:r>
          </w:p>
        </w:tc>
        <w:tc>
          <w:tcPr>
            <w:tcW w:w="4320" w:type="dxa"/>
            <w:tcBorders>
              <w:top w:val="single" w:sz="4" w:space="0" w:color="auto"/>
              <w:bottom w:val="single" w:sz="4" w:space="0" w:color="auto"/>
              <w:right w:val="inset" w:sz="12" w:space="0" w:color="auto"/>
            </w:tcBorders>
            <w:shd w:val="clear" w:color="auto" w:fill="auto"/>
          </w:tcPr>
          <w:p w14:paraId="5394869F" w14:textId="25C6A69B" w:rsidR="009D653F" w:rsidRPr="0083342D" w:rsidRDefault="009D653F" w:rsidP="009D653F">
            <w:pPr>
              <w:tabs>
                <w:tab w:val="left" w:pos="8664"/>
              </w:tabs>
              <w:rPr>
                <w:rFonts w:asciiTheme="minorHAnsi" w:hAnsiTheme="minorHAnsi" w:cstheme="minorHAnsi"/>
                <w:sz w:val="18"/>
                <w:szCs w:val="18"/>
              </w:rPr>
            </w:pPr>
            <w:r>
              <w:rPr>
                <w:rFonts w:ascii="Bookman Old Style" w:hAnsi="Bookman Old Style"/>
                <w:sz w:val="18"/>
                <w:szCs w:val="18"/>
              </w:rPr>
              <w:t>--</w:t>
            </w:r>
          </w:p>
        </w:tc>
      </w:tr>
      <w:tr w:rsidR="009D653F" w:rsidRPr="0083342D" w14:paraId="7D8B0C12" w14:textId="77777777" w:rsidTr="009D653F">
        <w:trPr>
          <w:cantSplit/>
        </w:trPr>
        <w:tc>
          <w:tcPr>
            <w:tcW w:w="4860" w:type="dxa"/>
            <w:tcBorders>
              <w:top w:val="single" w:sz="4" w:space="0" w:color="auto"/>
              <w:left w:val="outset" w:sz="12" w:space="0" w:color="auto"/>
              <w:bottom w:val="single" w:sz="4" w:space="0" w:color="auto"/>
            </w:tcBorders>
            <w:vAlign w:val="center"/>
          </w:tcPr>
          <w:p w14:paraId="2079A77B" w14:textId="50F25C3A" w:rsidR="009D653F" w:rsidRPr="0083342D" w:rsidRDefault="009D653F" w:rsidP="009D653F">
            <w:pPr>
              <w:tabs>
                <w:tab w:val="left" w:pos="356"/>
                <w:tab w:val="left" w:pos="8664"/>
              </w:tabs>
              <w:rPr>
                <w:rFonts w:asciiTheme="minorHAnsi" w:hAnsiTheme="minorHAnsi" w:cstheme="minorHAnsi"/>
                <w:sz w:val="18"/>
                <w:szCs w:val="18"/>
              </w:rPr>
            </w:pPr>
            <w:r w:rsidRPr="0027047D">
              <w:rPr>
                <w:rFonts w:ascii="Bookman Old Style" w:hAnsi="Bookman Old Style"/>
                <w:sz w:val="18"/>
                <w:szCs w:val="18"/>
              </w:rPr>
              <w:t>MEDICO COMPETENTE</w:t>
            </w:r>
          </w:p>
        </w:tc>
        <w:tc>
          <w:tcPr>
            <w:tcW w:w="4320" w:type="dxa"/>
            <w:tcBorders>
              <w:top w:val="single" w:sz="4" w:space="0" w:color="auto"/>
              <w:bottom w:val="single" w:sz="4" w:space="0" w:color="auto"/>
              <w:right w:val="inset" w:sz="12" w:space="0" w:color="auto"/>
            </w:tcBorders>
            <w:vAlign w:val="center"/>
          </w:tcPr>
          <w:p w14:paraId="761ACF2E" w14:textId="7CC907B1" w:rsidR="009D653F" w:rsidRPr="0083342D" w:rsidRDefault="009D653F" w:rsidP="009D653F">
            <w:pPr>
              <w:tabs>
                <w:tab w:val="left" w:pos="8664"/>
              </w:tabs>
              <w:rPr>
                <w:rFonts w:asciiTheme="minorHAnsi" w:hAnsiTheme="minorHAnsi" w:cstheme="minorHAnsi"/>
                <w:sz w:val="18"/>
                <w:szCs w:val="18"/>
              </w:rPr>
            </w:pPr>
            <w:r>
              <w:rPr>
                <w:rFonts w:ascii="Bookman Old Style" w:hAnsi="Bookman Old Style"/>
                <w:sz w:val="18"/>
                <w:szCs w:val="18"/>
              </w:rPr>
              <w:t>Dr.ssa Laura PISANI</w:t>
            </w:r>
          </w:p>
        </w:tc>
      </w:tr>
      <w:tr w:rsidR="009D653F" w:rsidRPr="0083342D" w14:paraId="735860E4" w14:textId="77777777" w:rsidTr="009D653F">
        <w:trPr>
          <w:cantSplit/>
        </w:trPr>
        <w:tc>
          <w:tcPr>
            <w:tcW w:w="4860" w:type="dxa"/>
            <w:tcBorders>
              <w:top w:val="single" w:sz="4" w:space="0" w:color="auto"/>
              <w:left w:val="outset" w:sz="12" w:space="0" w:color="auto"/>
              <w:bottom w:val="single" w:sz="4" w:space="0" w:color="auto"/>
            </w:tcBorders>
            <w:vAlign w:val="center"/>
          </w:tcPr>
          <w:p w14:paraId="0B1B0E9B" w14:textId="6902190F" w:rsidR="009D653F" w:rsidRPr="0027047D" w:rsidRDefault="009D653F" w:rsidP="009D653F">
            <w:pPr>
              <w:tabs>
                <w:tab w:val="left" w:pos="356"/>
                <w:tab w:val="left" w:pos="8664"/>
              </w:tabs>
              <w:rPr>
                <w:rFonts w:ascii="Bookman Old Style" w:hAnsi="Bookman Old Style"/>
                <w:sz w:val="18"/>
                <w:szCs w:val="18"/>
              </w:rPr>
            </w:pPr>
            <w:r w:rsidRPr="0027047D">
              <w:rPr>
                <w:rFonts w:ascii="Bookman Old Style" w:hAnsi="Bookman Old Style"/>
                <w:sz w:val="18"/>
                <w:szCs w:val="18"/>
              </w:rPr>
              <w:t xml:space="preserve">N. DIPENDENTI (vedi </w:t>
            </w:r>
            <w:r w:rsidRPr="0027047D">
              <w:rPr>
                <w:rFonts w:ascii="Bookman Old Style" w:hAnsi="Bookman Old Style"/>
                <w:b/>
                <w:sz w:val="18"/>
                <w:szCs w:val="18"/>
              </w:rPr>
              <w:t xml:space="preserve">Allegato </w:t>
            </w:r>
            <w:r>
              <w:rPr>
                <w:rFonts w:ascii="Bookman Old Style" w:hAnsi="Bookman Old Style"/>
                <w:b/>
                <w:sz w:val="18"/>
                <w:szCs w:val="18"/>
              </w:rPr>
              <w:t>6</w:t>
            </w:r>
            <w:r w:rsidRPr="0027047D">
              <w:rPr>
                <w:rFonts w:ascii="Bookman Old Style" w:hAnsi="Bookman Old Style"/>
                <w:sz w:val="18"/>
                <w:szCs w:val="18"/>
              </w:rPr>
              <w:t>)</w:t>
            </w:r>
          </w:p>
        </w:tc>
        <w:tc>
          <w:tcPr>
            <w:tcW w:w="4320" w:type="dxa"/>
            <w:tcBorders>
              <w:top w:val="single" w:sz="4" w:space="0" w:color="auto"/>
              <w:bottom w:val="single" w:sz="4" w:space="0" w:color="auto"/>
              <w:right w:val="inset" w:sz="12" w:space="0" w:color="auto"/>
            </w:tcBorders>
            <w:vAlign w:val="center"/>
          </w:tcPr>
          <w:p w14:paraId="280C1A44" w14:textId="26847C3F" w:rsidR="009D653F" w:rsidRDefault="009D653F" w:rsidP="009D653F">
            <w:pPr>
              <w:tabs>
                <w:tab w:val="left" w:pos="8664"/>
              </w:tabs>
              <w:rPr>
                <w:rFonts w:ascii="Bookman Old Style" w:hAnsi="Bookman Old Style"/>
                <w:sz w:val="18"/>
                <w:szCs w:val="18"/>
              </w:rPr>
            </w:pPr>
            <w:r>
              <w:rPr>
                <w:rFonts w:ascii="Bookman Old Style" w:hAnsi="Bookman Old Style"/>
                <w:sz w:val="18"/>
                <w:szCs w:val="18"/>
              </w:rPr>
              <w:t>3+</w:t>
            </w:r>
            <w:r>
              <w:rPr>
                <w:rFonts w:ascii="Bookman Old Style" w:hAnsi="Bookman Old Style"/>
                <w:sz w:val="18"/>
                <w:szCs w:val="18"/>
              </w:rPr>
              <w:t>1</w:t>
            </w:r>
          </w:p>
        </w:tc>
      </w:tr>
      <w:tr w:rsidR="009D653F" w:rsidRPr="0083342D" w14:paraId="3B1D356A" w14:textId="77777777">
        <w:trPr>
          <w:cantSplit/>
        </w:trPr>
        <w:tc>
          <w:tcPr>
            <w:tcW w:w="4860" w:type="dxa"/>
            <w:tcBorders>
              <w:top w:val="single" w:sz="4" w:space="0" w:color="auto"/>
              <w:left w:val="outset" w:sz="12" w:space="0" w:color="auto"/>
              <w:bottom w:val="inset" w:sz="12" w:space="0" w:color="auto"/>
            </w:tcBorders>
            <w:vAlign w:val="center"/>
          </w:tcPr>
          <w:p w14:paraId="591E9C99" w14:textId="77777777" w:rsidR="009D653F" w:rsidRPr="0027047D" w:rsidRDefault="009D653F" w:rsidP="009D653F">
            <w:pPr>
              <w:tabs>
                <w:tab w:val="left" w:pos="8664"/>
              </w:tabs>
              <w:rPr>
                <w:rFonts w:ascii="Bookman Old Style" w:hAnsi="Bookman Old Style"/>
                <w:sz w:val="18"/>
                <w:szCs w:val="18"/>
              </w:rPr>
            </w:pPr>
            <w:r w:rsidRPr="0027047D">
              <w:rPr>
                <w:rFonts w:ascii="Bookman Old Style" w:hAnsi="Bookman Old Style"/>
                <w:sz w:val="18"/>
                <w:szCs w:val="18"/>
              </w:rPr>
              <w:t xml:space="preserve">ORARIO DI LAVORO: </w:t>
            </w:r>
          </w:p>
          <w:p w14:paraId="21C8875E" w14:textId="066A7B38" w:rsidR="009D653F" w:rsidRPr="0027047D" w:rsidRDefault="009D653F" w:rsidP="009D653F">
            <w:pPr>
              <w:tabs>
                <w:tab w:val="left" w:pos="356"/>
                <w:tab w:val="left" w:pos="8664"/>
              </w:tabs>
              <w:rPr>
                <w:rFonts w:ascii="Bookman Old Style" w:hAnsi="Bookman Old Style"/>
                <w:sz w:val="18"/>
                <w:szCs w:val="18"/>
              </w:rPr>
            </w:pPr>
            <w:r w:rsidRPr="0027047D">
              <w:rPr>
                <w:rFonts w:ascii="Bookman Old Style" w:hAnsi="Bookman Old Style"/>
                <w:sz w:val="18"/>
                <w:szCs w:val="18"/>
              </w:rPr>
              <w:t xml:space="preserve">- giornaliero       </w:t>
            </w:r>
          </w:p>
        </w:tc>
        <w:tc>
          <w:tcPr>
            <w:tcW w:w="4320" w:type="dxa"/>
            <w:tcBorders>
              <w:top w:val="single" w:sz="4" w:space="0" w:color="auto"/>
              <w:bottom w:val="inset" w:sz="12" w:space="0" w:color="auto"/>
              <w:right w:val="inset" w:sz="12" w:space="0" w:color="auto"/>
            </w:tcBorders>
            <w:vAlign w:val="center"/>
          </w:tcPr>
          <w:p w14:paraId="3E05BA75" w14:textId="77777777" w:rsidR="009D653F" w:rsidRPr="0027047D" w:rsidRDefault="009D653F" w:rsidP="009D653F">
            <w:pPr>
              <w:tabs>
                <w:tab w:val="left" w:pos="8664"/>
              </w:tabs>
              <w:rPr>
                <w:rFonts w:ascii="Bookman Old Style" w:hAnsi="Bookman Old Style"/>
                <w:sz w:val="18"/>
                <w:szCs w:val="18"/>
                <w:highlight w:val="yellow"/>
              </w:rPr>
            </w:pPr>
          </w:p>
          <w:p w14:paraId="24FDE3E9" w14:textId="7CCEED4C" w:rsidR="009D653F" w:rsidRDefault="009D653F" w:rsidP="009D653F">
            <w:pPr>
              <w:tabs>
                <w:tab w:val="left" w:pos="8664"/>
              </w:tabs>
              <w:rPr>
                <w:rFonts w:ascii="Bookman Old Style" w:hAnsi="Bookman Old Style"/>
                <w:sz w:val="18"/>
                <w:szCs w:val="18"/>
              </w:rPr>
            </w:pPr>
            <w:r w:rsidRPr="00972FFD">
              <w:rPr>
                <w:rFonts w:ascii="Bookman Old Style" w:hAnsi="Bookman Old Style"/>
                <w:sz w:val="18"/>
                <w:szCs w:val="18"/>
              </w:rPr>
              <w:t>08.00 - 12.00   /   13.30 - 17.30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29E2DBC7" w14:textId="77777777" w:rsidR="009D653F" w:rsidRPr="001A211E" w:rsidRDefault="009D653F" w:rsidP="009D653F">
      <w:pPr>
        <w:ind w:left="1077"/>
        <w:jc w:val="both"/>
        <w:rPr>
          <w:rFonts w:asciiTheme="minorHAnsi" w:hAnsiTheme="minorHAnsi" w:cstheme="minorHAnsi"/>
          <w:sz w:val="18"/>
          <w:szCs w:val="18"/>
        </w:rPr>
      </w:pPr>
      <w:r w:rsidRPr="001A211E">
        <w:rPr>
          <w:rFonts w:asciiTheme="minorHAnsi" w:hAnsiTheme="minorHAnsi" w:cstheme="minorHAnsi"/>
          <w:sz w:val="18"/>
          <w:szCs w:val="18"/>
        </w:rPr>
        <w:t>L'attività generale riguarda la realizzazione di impianti termoidraulici e industriali.</w:t>
      </w:r>
    </w:p>
    <w:p w14:paraId="7F16216E" w14:textId="77777777" w:rsidR="009D653F" w:rsidRPr="001A211E" w:rsidRDefault="009D653F" w:rsidP="009D653F">
      <w:pPr>
        <w:ind w:left="1077"/>
        <w:jc w:val="both"/>
        <w:rPr>
          <w:rFonts w:asciiTheme="minorHAnsi" w:hAnsiTheme="minorHAnsi" w:cstheme="minorHAnsi"/>
          <w:sz w:val="18"/>
          <w:szCs w:val="18"/>
        </w:rPr>
      </w:pPr>
      <w:r w:rsidRPr="001A211E">
        <w:rPr>
          <w:rFonts w:asciiTheme="minorHAnsi" w:hAnsiTheme="minorHAnsi" w:cstheme="minorHAnsi"/>
          <w:sz w:val="18"/>
          <w:szCs w:val="18"/>
        </w:rPr>
        <w:t>L’attività si svolge in cantieri</w:t>
      </w:r>
    </w:p>
    <w:p w14:paraId="0F0D6563" w14:textId="77777777" w:rsidR="009D653F" w:rsidRPr="001A211E" w:rsidRDefault="009D653F" w:rsidP="009D653F">
      <w:pPr>
        <w:ind w:left="1077"/>
        <w:jc w:val="both"/>
        <w:rPr>
          <w:rFonts w:asciiTheme="minorHAnsi" w:hAnsiTheme="minorHAnsi" w:cstheme="minorHAnsi"/>
          <w:sz w:val="18"/>
          <w:szCs w:val="18"/>
        </w:rPr>
      </w:pPr>
      <w:r w:rsidRPr="001A211E">
        <w:rPr>
          <w:rFonts w:asciiTheme="minorHAnsi" w:hAnsiTheme="minorHAnsi" w:cstheme="minorHAnsi"/>
          <w:sz w:val="18"/>
          <w:szCs w:val="18"/>
        </w:rPr>
        <w:t>L’azienda consta di un immobile destinato all’uso capannone sto ad Olgiate Olona per il deposito dell’attrezzatura e dei materiali con un ufficio e due servizi.</w:t>
      </w:r>
    </w:p>
    <w:p w14:paraId="0FF73426" w14:textId="77777777" w:rsidR="009D653F" w:rsidRPr="001A211E" w:rsidRDefault="009D653F" w:rsidP="009D653F">
      <w:pPr>
        <w:ind w:left="1077"/>
        <w:jc w:val="both"/>
        <w:rPr>
          <w:rFonts w:asciiTheme="minorHAnsi" w:hAnsiTheme="minorHAnsi" w:cstheme="minorHAnsi"/>
          <w:sz w:val="18"/>
          <w:szCs w:val="18"/>
        </w:rPr>
      </w:pPr>
    </w:p>
    <w:p w14:paraId="19985D97" w14:textId="77777777" w:rsidR="009D653F" w:rsidRPr="001A211E" w:rsidRDefault="009D653F" w:rsidP="009D653F">
      <w:pPr>
        <w:ind w:left="1077"/>
        <w:jc w:val="both"/>
        <w:rPr>
          <w:rFonts w:asciiTheme="minorHAnsi" w:hAnsiTheme="minorHAnsi" w:cstheme="minorHAnsi"/>
          <w:sz w:val="18"/>
          <w:szCs w:val="18"/>
        </w:rPr>
      </w:pPr>
      <w:r w:rsidRPr="001A211E">
        <w:rPr>
          <w:rFonts w:asciiTheme="minorHAnsi" w:hAnsiTheme="minorHAnsi" w:cstheme="minorHAnsi"/>
          <w:sz w:val="18"/>
          <w:szCs w:val="18"/>
        </w:rPr>
        <w:t>A corredo delle attività svolte nell’azienda è presente la seguente documentazione:</w:t>
      </w:r>
    </w:p>
    <w:p w14:paraId="054B1DC9" w14:textId="77777777" w:rsidR="009D653F" w:rsidRPr="001A211E" w:rsidRDefault="009D653F" w:rsidP="009D653F">
      <w:pPr>
        <w:numPr>
          <w:ilvl w:val="0"/>
          <w:numId w:val="6"/>
        </w:numPr>
        <w:ind w:left="1425"/>
        <w:jc w:val="both"/>
        <w:rPr>
          <w:rFonts w:asciiTheme="minorHAnsi" w:hAnsiTheme="minorHAnsi" w:cstheme="minorHAnsi"/>
          <w:sz w:val="18"/>
          <w:szCs w:val="18"/>
        </w:rPr>
      </w:pPr>
      <w:r w:rsidRPr="001A211E">
        <w:rPr>
          <w:rFonts w:asciiTheme="minorHAnsi" w:hAnsiTheme="minorHAnsi" w:cstheme="minorHAnsi"/>
          <w:sz w:val="18"/>
          <w:szCs w:val="18"/>
        </w:rPr>
        <w:t>Certificato agibilità</w:t>
      </w:r>
    </w:p>
    <w:p w14:paraId="1387D0F6" w14:textId="77777777" w:rsidR="009D653F" w:rsidRPr="001A211E" w:rsidRDefault="009D653F" w:rsidP="009D653F">
      <w:pPr>
        <w:numPr>
          <w:ilvl w:val="0"/>
          <w:numId w:val="6"/>
        </w:numPr>
        <w:ind w:left="1425"/>
        <w:jc w:val="both"/>
        <w:rPr>
          <w:rFonts w:asciiTheme="minorHAnsi" w:hAnsiTheme="minorHAnsi" w:cstheme="minorHAnsi"/>
          <w:sz w:val="18"/>
          <w:szCs w:val="18"/>
        </w:rPr>
      </w:pPr>
      <w:r w:rsidRPr="001A211E">
        <w:rPr>
          <w:rFonts w:asciiTheme="minorHAnsi" w:hAnsiTheme="minorHAnsi" w:cstheme="minorHAnsi"/>
          <w:sz w:val="18"/>
          <w:szCs w:val="18"/>
        </w:rPr>
        <w:t>Verbali di verifica semestrale estintori</w:t>
      </w:r>
    </w:p>
    <w:p w14:paraId="3241F632" w14:textId="77777777" w:rsidR="00E37B42" w:rsidRPr="001A211E" w:rsidRDefault="00E37B42" w:rsidP="005F44A5">
      <w:pPr>
        <w:numPr>
          <w:ilvl w:val="0"/>
          <w:numId w:val="6"/>
        </w:numPr>
        <w:ind w:left="1425"/>
        <w:jc w:val="both"/>
        <w:rPr>
          <w:rFonts w:asciiTheme="minorHAnsi" w:hAnsiTheme="minorHAnsi" w:cstheme="minorHAnsi"/>
          <w:sz w:val="18"/>
          <w:szCs w:val="18"/>
        </w:rPr>
      </w:pPr>
      <w:r w:rsidRPr="001A211E">
        <w:rPr>
          <w:rFonts w:asciiTheme="minorHAnsi" w:hAnsiTheme="minorHAnsi" w:cstheme="minorHAnsi"/>
          <w:sz w:val="18"/>
          <w:szCs w:val="18"/>
        </w:rPr>
        <w:t>Dichiarazione di conformità impianti elettrici legge 46/90</w:t>
      </w:r>
    </w:p>
    <w:p w14:paraId="278EB448" w14:textId="77777777" w:rsidR="00E37B42" w:rsidRPr="001A211E" w:rsidRDefault="00E37B42" w:rsidP="005F44A5">
      <w:pPr>
        <w:numPr>
          <w:ilvl w:val="0"/>
          <w:numId w:val="6"/>
        </w:numPr>
        <w:ind w:left="1425"/>
        <w:jc w:val="both"/>
        <w:rPr>
          <w:rFonts w:asciiTheme="minorHAnsi" w:hAnsiTheme="minorHAnsi" w:cstheme="minorHAnsi"/>
          <w:sz w:val="18"/>
          <w:szCs w:val="18"/>
        </w:rPr>
      </w:pPr>
      <w:r w:rsidRPr="001A211E">
        <w:rPr>
          <w:rFonts w:asciiTheme="minorHAnsi" w:hAnsiTheme="minorHAnsi" w:cstheme="minorHAnsi"/>
          <w:sz w:val="18"/>
          <w:szCs w:val="18"/>
        </w:rPr>
        <w:t>Verifica periodica impianti elettrici</w:t>
      </w:r>
    </w:p>
    <w:p w14:paraId="28A6F903" w14:textId="77777777" w:rsidR="00E37B42" w:rsidRPr="001A211E" w:rsidRDefault="00E37B42" w:rsidP="005F44A5">
      <w:pPr>
        <w:numPr>
          <w:ilvl w:val="0"/>
          <w:numId w:val="6"/>
        </w:numPr>
        <w:ind w:left="1425"/>
        <w:jc w:val="both"/>
        <w:rPr>
          <w:rFonts w:asciiTheme="minorHAnsi" w:hAnsiTheme="minorHAnsi" w:cstheme="minorHAnsi"/>
          <w:sz w:val="18"/>
          <w:szCs w:val="18"/>
        </w:rPr>
      </w:pPr>
      <w:r w:rsidRPr="001A211E">
        <w:rPr>
          <w:rFonts w:asciiTheme="minorHAnsi" w:hAnsiTheme="minorHAnsi" w:cstheme="minorHAnsi"/>
          <w:sz w:val="18"/>
          <w:szCs w:val="18"/>
        </w:rPr>
        <w:t>Verifica periodica impianto di terra</w:t>
      </w:r>
    </w:p>
    <w:p w14:paraId="173DF308" w14:textId="77777777" w:rsidR="00E37B42" w:rsidRPr="001A211E" w:rsidRDefault="00E37B42" w:rsidP="005F44A5">
      <w:pPr>
        <w:numPr>
          <w:ilvl w:val="0"/>
          <w:numId w:val="6"/>
        </w:numPr>
        <w:ind w:left="1425"/>
        <w:jc w:val="both"/>
        <w:rPr>
          <w:rFonts w:asciiTheme="minorHAnsi" w:hAnsiTheme="minorHAnsi" w:cstheme="minorHAnsi"/>
          <w:sz w:val="18"/>
          <w:szCs w:val="18"/>
        </w:rPr>
      </w:pPr>
      <w:r w:rsidRPr="001A211E">
        <w:rPr>
          <w:rFonts w:asciiTheme="minorHAnsi" w:hAnsiTheme="minorHAnsi" w:cstheme="minorHAnsi"/>
          <w:sz w:val="18"/>
          <w:szCs w:val="18"/>
        </w:rPr>
        <w:t>Libretto sanitario e di rischio dipendenti</w:t>
      </w:r>
    </w:p>
    <w:p w14:paraId="484B5ACA" w14:textId="77777777" w:rsidR="00E37B42" w:rsidRPr="001A211E" w:rsidRDefault="00E37B42" w:rsidP="005F44A5">
      <w:pPr>
        <w:numPr>
          <w:ilvl w:val="0"/>
          <w:numId w:val="6"/>
        </w:numPr>
        <w:ind w:left="1425"/>
        <w:jc w:val="both"/>
        <w:rPr>
          <w:rFonts w:asciiTheme="minorHAnsi" w:hAnsiTheme="minorHAnsi" w:cstheme="minorHAnsi"/>
          <w:sz w:val="18"/>
          <w:szCs w:val="18"/>
        </w:rPr>
      </w:pPr>
      <w:r w:rsidRPr="001A211E">
        <w:rPr>
          <w:rFonts w:asciiTheme="minorHAnsi" w:hAnsiTheme="minorHAnsi" w:cstheme="minorHAnsi"/>
          <w:sz w:val="18"/>
          <w:szCs w:val="18"/>
        </w:rPr>
        <w:lastRenderedPageBreak/>
        <w:t>Verbali di manutenzione preventive e programmate</w:t>
      </w:r>
    </w:p>
    <w:p w14:paraId="0659C08E" w14:textId="77777777" w:rsidR="009D653F" w:rsidRPr="001A211E" w:rsidRDefault="009D653F" w:rsidP="009D653F">
      <w:pPr>
        <w:ind w:left="1425"/>
        <w:jc w:val="both"/>
        <w:rPr>
          <w:rFonts w:asciiTheme="minorHAnsi" w:hAnsiTheme="minorHAnsi" w:cstheme="minorHAnsi"/>
          <w:sz w:val="18"/>
          <w:szCs w:val="18"/>
        </w:rPr>
      </w:pPr>
    </w:p>
    <w:p w14:paraId="0E33C289" w14:textId="77777777" w:rsidR="009D653F" w:rsidRPr="001A211E" w:rsidRDefault="009D653F" w:rsidP="009D653F">
      <w:pPr>
        <w:ind w:left="1077"/>
        <w:jc w:val="both"/>
        <w:rPr>
          <w:rFonts w:asciiTheme="minorHAnsi" w:hAnsiTheme="minorHAnsi" w:cstheme="minorHAnsi"/>
          <w:sz w:val="18"/>
          <w:szCs w:val="18"/>
        </w:rPr>
      </w:pPr>
      <w:r w:rsidRPr="001A211E">
        <w:rPr>
          <w:rFonts w:asciiTheme="minorHAnsi" w:hAnsiTheme="minorHAnsi" w:cstheme="minorHAnsi"/>
          <w:sz w:val="18"/>
          <w:szCs w:val="18"/>
        </w:rPr>
        <w:t>I servizi e le utilities, necessari per garantire il funzionamento dell’azienda, sono i seguenti:</w:t>
      </w:r>
    </w:p>
    <w:p w14:paraId="72BAB9D0" w14:textId="77777777" w:rsidR="009D653F" w:rsidRPr="001A211E" w:rsidRDefault="009D653F" w:rsidP="009D653F">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convettore a gas in ufficio</w:t>
      </w:r>
    </w:p>
    <w:p w14:paraId="00775BAD" w14:textId="77777777" w:rsidR="009D653F" w:rsidRPr="001A211E" w:rsidRDefault="009D653F" w:rsidP="009D653F">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rete telefonica;</w:t>
      </w:r>
    </w:p>
    <w:p w14:paraId="7E0499BE" w14:textId="77777777" w:rsidR="009D653F" w:rsidRPr="001A211E" w:rsidRDefault="009D653F" w:rsidP="009D653F">
      <w:pPr>
        <w:numPr>
          <w:ilvl w:val="0"/>
          <w:numId w:val="7"/>
        </w:numPr>
        <w:tabs>
          <w:tab w:val="clear" w:pos="900"/>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presidi antincendio (estintori);</w:t>
      </w:r>
    </w:p>
    <w:p w14:paraId="118AFA13" w14:textId="77777777" w:rsidR="009D653F" w:rsidRPr="001A211E" w:rsidRDefault="009D653F" w:rsidP="009D653F">
      <w:pPr>
        <w:numPr>
          <w:ilvl w:val="0"/>
          <w:numId w:val="7"/>
        </w:numPr>
        <w:tabs>
          <w:tab w:val="clear" w:pos="900"/>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rete acqua potabile;</w:t>
      </w:r>
    </w:p>
    <w:p w14:paraId="1BA86713" w14:textId="77777777" w:rsidR="009D653F" w:rsidRPr="001A211E" w:rsidRDefault="009D653F" w:rsidP="009D653F">
      <w:pPr>
        <w:numPr>
          <w:ilvl w:val="0"/>
          <w:numId w:val="7"/>
        </w:numPr>
        <w:tabs>
          <w:tab w:val="clear" w:pos="900"/>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rete aria compressa (nel capannone)</w:t>
      </w:r>
    </w:p>
    <w:p w14:paraId="2686F1E9" w14:textId="77777777" w:rsidR="009D653F" w:rsidRPr="001A211E" w:rsidRDefault="009D653F" w:rsidP="009D653F">
      <w:pPr>
        <w:numPr>
          <w:ilvl w:val="0"/>
          <w:numId w:val="7"/>
        </w:numPr>
        <w:tabs>
          <w:tab w:val="clear" w:pos="900"/>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area deposito bombole acetilene, ossigeno, GPL;</w:t>
      </w:r>
    </w:p>
    <w:p w14:paraId="21FB3F5A" w14:textId="77777777" w:rsidR="009D653F" w:rsidRPr="001A211E" w:rsidRDefault="009D653F" w:rsidP="009D653F">
      <w:pPr>
        <w:numPr>
          <w:ilvl w:val="0"/>
          <w:numId w:val="7"/>
        </w:numPr>
        <w:tabs>
          <w:tab w:val="clear" w:pos="900"/>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area deposito rifiuti (fuori dal capannone deposito rottame)</w:t>
      </w:r>
    </w:p>
    <w:p w14:paraId="3EBA3304" w14:textId="77777777" w:rsidR="009D653F" w:rsidRPr="001A211E" w:rsidRDefault="009D653F" w:rsidP="009D653F">
      <w:pPr>
        <w:numPr>
          <w:ilvl w:val="0"/>
          <w:numId w:val="7"/>
        </w:numPr>
        <w:tabs>
          <w:tab w:val="clear" w:pos="900"/>
          <w:tab w:val="num" w:pos="1068"/>
          <w:tab w:val="num" w:pos="1269"/>
        </w:tabs>
        <w:ind w:left="1437"/>
        <w:jc w:val="both"/>
        <w:rPr>
          <w:rFonts w:asciiTheme="minorHAnsi" w:hAnsiTheme="minorHAnsi" w:cstheme="minorHAnsi"/>
          <w:sz w:val="18"/>
          <w:szCs w:val="18"/>
        </w:rPr>
      </w:pPr>
      <w:r w:rsidRPr="001A211E">
        <w:rPr>
          <w:rFonts w:asciiTheme="minorHAnsi" w:hAnsiTheme="minorHAnsi" w:cstheme="minorHAnsi"/>
          <w:sz w:val="18"/>
          <w:szCs w:val="18"/>
        </w:rPr>
        <w:t>rete distribuzione energia elettrica.</w:t>
      </w:r>
    </w:p>
    <w:p w14:paraId="0843F9B2" w14:textId="77777777" w:rsidR="009D653F" w:rsidRPr="001A211E" w:rsidRDefault="009D653F" w:rsidP="009D653F">
      <w:pPr>
        <w:ind w:left="717"/>
        <w:jc w:val="both"/>
        <w:rPr>
          <w:rFonts w:asciiTheme="minorHAnsi" w:hAnsiTheme="minorHAnsi" w:cstheme="minorHAnsi"/>
          <w:sz w:val="18"/>
          <w:szCs w:val="18"/>
        </w:rPr>
      </w:pPr>
    </w:p>
    <w:p w14:paraId="32CEE1F4" w14:textId="77777777" w:rsidR="009D653F" w:rsidRPr="001A211E" w:rsidRDefault="009D653F" w:rsidP="009D653F">
      <w:pPr>
        <w:ind w:left="1065"/>
        <w:jc w:val="both"/>
        <w:rPr>
          <w:rFonts w:asciiTheme="minorHAnsi" w:hAnsiTheme="minorHAnsi" w:cstheme="minorHAnsi"/>
          <w:sz w:val="18"/>
          <w:szCs w:val="18"/>
        </w:rPr>
      </w:pPr>
      <w:r w:rsidRPr="001A211E">
        <w:rPr>
          <w:rFonts w:asciiTheme="minorHAnsi" w:hAnsiTheme="minorHAnsi" w:cstheme="minorHAnsi"/>
          <w:sz w:val="18"/>
          <w:szCs w:val="18"/>
        </w:rPr>
        <w:t>Le attività di manutenzione straordinaria sono svolte da imprese appaltatrici specializzate.</w:t>
      </w:r>
    </w:p>
    <w:p w14:paraId="45BF21A3" w14:textId="77777777" w:rsidR="009D653F" w:rsidRPr="001A211E" w:rsidRDefault="009D653F" w:rsidP="009D653F">
      <w:pPr>
        <w:ind w:left="1065"/>
        <w:jc w:val="both"/>
        <w:rPr>
          <w:rFonts w:asciiTheme="minorHAnsi" w:hAnsiTheme="minorHAnsi" w:cstheme="minorHAnsi"/>
          <w:sz w:val="18"/>
          <w:szCs w:val="18"/>
        </w:rPr>
      </w:pPr>
    </w:p>
    <w:p w14:paraId="507A3571" w14:textId="77777777" w:rsidR="009D653F" w:rsidRPr="001A211E" w:rsidRDefault="009D653F" w:rsidP="009D653F">
      <w:pPr>
        <w:ind w:left="1065"/>
        <w:jc w:val="both"/>
        <w:rPr>
          <w:rFonts w:asciiTheme="minorHAnsi" w:hAnsiTheme="minorHAnsi" w:cstheme="minorHAnsi"/>
          <w:sz w:val="18"/>
          <w:szCs w:val="18"/>
        </w:rPr>
      </w:pPr>
      <w:r w:rsidRPr="001A211E">
        <w:rPr>
          <w:rFonts w:asciiTheme="minorHAnsi" w:hAnsiTheme="minorHAnsi" w:cstheme="minorHAnsi"/>
          <w:sz w:val="18"/>
          <w:szCs w:val="18"/>
        </w:rPr>
        <w:t>Fatti salvi gli adempimenti previsti dal Titolo IV del D. Lgs. 81/2008, tutte le attività effettuate in qualità di impresa appaltatrice vengono svolte previa:</w:t>
      </w:r>
    </w:p>
    <w:p w14:paraId="7B6117F9" w14:textId="77777777" w:rsidR="009D653F" w:rsidRPr="001A211E" w:rsidRDefault="009D653F" w:rsidP="009D653F">
      <w:pPr>
        <w:pStyle w:val="Paragrafoelenco"/>
        <w:numPr>
          <w:ilvl w:val="0"/>
          <w:numId w:val="119"/>
        </w:numPr>
        <w:jc w:val="both"/>
        <w:rPr>
          <w:rFonts w:asciiTheme="minorHAnsi" w:hAnsiTheme="minorHAnsi" w:cstheme="minorHAnsi"/>
          <w:sz w:val="18"/>
          <w:szCs w:val="18"/>
        </w:rPr>
      </w:pPr>
      <w:r w:rsidRPr="001A211E">
        <w:rPr>
          <w:rFonts w:asciiTheme="minorHAnsi" w:hAnsiTheme="minorHAnsi" w:cstheme="minorHAnsi"/>
          <w:sz w:val="18"/>
          <w:szCs w:val="18"/>
        </w:rPr>
        <w:t>consegna preliminare del relativo Piano Operativo di Sicurezza;</w:t>
      </w:r>
    </w:p>
    <w:p w14:paraId="56E1A930" w14:textId="77777777" w:rsidR="009D653F" w:rsidRPr="001A211E" w:rsidRDefault="009D653F" w:rsidP="009D653F">
      <w:pPr>
        <w:pStyle w:val="Paragrafoelenco"/>
        <w:numPr>
          <w:ilvl w:val="0"/>
          <w:numId w:val="119"/>
        </w:numPr>
        <w:jc w:val="both"/>
        <w:rPr>
          <w:rFonts w:asciiTheme="minorHAnsi" w:hAnsiTheme="minorHAnsi" w:cstheme="minorHAnsi"/>
          <w:sz w:val="18"/>
          <w:szCs w:val="18"/>
        </w:rPr>
      </w:pPr>
      <w:r w:rsidRPr="001A211E">
        <w:rPr>
          <w:rFonts w:asciiTheme="minorHAnsi" w:hAnsiTheme="minorHAnsi" w:cstheme="minorHAnsi"/>
          <w:sz w:val="18"/>
          <w:szCs w:val="18"/>
        </w:rPr>
        <w:t>scambio di tutte le informazioni riguardanti la sicurezza;</w:t>
      </w:r>
    </w:p>
    <w:p w14:paraId="2A24687C" w14:textId="77777777" w:rsidR="009D653F" w:rsidRPr="001A211E" w:rsidRDefault="009D653F" w:rsidP="009D653F">
      <w:pPr>
        <w:pStyle w:val="Paragrafoelenco"/>
        <w:numPr>
          <w:ilvl w:val="0"/>
          <w:numId w:val="119"/>
        </w:numPr>
        <w:jc w:val="both"/>
        <w:rPr>
          <w:rFonts w:asciiTheme="minorHAnsi" w:hAnsiTheme="minorHAnsi" w:cstheme="minorHAnsi"/>
          <w:sz w:val="18"/>
          <w:szCs w:val="18"/>
        </w:rPr>
      </w:pPr>
      <w:r w:rsidRPr="001A211E">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51C932EA" w:rsidR="005A4510" w:rsidRPr="0083342D" w:rsidRDefault="009D653F" w:rsidP="009D653F">
      <w:pPr>
        <w:ind w:left="1065"/>
        <w:jc w:val="both"/>
        <w:rPr>
          <w:rFonts w:asciiTheme="minorHAnsi" w:hAnsiTheme="minorHAnsi" w:cstheme="minorHAnsi"/>
          <w:i/>
        </w:rPr>
      </w:pPr>
      <w:r w:rsidRPr="009D653F">
        <w:rPr>
          <w:rFonts w:ascii="Bookman Old Style" w:hAnsi="Bookman Old Style"/>
          <w:sz w:val="18"/>
          <w:szCs w:val="18"/>
        </w:rPr>
        <w:br w:type="page"/>
      </w:r>
      <w:r w:rsidR="005A4510"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proofErr w:type="gramStart"/>
            <w:r w:rsidRPr="0083342D">
              <w:rPr>
                <w:rFonts w:asciiTheme="minorHAnsi" w:hAnsiTheme="minorHAnsi" w:cstheme="minorHAnsi"/>
                <w:i/>
                <w:iCs/>
                <w:color w:val="000000"/>
                <w:sz w:val="18"/>
                <w:szCs w:val="18"/>
              </w:rPr>
              <w:t>)</w:t>
            </w:r>
            <w:r w:rsidRPr="0083342D">
              <w:rPr>
                <w:rFonts w:asciiTheme="minorHAnsi" w:hAnsiTheme="minorHAnsi" w:cstheme="minorHAnsi"/>
                <w:i/>
                <w:sz w:val="18"/>
                <w:szCs w:val="18"/>
              </w:rPr>
              <w:t xml:space="preserve"> :</w:t>
            </w:r>
            <w:proofErr w:type="gramEnd"/>
            <w:r w:rsidRPr="0083342D">
              <w:rPr>
                <w:rFonts w:asciiTheme="minorHAnsi" w:hAnsiTheme="minorHAnsi" w:cstheme="minorHAnsi"/>
                <w:i/>
                <w:sz w:val="18"/>
                <w:szCs w:val="18"/>
              </w:rPr>
              <w:t xml:space="preserve">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Periodo previsto di esecuzione dei </w:t>
            </w:r>
            <w:proofErr w:type="gramStart"/>
            <w:r w:rsidRPr="0083342D">
              <w:rPr>
                <w:rFonts w:asciiTheme="minorHAnsi" w:hAnsiTheme="minorHAnsi" w:cstheme="minorHAnsi"/>
                <w:i/>
                <w:sz w:val="18"/>
                <w:szCs w:val="18"/>
              </w:rPr>
              <w:t xml:space="preserve">lavori:   </w:t>
            </w:r>
            <w:proofErr w:type="gramEnd"/>
            <w:r w:rsidRPr="0083342D">
              <w:rPr>
                <w:rFonts w:asciiTheme="minorHAnsi" w:hAnsiTheme="minorHAnsi" w:cstheme="minorHAnsi"/>
                <w:i/>
                <w:sz w:val="18"/>
                <w:szCs w:val="18"/>
              </w:rPr>
              <w:t xml:space="preserve">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1C1D539A"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9" type="#_x0000_t75" style="width:21.9pt;height:10.35pt" o:ole="">
                  <v:imagedata r:id="rId9" o:title=""/>
                </v:shape>
                <w:control r:id="rId10" w:name="CheckBox1444134711" w:shapeid="_x0000_i1049"/>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51" type="#_x0000_t75" style="width:21.9pt;height:10.35pt" o:ole="">
                  <v:imagedata r:id="rId9" o:title=""/>
                </v:shape>
                <w:control r:id="rId11" w:name="CheckBox1444134811" w:shapeid="_x0000_i1051"/>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2CC61D82"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3" type="#_x0000_t75" style="width:21.9pt;height:10.35pt" o:ole="">
                  <v:imagedata r:id="rId9" o:title=""/>
                </v:shape>
                <w:control r:id="rId12" w:name="CheckBox1444134911" w:shapeid="_x0000_i1053"/>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5" type="#_x0000_t75" style="width:21.9pt;height:10.35pt" o:ole="">
                  <v:imagedata r:id="rId9" o:title=""/>
                </v:shape>
                <w:control r:id="rId13" w:name="CheckBox14441341011" w:shapeid="_x0000_i1055"/>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90D7DF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7" type="#_x0000_t75" style="width:21.9pt;height:10.35pt" o:ole="">
            <v:imagedata r:id="rId9" o:title=""/>
          </v:shape>
          <w:control r:id="rId14" w:name="CheckBox1444134111" w:shapeid="_x0000_i1057"/>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3CC9EE7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9" type="#_x0000_t75" style="width:21.9pt;height:10.35pt" o:ole="">
            <v:imagedata r:id="rId9" o:title=""/>
          </v:shape>
          <w:control r:id="rId15" w:name="CheckBox1444134311" w:shapeid="_x0000_i1059"/>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12FF293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61" type="#_x0000_t75" style="width:21.9pt;height:10.35pt" o:ole="">
            <v:imagedata r:id="rId9" o:title=""/>
          </v:shape>
          <w:control r:id="rId16" w:name="CheckBox1444134411" w:shapeid="_x0000_i1061"/>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62F8A7D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3" type="#_x0000_t75" style="width:21.9pt;height:10.35pt" o:ole="">
            <v:imagedata r:id="rId9" o:title=""/>
          </v:shape>
          <w:control r:id="rId17" w:name="CheckBox1444134511" w:shapeid="_x0000_i1063"/>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75002B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5" type="#_x0000_t75" style="width:21.9pt;height:10.35pt" o:ole="">
            <v:imagedata r:id="rId9" o:title=""/>
          </v:shape>
          <w:control r:id="rId18" w:name="CheckBox1444134611" w:shapeid="_x0000_i1065"/>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 xml:space="preserve">Zone rumorose </w:t>
            </w:r>
            <w:proofErr w:type="gramStart"/>
            <w:r w:rsidRPr="0083342D">
              <w:rPr>
                <w:rFonts w:asciiTheme="minorHAnsi" w:hAnsiTheme="minorHAnsi" w:cstheme="minorHAnsi"/>
                <w:i/>
                <w:sz w:val="18"/>
                <w:szCs w:val="18"/>
              </w:rPr>
              <w:t>( &gt;</w:t>
            </w:r>
            <w:proofErr w:type="gramEnd"/>
            <w:r w:rsidRPr="0083342D">
              <w:rPr>
                <w:rFonts w:asciiTheme="minorHAnsi" w:hAnsiTheme="minorHAnsi" w:cstheme="minorHAnsi"/>
                <w:i/>
                <w:sz w:val="18"/>
                <w:szCs w:val="18"/>
              </w:rPr>
              <w:t xml:space="preserve">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 xml:space="preserve">Rumore </w:t>
            </w:r>
            <w:proofErr w:type="gramStart"/>
            <w:r w:rsidRPr="0083342D">
              <w:rPr>
                <w:rFonts w:asciiTheme="minorHAnsi" w:hAnsiTheme="minorHAnsi" w:cstheme="minorHAnsi"/>
                <w:i/>
                <w:sz w:val="18"/>
                <w:szCs w:val="18"/>
              </w:rPr>
              <w:t xml:space="preserve">(  </w:t>
            </w:r>
            <w:proofErr w:type="gramEnd"/>
            <w:r w:rsidRPr="0083342D">
              <w:rPr>
                <w:rFonts w:asciiTheme="minorHAnsi" w:hAnsiTheme="minorHAnsi" w:cstheme="minorHAnsi"/>
                <w:i/>
                <w:sz w:val="18"/>
                <w:szCs w:val="18"/>
              </w:rPr>
              <w:t xml:space="preserve">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Rumore </w:t>
            </w:r>
            <w:proofErr w:type="gramStart"/>
            <w:r w:rsidRPr="0083342D">
              <w:rPr>
                <w:rFonts w:asciiTheme="minorHAnsi" w:hAnsiTheme="minorHAnsi" w:cstheme="minorHAnsi"/>
                <w:i/>
                <w:sz w:val="18"/>
                <w:szCs w:val="18"/>
              </w:rPr>
              <w:t xml:space="preserve">(  </w:t>
            </w:r>
            <w:proofErr w:type="gramEnd"/>
            <w:r w:rsidRPr="0083342D">
              <w:rPr>
                <w:rFonts w:asciiTheme="minorHAnsi" w:hAnsiTheme="minorHAnsi" w:cstheme="minorHAnsi"/>
                <w:i/>
                <w:sz w:val="18"/>
                <w:szCs w:val="18"/>
              </w:rPr>
              <w:t xml:space="preserve">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w:t>
            </w:r>
            <w:proofErr w:type="gramStart"/>
            <w:r w:rsidRPr="0083342D">
              <w:rPr>
                <w:rFonts w:asciiTheme="minorHAnsi" w:hAnsiTheme="minorHAnsi" w:cstheme="minorHAnsi"/>
                <w:b/>
                <w:i/>
                <w:sz w:val="18"/>
                <w:szCs w:val="18"/>
              </w:rPr>
              <w:t>dell’ Art.</w:t>
            </w:r>
            <w:proofErr w:type="gramEnd"/>
            <w:r w:rsidRPr="0083342D">
              <w:rPr>
                <w:rFonts w:asciiTheme="minorHAnsi" w:hAnsiTheme="minorHAnsi" w:cstheme="minorHAnsi"/>
                <w:b/>
                <w:i/>
                <w:sz w:val="18"/>
                <w:szCs w:val="18"/>
              </w:rPr>
              <w:t xml:space="preserve">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1A211E"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1A211E">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specifica documentazione attestante la conformità di macchine, attrezzature e opere provvisionali;</w:t>
      </w:r>
    </w:p>
    <w:p w14:paraId="58A48C16"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elenco dei Dispositivi di Protezione Individuali forniti ai lavoratori;</w:t>
      </w:r>
    </w:p>
    <w:p w14:paraId="3B9F0A13"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 xml:space="preserve">attestati inerenti </w:t>
      </w:r>
      <w:proofErr w:type="gramStart"/>
      <w:r w:rsidRPr="001A211E">
        <w:rPr>
          <w:rFonts w:asciiTheme="minorHAnsi" w:hAnsiTheme="minorHAnsi" w:cstheme="minorHAnsi"/>
          <w:sz w:val="18"/>
          <w:szCs w:val="18"/>
        </w:rPr>
        <w:t>la</w:t>
      </w:r>
      <w:proofErr w:type="gramEnd"/>
      <w:r w:rsidRPr="001A211E">
        <w:rPr>
          <w:rFonts w:asciiTheme="minorHAnsi" w:hAnsiTheme="minorHAnsi" w:cstheme="minorHAnsi"/>
          <w:sz w:val="18"/>
          <w:szCs w:val="18"/>
        </w:rPr>
        <w:t xml:space="preserve"> propria formazione e la relativa idoneità sanitaria;</w:t>
      </w:r>
    </w:p>
    <w:p w14:paraId="5F524BD3"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Documento unico di regolarità contributiva (DURC);</w:t>
      </w:r>
    </w:p>
    <w:p w14:paraId="7333BE15"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Documento di valutazione dei rischi o autocertificazione dell’impresa appaltatrice;</w:t>
      </w:r>
    </w:p>
    <w:p w14:paraId="23102311"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1A211E">
          <w:rPr>
            <w:rFonts w:asciiTheme="minorHAnsi" w:hAnsiTheme="minorHAnsi" w:cstheme="minorHAnsi"/>
            <w:sz w:val="18"/>
            <w:szCs w:val="18"/>
          </w:rPr>
          <w:t>la Sicurezza</w:t>
        </w:r>
      </w:smartTag>
      <w:r w:rsidRPr="001A211E">
        <w:rPr>
          <w:rFonts w:asciiTheme="minorHAnsi" w:hAnsiTheme="minorHAnsi" w:cstheme="minorHAnsi"/>
          <w:sz w:val="18"/>
          <w:szCs w:val="18"/>
        </w:rPr>
        <w:t>;</w:t>
      </w:r>
    </w:p>
    <w:p w14:paraId="44A592A5"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elenco dei lavoratori risultanti da libro matricola e relativa idoneità sanitaria;</w:t>
      </w:r>
    </w:p>
    <w:p w14:paraId="1EF7AAD2"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dichiarazione dell’organico medio annuo, distinto per qualifica;</w:t>
      </w:r>
    </w:p>
    <w:p w14:paraId="1E60FCD4"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estremi delle denunce dei lavoratori effettuate all’INPS, INAIL e alle Casse edili;</w:t>
      </w:r>
    </w:p>
    <w:p w14:paraId="09D00FE2"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Piano Operativo di Sicurezza (POS);</w:t>
      </w:r>
    </w:p>
    <w:p w14:paraId="6749F92F" w14:textId="77777777" w:rsidR="00E37B42" w:rsidRPr="001A211E"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1A211E">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5AFE5D50" w:rsidR="005421CB" w:rsidRPr="001A211E" w:rsidRDefault="00E37B42" w:rsidP="0042554C">
      <w:pPr>
        <w:ind w:left="708"/>
        <w:jc w:val="both"/>
        <w:rPr>
          <w:rFonts w:asciiTheme="minorHAnsi" w:hAnsiTheme="minorHAnsi" w:cstheme="minorHAnsi"/>
          <w:sz w:val="18"/>
          <w:szCs w:val="18"/>
        </w:rPr>
      </w:pPr>
      <w:r w:rsidRPr="001A211E">
        <w:rPr>
          <w:rFonts w:asciiTheme="minorHAnsi" w:hAnsiTheme="minorHAnsi" w:cstheme="minorHAnsi"/>
          <w:sz w:val="18"/>
          <w:szCs w:val="18"/>
        </w:rPr>
        <w:t xml:space="preserve">Tutte le sostanze presenti nell’azienda sono </w:t>
      </w:r>
      <w:r w:rsidR="0042554C" w:rsidRPr="001A211E">
        <w:rPr>
          <w:rFonts w:asciiTheme="minorHAnsi" w:hAnsiTheme="minorHAnsi" w:cstheme="minorHAnsi"/>
          <w:sz w:val="18"/>
          <w:szCs w:val="18"/>
        </w:rPr>
        <w:t>riportate nel</w:t>
      </w:r>
      <w:r w:rsidR="009D653F" w:rsidRPr="001A211E">
        <w:rPr>
          <w:rFonts w:asciiTheme="minorHAnsi" w:hAnsiTheme="minorHAnsi" w:cstheme="minorHAnsi"/>
          <w:sz w:val="18"/>
          <w:szCs w:val="18"/>
        </w:rPr>
        <w:t>l’</w:t>
      </w:r>
      <w:r w:rsidRPr="001A211E">
        <w:rPr>
          <w:rFonts w:asciiTheme="minorHAnsi" w:hAnsiTheme="minorHAnsi" w:cstheme="minorHAnsi"/>
          <w:sz w:val="18"/>
          <w:szCs w:val="18"/>
        </w:rPr>
        <w:t>elenc</w:t>
      </w:r>
      <w:r w:rsidR="0042554C" w:rsidRPr="001A211E">
        <w:rPr>
          <w:rFonts w:asciiTheme="minorHAnsi" w:hAnsiTheme="minorHAnsi" w:cstheme="minorHAnsi"/>
          <w:sz w:val="18"/>
          <w:szCs w:val="18"/>
        </w:rPr>
        <w:t>o</w:t>
      </w:r>
      <w:r w:rsidR="009D653F" w:rsidRPr="001A211E">
        <w:rPr>
          <w:rFonts w:asciiTheme="minorHAnsi" w:hAnsiTheme="minorHAnsi" w:cstheme="minorHAnsi"/>
          <w:sz w:val="18"/>
          <w:szCs w:val="18"/>
        </w:rPr>
        <w:t xml:space="preserve"> riportato nel Documento di valutazione rischio chimico</w:t>
      </w:r>
      <w:r w:rsidR="0042554C" w:rsidRPr="001A211E">
        <w:rPr>
          <w:rFonts w:asciiTheme="minorHAnsi" w:hAnsiTheme="minorHAnsi" w:cstheme="minorHAnsi"/>
          <w:sz w:val="18"/>
          <w:szCs w:val="18"/>
        </w:rPr>
        <w:t>.</w:t>
      </w:r>
      <w:r w:rsidRPr="001A211E">
        <w:rPr>
          <w:rFonts w:asciiTheme="minorHAnsi" w:hAnsiTheme="minorHAnsi" w:cstheme="minorHAnsi"/>
          <w:sz w:val="18"/>
          <w:szCs w:val="18"/>
        </w:rPr>
        <w:t xml:space="preserve"> </w:t>
      </w:r>
    </w:p>
    <w:p w14:paraId="669E58EF" w14:textId="77777777" w:rsidR="00E37B42" w:rsidRPr="001A211E" w:rsidRDefault="00E37B42" w:rsidP="003A308B">
      <w:pPr>
        <w:ind w:left="708"/>
        <w:jc w:val="both"/>
        <w:rPr>
          <w:rFonts w:asciiTheme="minorHAnsi" w:hAnsiTheme="minorHAnsi" w:cstheme="minorHAnsi"/>
          <w:sz w:val="18"/>
          <w:szCs w:val="18"/>
        </w:rPr>
      </w:pPr>
      <w:r w:rsidRPr="001A211E">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63C6BE76" w14:textId="77777777" w:rsidR="0042554C" w:rsidRPr="0083342D" w:rsidRDefault="0042554C" w:rsidP="003A308B">
      <w:pPr>
        <w:ind w:left="708"/>
        <w:jc w:val="both"/>
        <w:rPr>
          <w:rFonts w:asciiTheme="minorHAnsi" w:hAnsiTheme="minorHAnsi" w:cstheme="minorHAnsi"/>
          <w:sz w:val="18"/>
          <w:szCs w:val="18"/>
        </w:rPr>
      </w:pPr>
    </w:p>
    <w:p w14:paraId="5A859573" w14:textId="77777777" w:rsidR="0042554C" w:rsidRPr="0083342D" w:rsidRDefault="0042554C" w:rsidP="003A308B">
      <w:pPr>
        <w:ind w:left="708"/>
        <w:jc w:val="both"/>
        <w:rPr>
          <w:rFonts w:asciiTheme="minorHAnsi" w:hAnsiTheme="minorHAnsi" w:cstheme="minorHAnsi"/>
          <w:sz w:val="18"/>
          <w:szCs w:val="18"/>
        </w:rPr>
      </w:pPr>
    </w:p>
    <w:tbl>
      <w:tblPr>
        <w:tblW w:w="8894"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66"/>
        <w:gridCol w:w="1260"/>
        <w:gridCol w:w="4268"/>
        <w:gridCol w:w="900"/>
      </w:tblGrid>
      <w:tr w:rsidR="0087759A" w:rsidRPr="0083342D" w14:paraId="25080610" w14:textId="77777777" w:rsidTr="0087759A">
        <w:trPr>
          <w:cantSplit/>
          <w:trHeight w:val="525"/>
        </w:trPr>
        <w:tc>
          <w:tcPr>
            <w:tcW w:w="2466" w:type="dxa"/>
            <w:shd w:val="clear" w:color="auto" w:fill="E6E6E6"/>
            <w:vAlign w:val="center"/>
          </w:tcPr>
          <w:p w14:paraId="51C33BC9" w14:textId="77777777" w:rsidR="0087759A" w:rsidRPr="0083342D" w:rsidRDefault="0087759A"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87759A" w:rsidRPr="0083342D" w:rsidRDefault="0087759A"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87759A" w:rsidRPr="0083342D" w:rsidRDefault="0087759A"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4268" w:type="dxa"/>
            <w:shd w:val="clear" w:color="auto" w:fill="E6E6E6"/>
            <w:vAlign w:val="center"/>
          </w:tcPr>
          <w:p w14:paraId="27C78427" w14:textId="7B207E0A" w:rsidR="0087759A" w:rsidRPr="0083342D" w:rsidRDefault="0087759A" w:rsidP="0042554C">
            <w:pPr>
              <w:jc w:val="center"/>
              <w:rPr>
                <w:rFonts w:asciiTheme="minorHAnsi" w:hAnsiTheme="minorHAnsi" w:cstheme="minorHAnsi"/>
                <w:b/>
                <w:sz w:val="18"/>
                <w:szCs w:val="18"/>
              </w:rPr>
            </w:pPr>
            <w:r w:rsidRPr="0083342D">
              <w:rPr>
                <w:rFonts w:asciiTheme="minorHAnsi" w:hAnsiTheme="minorHAnsi" w:cstheme="minorHAnsi"/>
                <w:b/>
                <w:sz w:val="18"/>
                <w:szCs w:val="18"/>
              </w:rPr>
              <w:t xml:space="preserve">Frasi </w:t>
            </w:r>
            <w:r>
              <w:rPr>
                <w:rFonts w:asciiTheme="minorHAnsi" w:hAnsiTheme="minorHAnsi" w:cstheme="minorHAnsi"/>
                <w:b/>
                <w:sz w:val="18"/>
                <w:szCs w:val="18"/>
              </w:rPr>
              <w:t>H</w:t>
            </w:r>
          </w:p>
        </w:tc>
        <w:tc>
          <w:tcPr>
            <w:tcW w:w="900" w:type="dxa"/>
            <w:shd w:val="clear" w:color="auto" w:fill="E6E6E6"/>
          </w:tcPr>
          <w:p w14:paraId="2C2595D3" w14:textId="77777777" w:rsidR="0087759A" w:rsidRPr="0083342D" w:rsidRDefault="0087759A"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87759A" w:rsidRPr="0083342D" w:rsidRDefault="0087759A"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87759A" w:rsidRPr="0083342D" w14:paraId="5C19F75A" w14:textId="77777777" w:rsidTr="0087759A">
        <w:trPr>
          <w:cantSplit/>
          <w:trHeight w:val="187"/>
        </w:trPr>
        <w:tc>
          <w:tcPr>
            <w:tcW w:w="2466" w:type="dxa"/>
            <w:shd w:val="clear" w:color="auto" w:fill="auto"/>
            <w:vAlign w:val="center"/>
          </w:tcPr>
          <w:p w14:paraId="3FDD5DD8" w14:textId="4FAF1738" w:rsidR="0087759A" w:rsidRPr="0083342D"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Silicone</w:t>
            </w:r>
          </w:p>
        </w:tc>
        <w:tc>
          <w:tcPr>
            <w:tcW w:w="1260" w:type="dxa"/>
            <w:shd w:val="clear" w:color="auto" w:fill="auto"/>
            <w:vAlign w:val="center"/>
          </w:tcPr>
          <w:p w14:paraId="2A65ECA1" w14:textId="0B1A9A3C" w:rsidR="0087759A" w:rsidRPr="0083342D"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pasta</w:t>
            </w:r>
          </w:p>
        </w:tc>
        <w:tc>
          <w:tcPr>
            <w:tcW w:w="4268" w:type="dxa"/>
            <w:shd w:val="clear" w:color="auto" w:fill="auto"/>
            <w:vAlign w:val="center"/>
          </w:tcPr>
          <w:p w14:paraId="0FE9BD15" w14:textId="4A332E34"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H319-H315</w:t>
            </w:r>
          </w:p>
        </w:tc>
        <w:tc>
          <w:tcPr>
            <w:tcW w:w="900" w:type="dxa"/>
            <w:shd w:val="clear" w:color="auto" w:fill="auto"/>
            <w:vAlign w:val="center"/>
          </w:tcPr>
          <w:p w14:paraId="1507822F" w14:textId="7948545B" w:rsidR="0087759A" w:rsidRPr="0083342D" w:rsidRDefault="0087759A" w:rsidP="000F7D70">
            <w:pPr>
              <w:ind w:left="-70"/>
              <w:jc w:val="center"/>
              <w:rPr>
                <w:rFonts w:asciiTheme="minorHAnsi" w:hAnsiTheme="minorHAnsi" w:cstheme="minorHAnsi"/>
                <w:sz w:val="18"/>
                <w:szCs w:val="18"/>
              </w:rPr>
            </w:pPr>
            <w:smartTag w:uri="urn:schemas-microsoft-com:office:smarttags" w:element="metricconverter">
              <w:smartTagPr>
                <w:attr w:name="ProductID" w:val="5 kg"/>
              </w:smartTagPr>
              <w:r w:rsidRPr="001A211E">
                <w:rPr>
                  <w:rFonts w:asciiTheme="minorHAnsi" w:hAnsiTheme="minorHAnsi" w:cstheme="minorHAnsi"/>
                  <w:sz w:val="18"/>
                  <w:szCs w:val="18"/>
                </w:rPr>
                <w:t>5 kg</w:t>
              </w:r>
            </w:smartTag>
          </w:p>
        </w:tc>
      </w:tr>
      <w:tr w:rsidR="0087759A" w:rsidRPr="0083342D" w14:paraId="13902BC0" w14:textId="77777777" w:rsidTr="0087759A">
        <w:trPr>
          <w:cantSplit/>
          <w:trHeight w:val="187"/>
        </w:trPr>
        <w:tc>
          <w:tcPr>
            <w:tcW w:w="2466" w:type="dxa"/>
            <w:shd w:val="clear" w:color="auto" w:fill="auto"/>
            <w:vAlign w:val="center"/>
          </w:tcPr>
          <w:p w14:paraId="6B330CF6" w14:textId="66D90E62" w:rsidR="0087759A" w:rsidRPr="0083342D"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Grassi</w:t>
            </w:r>
          </w:p>
        </w:tc>
        <w:tc>
          <w:tcPr>
            <w:tcW w:w="1260" w:type="dxa"/>
            <w:shd w:val="clear" w:color="auto" w:fill="auto"/>
            <w:vAlign w:val="center"/>
          </w:tcPr>
          <w:p w14:paraId="20852E55" w14:textId="3009B206" w:rsidR="0087759A" w:rsidRPr="0083342D"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pasta</w:t>
            </w:r>
          </w:p>
        </w:tc>
        <w:tc>
          <w:tcPr>
            <w:tcW w:w="4268" w:type="dxa"/>
            <w:shd w:val="clear" w:color="auto" w:fill="auto"/>
            <w:vAlign w:val="center"/>
          </w:tcPr>
          <w:p w14:paraId="6A9E5EC7" w14:textId="269EBE7C"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w:t>
            </w:r>
          </w:p>
        </w:tc>
        <w:tc>
          <w:tcPr>
            <w:tcW w:w="900" w:type="dxa"/>
            <w:shd w:val="clear" w:color="auto" w:fill="auto"/>
            <w:vAlign w:val="center"/>
          </w:tcPr>
          <w:p w14:paraId="58A6D6ED" w14:textId="32FE532B" w:rsidR="0087759A" w:rsidRPr="0083342D" w:rsidRDefault="0087759A" w:rsidP="000F7D70">
            <w:pPr>
              <w:ind w:left="-70"/>
              <w:jc w:val="center"/>
              <w:rPr>
                <w:rFonts w:asciiTheme="minorHAnsi" w:hAnsiTheme="minorHAnsi" w:cstheme="minorHAnsi"/>
                <w:sz w:val="18"/>
                <w:szCs w:val="18"/>
              </w:rPr>
            </w:pPr>
            <w:smartTag w:uri="urn:schemas-microsoft-com:office:smarttags" w:element="metricconverter">
              <w:smartTagPr>
                <w:attr w:name="ProductID" w:val="10 kg"/>
              </w:smartTagPr>
              <w:r w:rsidRPr="001A211E">
                <w:rPr>
                  <w:rFonts w:asciiTheme="minorHAnsi" w:hAnsiTheme="minorHAnsi" w:cstheme="minorHAnsi"/>
                  <w:sz w:val="18"/>
                  <w:szCs w:val="18"/>
                </w:rPr>
                <w:t>10 kg</w:t>
              </w:r>
            </w:smartTag>
          </w:p>
        </w:tc>
      </w:tr>
      <w:tr w:rsidR="0087759A" w:rsidRPr="0083342D" w14:paraId="64D59B92" w14:textId="77777777" w:rsidTr="0087759A">
        <w:trPr>
          <w:cantSplit/>
          <w:trHeight w:val="187"/>
        </w:trPr>
        <w:tc>
          <w:tcPr>
            <w:tcW w:w="2466" w:type="dxa"/>
            <w:shd w:val="clear" w:color="auto" w:fill="auto"/>
            <w:vAlign w:val="center"/>
          </w:tcPr>
          <w:p w14:paraId="1CEB1C93" w14:textId="61C97455" w:rsidR="0087759A" w:rsidRPr="001A211E"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Acido muriatico</w:t>
            </w:r>
          </w:p>
        </w:tc>
        <w:tc>
          <w:tcPr>
            <w:tcW w:w="1260" w:type="dxa"/>
            <w:shd w:val="clear" w:color="auto" w:fill="auto"/>
            <w:vAlign w:val="center"/>
          </w:tcPr>
          <w:p w14:paraId="02B3F33F" w14:textId="0880C74F"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liquido</w:t>
            </w:r>
          </w:p>
        </w:tc>
        <w:tc>
          <w:tcPr>
            <w:tcW w:w="4268" w:type="dxa"/>
            <w:shd w:val="clear" w:color="auto" w:fill="auto"/>
            <w:vAlign w:val="center"/>
          </w:tcPr>
          <w:p w14:paraId="00CA3080" w14:textId="112D3C2A"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H314</w:t>
            </w:r>
          </w:p>
        </w:tc>
        <w:tc>
          <w:tcPr>
            <w:tcW w:w="900" w:type="dxa"/>
            <w:shd w:val="clear" w:color="auto" w:fill="auto"/>
            <w:vAlign w:val="center"/>
          </w:tcPr>
          <w:p w14:paraId="67B34E74" w14:textId="424D4342" w:rsidR="0087759A" w:rsidRPr="0083342D" w:rsidRDefault="0087759A" w:rsidP="000F7D70">
            <w:pPr>
              <w:ind w:left="-70"/>
              <w:jc w:val="center"/>
              <w:rPr>
                <w:rFonts w:asciiTheme="minorHAnsi" w:hAnsiTheme="minorHAnsi" w:cstheme="minorHAnsi"/>
                <w:sz w:val="18"/>
                <w:szCs w:val="18"/>
              </w:rPr>
            </w:pPr>
            <w:r w:rsidRPr="001A211E">
              <w:rPr>
                <w:rFonts w:asciiTheme="minorHAnsi" w:hAnsiTheme="minorHAnsi" w:cstheme="minorHAnsi"/>
                <w:sz w:val="18"/>
                <w:szCs w:val="18"/>
              </w:rPr>
              <w:t>10 lt</w:t>
            </w:r>
          </w:p>
        </w:tc>
      </w:tr>
      <w:tr w:rsidR="0087759A" w:rsidRPr="0083342D" w14:paraId="3CC7EAB2" w14:textId="77777777" w:rsidTr="0087759A">
        <w:trPr>
          <w:cantSplit/>
          <w:trHeight w:val="187"/>
        </w:trPr>
        <w:tc>
          <w:tcPr>
            <w:tcW w:w="2466" w:type="dxa"/>
            <w:shd w:val="clear" w:color="auto" w:fill="auto"/>
            <w:vAlign w:val="center"/>
          </w:tcPr>
          <w:p w14:paraId="71BE16C3" w14:textId="291A1CE9" w:rsidR="0087759A" w:rsidRPr="001A211E"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Fluidi refrigeranti</w:t>
            </w:r>
          </w:p>
        </w:tc>
        <w:tc>
          <w:tcPr>
            <w:tcW w:w="1260" w:type="dxa"/>
            <w:shd w:val="clear" w:color="auto" w:fill="auto"/>
            <w:vAlign w:val="center"/>
          </w:tcPr>
          <w:p w14:paraId="247C382B" w14:textId="69D3D9A1"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gas</w:t>
            </w:r>
          </w:p>
        </w:tc>
        <w:tc>
          <w:tcPr>
            <w:tcW w:w="4268" w:type="dxa"/>
            <w:shd w:val="clear" w:color="auto" w:fill="auto"/>
            <w:vAlign w:val="center"/>
          </w:tcPr>
          <w:p w14:paraId="6E59D79C" w14:textId="54306B35"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H280</w:t>
            </w:r>
          </w:p>
        </w:tc>
        <w:tc>
          <w:tcPr>
            <w:tcW w:w="900" w:type="dxa"/>
            <w:shd w:val="clear" w:color="auto" w:fill="auto"/>
            <w:vAlign w:val="center"/>
          </w:tcPr>
          <w:p w14:paraId="07B16DA4" w14:textId="7F50DE29" w:rsidR="0087759A" w:rsidRPr="0083342D" w:rsidRDefault="0087759A" w:rsidP="000F7D70">
            <w:pPr>
              <w:ind w:left="-70"/>
              <w:jc w:val="center"/>
              <w:rPr>
                <w:rFonts w:asciiTheme="minorHAnsi" w:hAnsiTheme="minorHAnsi" w:cstheme="minorHAnsi"/>
                <w:sz w:val="18"/>
                <w:szCs w:val="18"/>
              </w:rPr>
            </w:pPr>
            <w:r w:rsidRPr="001A211E">
              <w:rPr>
                <w:rFonts w:asciiTheme="minorHAnsi" w:hAnsiTheme="minorHAnsi" w:cstheme="minorHAnsi"/>
                <w:sz w:val="18"/>
                <w:szCs w:val="18"/>
              </w:rPr>
              <w:t>10 kg</w:t>
            </w:r>
          </w:p>
        </w:tc>
      </w:tr>
      <w:tr w:rsidR="0087759A" w:rsidRPr="0083342D" w14:paraId="562BDF8B" w14:textId="77777777" w:rsidTr="0087759A">
        <w:trPr>
          <w:cantSplit/>
          <w:trHeight w:val="187"/>
        </w:trPr>
        <w:tc>
          <w:tcPr>
            <w:tcW w:w="2466" w:type="dxa"/>
            <w:shd w:val="clear" w:color="auto" w:fill="auto"/>
            <w:vAlign w:val="center"/>
          </w:tcPr>
          <w:p w14:paraId="5C837864" w14:textId="5C67C194" w:rsidR="0087759A" w:rsidRPr="001A211E"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Ossigeno</w:t>
            </w:r>
          </w:p>
        </w:tc>
        <w:tc>
          <w:tcPr>
            <w:tcW w:w="1260" w:type="dxa"/>
            <w:shd w:val="clear" w:color="auto" w:fill="auto"/>
            <w:vAlign w:val="center"/>
          </w:tcPr>
          <w:p w14:paraId="3AAE8A57" w14:textId="137A402E"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gas</w:t>
            </w:r>
          </w:p>
        </w:tc>
        <w:tc>
          <w:tcPr>
            <w:tcW w:w="4268" w:type="dxa"/>
            <w:shd w:val="clear" w:color="auto" w:fill="auto"/>
            <w:vAlign w:val="center"/>
          </w:tcPr>
          <w:p w14:paraId="309F5287" w14:textId="55468B69"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H270-H280</w:t>
            </w:r>
          </w:p>
        </w:tc>
        <w:tc>
          <w:tcPr>
            <w:tcW w:w="900" w:type="dxa"/>
            <w:shd w:val="clear" w:color="auto" w:fill="auto"/>
            <w:vAlign w:val="center"/>
          </w:tcPr>
          <w:p w14:paraId="6B2DC6AE" w14:textId="53FCF063" w:rsidR="0087759A" w:rsidRPr="0083342D" w:rsidRDefault="0087759A" w:rsidP="000F7D70">
            <w:pPr>
              <w:ind w:left="-70"/>
              <w:jc w:val="center"/>
              <w:rPr>
                <w:rFonts w:asciiTheme="minorHAnsi" w:hAnsiTheme="minorHAnsi" w:cstheme="minorHAnsi"/>
                <w:sz w:val="18"/>
                <w:szCs w:val="18"/>
              </w:rPr>
            </w:pPr>
            <w:r w:rsidRPr="001A211E">
              <w:rPr>
                <w:rFonts w:asciiTheme="minorHAnsi" w:hAnsiTheme="minorHAnsi" w:cstheme="minorHAnsi"/>
                <w:sz w:val="18"/>
                <w:szCs w:val="18"/>
              </w:rPr>
              <w:t>50 lt</w:t>
            </w:r>
          </w:p>
        </w:tc>
      </w:tr>
      <w:tr w:rsidR="0087759A" w:rsidRPr="0083342D" w14:paraId="09B2E919" w14:textId="77777777" w:rsidTr="0087759A">
        <w:trPr>
          <w:cantSplit/>
          <w:trHeight w:val="187"/>
        </w:trPr>
        <w:tc>
          <w:tcPr>
            <w:tcW w:w="2466" w:type="dxa"/>
            <w:shd w:val="clear" w:color="auto" w:fill="auto"/>
            <w:vAlign w:val="center"/>
          </w:tcPr>
          <w:p w14:paraId="6C2BCBB5" w14:textId="299EF157" w:rsidR="0087759A" w:rsidRPr="0083342D"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Acetilene</w:t>
            </w:r>
          </w:p>
        </w:tc>
        <w:tc>
          <w:tcPr>
            <w:tcW w:w="1260" w:type="dxa"/>
            <w:shd w:val="clear" w:color="auto" w:fill="auto"/>
            <w:vAlign w:val="center"/>
          </w:tcPr>
          <w:p w14:paraId="6732D464" w14:textId="519D553F" w:rsidR="0087759A" w:rsidRPr="0083342D"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gas</w:t>
            </w:r>
          </w:p>
        </w:tc>
        <w:tc>
          <w:tcPr>
            <w:tcW w:w="4268" w:type="dxa"/>
            <w:shd w:val="clear" w:color="auto" w:fill="auto"/>
            <w:vAlign w:val="center"/>
          </w:tcPr>
          <w:p w14:paraId="5068E965" w14:textId="54F2D757"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H220-H230-H280</w:t>
            </w:r>
          </w:p>
        </w:tc>
        <w:tc>
          <w:tcPr>
            <w:tcW w:w="900" w:type="dxa"/>
            <w:shd w:val="clear" w:color="auto" w:fill="auto"/>
            <w:vAlign w:val="center"/>
          </w:tcPr>
          <w:p w14:paraId="63CEA593" w14:textId="1BDC2609" w:rsidR="0087759A" w:rsidRPr="0083342D" w:rsidRDefault="0087759A" w:rsidP="000F7D70">
            <w:pPr>
              <w:ind w:left="-70"/>
              <w:jc w:val="center"/>
              <w:rPr>
                <w:rFonts w:asciiTheme="minorHAnsi" w:hAnsiTheme="minorHAnsi" w:cstheme="minorHAnsi"/>
                <w:sz w:val="18"/>
                <w:szCs w:val="18"/>
              </w:rPr>
            </w:pPr>
            <w:r w:rsidRPr="001A211E">
              <w:rPr>
                <w:rFonts w:asciiTheme="minorHAnsi" w:hAnsiTheme="minorHAnsi" w:cstheme="minorHAnsi"/>
                <w:sz w:val="18"/>
                <w:szCs w:val="18"/>
              </w:rPr>
              <w:t>25 lt</w:t>
            </w:r>
          </w:p>
        </w:tc>
      </w:tr>
      <w:tr w:rsidR="0087759A" w:rsidRPr="0083342D" w14:paraId="1D51494E" w14:textId="77777777" w:rsidTr="0087759A">
        <w:trPr>
          <w:cantSplit/>
          <w:trHeight w:val="187"/>
        </w:trPr>
        <w:tc>
          <w:tcPr>
            <w:tcW w:w="2466" w:type="dxa"/>
            <w:shd w:val="clear" w:color="auto" w:fill="auto"/>
            <w:vAlign w:val="center"/>
          </w:tcPr>
          <w:p w14:paraId="2FA51EC1" w14:textId="67ABDA12" w:rsidR="0087759A" w:rsidRPr="0083342D"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GPL</w:t>
            </w:r>
          </w:p>
        </w:tc>
        <w:tc>
          <w:tcPr>
            <w:tcW w:w="1260" w:type="dxa"/>
            <w:shd w:val="clear" w:color="auto" w:fill="auto"/>
            <w:vAlign w:val="center"/>
          </w:tcPr>
          <w:p w14:paraId="6C998E34" w14:textId="46D9C439" w:rsidR="0087759A" w:rsidRPr="0083342D"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 xml:space="preserve">Gas </w:t>
            </w:r>
          </w:p>
        </w:tc>
        <w:tc>
          <w:tcPr>
            <w:tcW w:w="4268" w:type="dxa"/>
            <w:shd w:val="clear" w:color="auto" w:fill="auto"/>
            <w:vAlign w:val="center"/>
          </w:tcPr>
          <w:p w14:paraId="1A497CF0" w14:textId="49FDB823"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H220-H280</w:t>
            </w:r>
          </w:p>
        </w:tc>
        <w:tc>
          <w:tcPr>
            <w:tcW w:w="900" w:type="dxa"/>
            <w:shd w:val="clear" w:color="auto" w:fill="auto"/>
            <w:vAlign w:val="center"/>
          </w:tcPr>
          <w:p w14:paraId="104AB6BE" w14:textId="2B4996D3"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25 lt</w:t>
            </w:r>
          </w:p>
        </w:tc>
      </w:tr>
      <w:tr w:rsidR="0087759A" w:rsidRPr="0083342D" w14:paraId="187F4C47" w14:textId="77777777" w:rsidTr="0087759A">
        <w:trPr>
          <w:cantSplit/>
          <w:trHeight w:val="187"/>
        </w:trPr>
        <w:tc>
          <w:tcPr>
            <w:tcW w:w="2466" w:type="dxa"/>
            <w:shd w:val="clear" w:color="auto" w:fill="auto"/>
            <w:vAlign w:val="center"/>
          </w:tcPr>
          <w:p w14:paraId="5275E43E" w14:textId="412BE782" w:rsidR="0087759A" w:rsidRPr="0083342D"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Argon</w:t>
            </w:r>
          </w:p>
        </w:tc>
        <w:tc>
          <w:tcPr>
            <w:tcW w:w="1260" w:type="dxa"/>
            <w:shd w:val="clear" w:color="auto" w:fill="auto"/>
            <w:vAlign w:val="center"/>
          </w:tcPr>
          <w:p w14:paraId="0FC1ED20" w14:textId="4C5D2B4F" w:rsidR="0087759A" w:rsidRPr="0083342D"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Gas</w:t>
            </w:r>
          </w:p>
        </w:tc>
        <w:tc>
          <w:tcPr>
            <w:tcW w:w="4268" w:type="dxa"/>
            <w:shd w:val="clear" w:color="auto" w:fill="auto"/>
            <w:vAlign w:val="center"/>
          </w:tcPr>
          <w:p w14:paraId="6A9E2B4B" w14:textId="52FBB61E"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w:t>
            </w:r>
          </w:p>
        </w:tc>
        <w:tc>
          <w:tcPr>
            <w:tcW w:w="900" w:type="dxa"/>
            <w:shd w:val="clear" w:color="auto" w:fill="auto"/>
            <w:vAlign w:val="center"/>
          </w:tcPr>
          <w:p w14:paraId="50EFBF00" w14:textId="2D5361AC"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15 lt</w:t>
            </w:r>
          </w:p>
        </w:tc>
      </w:tr>
      <w:tr w:rsidR="0087759A" w:rsidRPr="0083342D" w14:paraId="6C14490F" w14:textId="77777777" w:rsidTr="0087759A">
        <w:trPr>
          <w:cantSplit/>
          <w:trHeight w:val="187"/>
        </w:trPr>
        <w:tc>
          <w:tcPr>
            <w:tcW w:w="2466" w:type="dxa"/>
            <w:shd w:val="clear" w:color="auto" w:fill="auto"/>
            <w:vAlign w:val="center"/>
          </w:tcPr>
          <w:p w14:paraId="669DFB22" w14:textId="72D6D381" w:rsidR="0087759A" w:rsidRPr="0083342D" w:rsidRDefault="0087759A" w:rsidP="000F7D70">
            <w:pPr>
              <w:rPr>
                <w:rFonts w:asciiTheme="minorHAnsi" w:hAnsiTheme="minorHAnsi" w:cstheme="minorHAnsi"/>
                <w:sz w:val="18"/>
                <w:szCs w:val="18"/>
              </w:rPr>
            </w:pPr>
            <w:r w:rsidRPr="001A211E">
              <w:rPr>
                <w:rFonts w:asciiTheme="minorHAnsi" w:hAnsiTheme="minorHAnsi" w:cstheme="minorHAnsi"/>
                <w:sz w:val="18"/>
                <w:szCs w:val="18"/>
              </w:rPr>
              <w:t>Gasolio per autotrazione</w:t>
            </w:r>
          </w:p>
        </w:tc>
        <w:tc>
          <w:tcPr>
            <w:tcW w:w="1260" w:type="dxa"/>
            <w:shd w:val="clear" w:color="auto" w:fill="auto"/>
            <w:vAlign w:val="center"/>
          </w:tcPr>
          <w:p w14:paraId="55B84228" w14:textId="367CFBC4" w:rsidR="0087759A" w:rsidRPr="0083342D"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liquido</w:t>
            </w:r>
          </w:p>
        </w:tc>
        <w:tc>
          <w:tcPr>
            <w:tcW w:w="4268" w:type="dxa"/>
            <w:shd w:val="clear" w:color="auto" w:fill="auto"/>
            <w:vAlign w:val="center"/>
          </w:tcPr>
          <w:p w14:paraId="557CC93D" w14:textId="12A5E617"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H226-H304-H315-H332-H351-H373-H411</w:t>
            </w:r>
          </w:p>
        </w:tc>
        <w:tc>
          <w:tcPr>
            <w:tcW w:w="900" w:type="dxa"/>
            <w:shd w:val="clear" w:color="auto" w:fill="auto"/>
            <w:vAlign w:val="center"/>
          </w:tcPr>
          <w:p w14:paraId="2F4102C7" w14:textId="73D36A70" w:rsidR="0087759A" w:rsidRPr="001A211E" w:rsidRDefault="0087759A" w:rsidP="000F7D70">
            <w:pPr>
              <w:jc w:val="center"/>
              <w:rPr>
                <w:rFonts w:asciiTheme="minorHAnsi" w:hAnsiTheme="minorHAnsi" w:cstheme="minorHAnsi"/>
                <w:sz w:val="18"/>
                <w:szCs w:val="18"/>
              </w:rPr>
            </w:pPr>
            <w:r w:rsidRPr="001A211E">
              <w:rPr>
                <w:rFonts w:asciiTheme="minorHAnsi" w:hAnsiTheme="minorHAnsi" w:cstheme="minorHAnsi"/>
                <w:sz w:val="18"/>
                <w:szCs w:val="18"/>
              </w:rPr>
              <w:t>1000 lt</w:t>
            </w: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D6A82D5" w:rsidR="00E37B42" w:rsidRPr="001A211E" w:rsidRDefault="00E37B42" w:rsidP="00D205AF">
      <w:pPr>
        <w:ind w:left="708"/>
        <w:jc w:val="both"/>
        <w:rPr>
          <w:rFonts w:asciiTheme="minorHAnsi" w:hAnsiTheme="minorHAnsi" w:cstheme="minorHAnsi"/>
          <w:sz w:val="18"/>
          <w:szCs w:val="18"/>
        </w:rPr>
      </w:pPr>
      <w:r w:rsidRPr="001A211E">
        <w:rPr>
          <w:rFonts w:asciiTheme="minorHAnsi" w:hAnsiTheme="minorHAnsi" w:cstheme="minorHAnsi"/>
          <w:sz w:val="18"/>
          <w:szCs w:val="18"/>
        </w:rPr>
        <w:t xml:space="preserve">In </w:t>
      </w:r>
      <w:r w:rsidRPr="001A211E">
        <w:rPr>
          <w:rFonts w:asciiTheme="minorHAnsi" w:hAnsiTheme="minorHAnsi" w:cstheme="minorHAnsi"/>
          <w:b/>
          <w:bCs/>
          <w:sz w:val="18"/>
          <w:szCs w:val="18"/>
        </w:rPr>
        <w:t xml:space="preserve">Allegato </w:t>
      </w:r>
      <w:r w:rsidR="00FA418A" w:rsidRPr="001A211E">
        <w:rPr>
          <w:rFonts w:asciiTheme="minorHAnsi" w:hAnsiTheme="minorHAnsi" w:cstheme="minorHAnsi"/>
          <w:b/>
          <w:bCs/>
          <w:sz w:val="18"/>
          <w:szCs w:val="18"/>
        </w:rPr>
        <w:t>4</w:t>
      </w:r>
      <w:r w:rsidR="00FA418A" w:rsidRPr="001A211E">
        <w:rPr>
          <w:rFonts w:asciiTheme="minorHAnsi" w:hAnsiTheme="minorHAnsi" w:cstheme="minorHAnsi"/>
          <w:sz w:val="18"/>
          <w:szCs w:val="18"/>
        </w:rPr>
        <w:t xml:space="preserve"> </w:t>
      </w:r>
      <w:r w:rsidR="00FD7AE3" w:rsidRPr="001A211E">
        <w:rPr>
          <w:rFonts w:asciiTheme="minorHAnsi" w:hAnsiTheme="minorHAnsi" w:cstheme="minorHAnsi"/>
          <w:sz w:val="18"/>
          <w:szCs w:val="18"/>
        </w:rPr>
        <w:t>sono</w:t>
      </w:r>
      <w:r w:rsidRPr="001A211E">
        <w:rPr>
          <w:rFonts w:asciiTheme="minorHAnsi" w:hAnsiTheme="minorHAnsi" w:cstheme="minorHAnsi"/>
          <w:sz w:val="18"/>
          <w:szCs w:val="18"/>
        </w:rPr>
        <w:t xml:space="preserve"> elenca</w:t>
      </w:r>
      <w:r w:rsidR="00FD7AE3" w:rsidRPr="001A211E">
        <w:rPr>
          <w:rFonts w:asciiTheme="minorHAnsi" w:hAnsiTheme="minorHAnsi" w:cstheme="minorHAnsi"/>
          <w:sz w:val="18"/>
          <w:szCs w:val="18"/>
        </w:rPr>
        <w:t>te</w:t>
      </w:r>
      <w:r w:rsidRPr="001A211E">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1AA37CD3" w:rsidR="00E37B42" w:rsidRPr="001A211E" w:rsidRDefault="00E37B42" w:rsidP="00D205AF">
      <w:pPr>
        <w:ind w:left="708"/>
        <w:jc w:val="both"/>
        <w:rPr>
          <w:rFonts w:asciiTheme="minorHAnsi" w:hAnsiTheme="minorHAnsi" w:cstheme="minorHAnsi"/>
          <w:sz w:val="18"/>
          <w:szCs w:val="18"/>
        </w:rPr>
      </w:pPr>
      <w:r w:rsidRPr="0087759A">
        <w:rPr>
          <w:rFonts w:ascii="Bookman Old Style" w:hAnsi="Bookman Old Style"/>
          <w:sz w:val="18"/>
          <w:szCs w:val="18"/>
        </w:rPr>
        <w:t>I</w:t>
      </w:r>
      <w:r w:rsidRPr="001A211E">
        <w:rPr>
          <w:rFonts w:asciiTheme="minorHAnsi" w:hAnsiTheme="minorHAnsi" w:cstheme="minorHAnsi"/>
          <w:sz w:val="18"/>
          <w:szCs w:val="18"/>
        </w:rPr>
        <w:t xml:space="preserve">n </w:t>
      </w:r>
      <w:r w:rsidRPr="001A211E">
        <w:rPr>
          <w:rFonts w:asciiTheme="minorHAnsi" w:hAnsiTheme="minorHAnsi" w:cstheme="minorHAnsi"/>
          <w:b/>
          <w:bCs/>
          <w:sz w:val="18"/>
          <w:szCs w:val="18"/>
        </w:rPr>
        <w:t xml:space="preserve">Allegato </w:t>
      </w:r>
      <w:r w:rsidR="00FA418A" w:rsidRPr="001A211E">
        <w:rPr>
          <w:rFonts w:asciiTheme="minorHAnsi" w:hAnsiTheme="minorHAnsi" w:cstheme="minorHAnsi"/>
          <w:b/>
          <w:bCs/>
          <w:sz w:val="18"/>
          <w:szCs w:val="18"/>
        </w:rPr>
        <w:t>5</w:t>
      </w:r>
      <w:r w:rsidRPr="001A211E">
        <w:rPr>
          <w:rFonts w:asciiTheme="minorHAnsi" w:hAnsiTheme="minorHAnsi" w:cstheme="minorHAnsi"/>
          <w:sz w:val="18"/>
          <w:szCs w:val="18"/>
        </w:rPr>
        <w:t xml:space="preserve"> sono elencate tutte le macchine e l’attrezzatura presente, suddivisa per tipologia, marca, modello e marcatura CE.</w:t>
      </w:r>
    </w:p>
    <w:p w14:paraId="07762228" w14:textId="10951309" w:rsidR="00E37B42" w:rsidRPr="001A211E" w:rsidRDefault="00E37B42" w:rsidP="00D205AF">
      <w:pPr>
        <w:ind w:left="708"/>
        <w:jc w:val="both"/>
        <w:rPr>
          <w:rFonts w:asciiTheme="minorHAnsi" w:hAnsiTheme="minorHAnsi" w:cstheme="minorHAnsi"/>
          <w:sz w:val="18"/>
          <w:szCs w:val="18"/>
        </w:rPr>
      </w:pPr>
      <w:r w:rsidRPr="001A211E">
        <w:rPr>
          <w:rFonts w:asciiTheme="minorHAnsi" w:hAnsiTheme="minorHAnsi" w:cstheme="minorHAnsi"/>
          <w:sz w:val="18"/>
          <w:szCs w:val="18"/>
        </w:rPr>
        <w:t>Ogni macchina ed attrezzatura è stata associata alle mansioni lavorative per le quali è previsto il loro utilizzo</w:t>
      </w:r>
      <w:r w:rsidR="001A211E">
        <w:rPr>
          <w:rFonts w:asciiTheme="minorHAnsi" w:hAnsiTheme="minorHAnsi" w:cstheme="minorHAnsi"/>
          <w:sz w:val="18"/>
          <w:szCs w:val="18"/>
        </w:rPr>
        <w:t>.</w:t>
      </w:r>
    </w:p>
    <w:p w14:paraId="5A09003E" w14:textId="77777777" w:rsidR="00E37B42" w:rsidRPr="001A211E" w:rsidRDefault="00E37B42" w:rsidP="00D205AF">
      <w:pPr>
        <w:ind w:left="708"/>
        <w:jc w:val="both"/>
        <w:rPr>
          <w:rFonts w:asciiTheme="minorHAnsi" w:hAnsiTheme="minorHAnsi" w:cstheme="minorHAnsi"/>
          <w:sz w:val="18"/>
          <w:szCs w:val="18"/>
        </w:rPr>
      </w:pPr>
      <w:r w:rsidRPr="001A211E">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328743E6" w:rsidR="00E37B42" w:rsidRPr="001A211E"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1A211E">
        <w:rPr>
          <w:rFonts w:asciiTheme="minorHAnsi" w:hAnsiTheme="minorHAnsi" w:cstheme="minorHAnsi"/>
          <w:sz w:val="18"/>
          <w:szCs w:val="18"/>
        </w:rPr>
        <w:lastRenderedPageBreak/>
        <w:t xml:space="preserve">In </w:t>
      </w:r>
      <w:r w:rsidRPr="001A211E">
        <w:rPr>
          <w:rFonts w:asciiTheme="minorHAnsi" w:hAnsiTheme="minorHAnsi" w:cstheme="minorHAnsi"/>
          <w:b/>
          <w:bCs/>
          <w:sz w:val="18"/>
          <w:szCs w:val="18"/>
        </w:rPr>
        <w:t xml:space="preserve">Allegato </w:t>
      </w:r>
      <w:r w:rsidR="00FA418A" w:rsidRPr="001A211E">
        <w:rPr>
          <w:rFonts w:asciiTheme="minorHAnsi" w:hAnsiTheme="minorHAnsi" w:cstheme="minorHAnsi"/>
          <w:b/>
          <w:bCs/>
          <w:sz w:val="18"/>
          <w:szCs w:val="18"/>
        </w:rPr>
        <w:t>6</w:t>
      </w:r>
      <w:r w:rsidRPr="001A211E">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1A211E"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1A211E">
        <w:rPr>
          <w:rFonts w:asciiTheme="minorHAnsi" w:hAnsiTheme="minorHAnsi" w:cstheme="minorHAnsi"/>
          <w:sz w:val="18"/>
          <w:szCs w:val="18"/>
        </w:rPr>
        <w:t>L’elenco è stato redatto sulla base delle indicazioni riportate nell’allegato VIII del D. Lgs. 81/2008.</w:t>
      </w:r>
    </w:p>
    <w:p w14:paraId="29C6FC31" w14:textId="77777777" w:rsidR="00E37B42" w:rsidRPr="001A211E"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1A211E">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1A211E" w:rsidRDefault="00192F96" w:rsidP="0087759A">
      <w:pPr>
        <w:ind w:left="708"/>
        <w:jc w:val="both"/>
        <w:rPr>
          <w:rFonts w:asciiTheme="minorHAnsi" w:hAnsiTheme="minorHAnsi" w:cstheme="minorHAnsi"/>
          <w:sz w:val="18"/>
          <w:szCs w:val="18"/>
        </w:rPr>
      </w:pPr>
      <w:r w:rsidRPr="001A211E">
        <w:rPr>
          <w:rFonts w:asciiTheme="minorHAnsi" w:hAnsiTheme="minorHAnsi" w:cstheme="minorHAnsi"/>
          <w:sz w:val="18"/>
          <w:szCs w:val="18"/>
        </w:rPr>
        <w:t xml:space="preserve">Al fine di ridurre al minimo i rischi connessi all’esecuzione dei lavori le fasi </w:t>
      </w:r>
      <w:r w:rsidR="00251424" w:rsidRPr="001A211E">
        <w:rPr>
          <w:rFonts w:asciiTheme="minorHAnsi" w:hAnsiTheme="minorHAnsi" w:cstheme="minorHAnsi"/>
          <w:sz w:val="18"/>
          <w:szCs w:val="18"/>
        </w:rPr>
        <w:t xml:space="preserve">lavorative </w:t>
      </w:r>
      <w:r w:rsidRPr="001A211E">
        <w:rPr>
          <w:rFonts w:asciiTheme="minorHAnsi" w:hAnsiTheme="minorHAnsi" w:cstheme="minorHAnsi"/>
          <w:sz w:val="18"/>
          <w:szCs w:val="18"/>
        </w:rPr>
        <w:t xml:space="preserve">sono regolamentate da specifiche </w:t>
      </w:r>
      <w:r w:rsidR="00251424" w:rsidRPr="001A211E">
        <w:rPr>
          <w:rFonts w:asciiTheme="minorHAnsi" w:hAnsiTheme="minorHAnsi" w:cstheme="minorHAnsi"/>
          <w:sz w:val="18"/>
          <w:szCs w:val="18"/>
        </w:rPr>
        <w:t>istruzioni/</w:t>
      </w:r>
      <w:r w:rsidRPr="001A211E">
        <w:rPr>
          <w:rFonts w:asciiTheme="minorHAnsi" w:hAnsiTheme="minorHAnsi" w:cstheme="minorHAnsi"/>
          <w:sz w:val="18"/>
          <w:szCs w:val="18"/>
        </w:rPr>
        <w:t>procedure operative</w:t>
      </w:r>
      <w:r w:rsidR="00251424" w:rsidRPr="001A211E">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rsidTr="0087759A">
        <w:trPr>
          <w:cantSplit/>
          <w:trHeight w:val="693"/>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87759A" w:rsidRPr="0083342D" w14:paraId="1B629ACB" w14:textId="77777777">
        <w:trPr>
          <w:cantSplit/>
          <w:trHeight w:val="187"/>
        </w:trPr>
        <w:tc>
          <w:tcPr>
            <w:tcW w:w="4140" w:type="dxa"/>
            <w:shd w:val="clear" w:color="auto" w:fill="auto"/>
            <w:vAlign w:val="center"/>
          </w:tcPr>
          <w:p w14:paraId="0D919309" w14:textId="1D02C2C3" w:rsidR="0087759A" w:rsidRPr="0083342D" w:rsidRDefault="0087759A" w:rsidP="0087759A">
            <w:pPr>
              <w:rPr>
                <w:rFonts w:asciiTheme="minorHAnsi" w:hAnsiTheme="minorHAnsi" w:cstheme="minorHAnsi"/>
                <w:sz w:val="18"/>
                <w:szCs w:val="18"/>
              </w:rPr>
            </w:pPr>
            <w:r>
              <w:rPr>
                <w:rFonts w:ascii="Bookman Old Style" w:hAnsi="Bookman Old Style"/>
                <w:sz w:val="18"/>
                <w:szCs w:val="18"/>
              </w:rPr>
              <w:t>Protocollo anti</w:t>
            </w:r>
            <w:r>
              <w:rPr>
                <w:rFonts w:ascii="Bookman Old Style" w:hAnsi="Bookman Old Style"/>
                <w:sz w:val="18"/>
                <w:szCs w:val="18"/>
              </w:rPr>
              <w:t xml:space="preserve"> C</w:t>
            </w:r>
            <w:r>
              <w:rPr>
                <w:rFonts w:ascii="Bookman Old Style" w:hAnsi="Bookman Old Style"/>
                <w:sz w:val="18"/>
                <w:szCs w:val="18"/>
              </w:rPr>
              <w:t>ovid</w:t>
            </w:r>
          </w:p>
        </w:tc>
        <w:tc>
          <w:tcPr>
            <w:tcW w:w="1080" w:type="dxa"/>
            <w:shd w:val="clear" w:color="auto" w:fill="auto"/>
            <w:vAlign w:val="center"/>
          </w:tcPr>
          <w:p w14:paraId="24C27565" w14:textId="36CAAD3F" w:rsidR="0087759A" w:rsidRPr="0083342D" w:rsidRDefault="0087759A" w:rsidP="0087759A">
            <w:pPr>
              <w:jc w:val="center"/>
              <w:rPr>
                <w:rFonts w:asciiTheme="minorHAnsi" w:hAnsiTheme="minorHAnsi" w:cstheme="minorHAnsi"/>
                <w:sz w:val="18"/>
                <w:szCs w:val="18"/>
              </w:rPr>
            </w:pPr>
            <w:r>
              <w:rPr>
                <w:rFonts w:ascii="Bookman Old Style" w:hAnsi="Bookman Old Style"/>
                <w:sz w:val="18"/>
                <w:szCs w:val="18"/>
              </w:rPr>
              <w:t>1</w:t>
            </w:r>
          </w:p>
        </w:tc>
        <w:tc>
          <w:tcPr>
            <w:tcW w:w="1080" w:type="dxa"/>
            <w:shd w:val="clear" w:color="auto" w:fill="auto"/>
            <w:vAlign w:val="center"/>
          </w:tcPr>
          <w:p w14:paraId="531E7536" w14:textId="18652574" w:rsidR="0087759A" w:rsidRPr="0083342D" w:rsidRDefault="0087759A" w:rsidP="0087759A">
            <w:pPr>
              <w:ind w:left="-70" w:right="-70"/>
              <w:jc w:val="center"/>
              <w:rPr>
                <w:rFonts w:asciiTheme="minorHAnsi" w:hAnsiTheme="minorHAnsi" w:cstheme="minorHAnsi"/>
                <w:sz w:val="18"/>
                <w:szCs w:val="18"/>
              </w:rPr>
            </w:pPr>
            <w:r>
              <w:rPr>
                <w:rFonts w:ascii="Bookman Old Style" w:hAnsi="Bookman Old Style"/>
                <w:sz w:val="18"/>
                <w:szCs w:val="18"/>
              </w:rPr>
              <w:t>2020</w:t>
            </w:r>
          </w:p>
        </w:tc>
        <w:tc>
          <w:tcPr>
            <w:tcW w:w="3240" w:type="dxa"/>
            <w:shd w:val="clear" w:color="auto" w:fill="auto"/>
            <w:vAlign w:val="center"/>
          </w:tcPr>
          <w:p w14:paraId="52838A6F" w14:textId="0180F9F7" w:rsidR="0087759A" w:rsidRPr="0083342D" w:rsidRDefault="0087759A" w:rsidP="0087759A">
            <w:pPr>
              <w:ind w:left="-70"/>
              <w:rPr>
                <w:rFonts w:asciiTheme="minorHAnsi" w:hAnsiTheme="minorHAnsi" w:cstheme="minorHAnsi"/>
                <w:sz w:val="18"/>
                <w:szCs w:val="18"/>
              </w:rPr>
            </w:pPr>
            <w:r>
              <w:rPr>
                <w:rFonts w:ascii="Bookman Old Style" w:hAnsi="Bookman Old Style"/>
                <w:sz w:val="18"/>
                <w:szCs w:val="18"/>
              </w:rPr>
              <w:t>Datore di lavoro</w:t>
            </w:r>
          </w:p>
        </w:tc>
      </w:tr>
      <w:tr w:rsidR="0087759A" w:rsidRPr="0083342D" w14:paraId="1461771A" w14:textId="77777777">
        <w:trPr>
          <w:cantSplit/>
          <w:trHeight w:val="187"/>
        </w:trPr>
        <w:tc>
          <w:tcPr>
            <w:tcW w:w="4140" w:type="dxa"/>
            <w:shd w:val="clear" w:color="auto" w:fill="auto"/>
            <w:vAlign w:val="center"/>
          </w:tcPr>
          <w:p w14:paraId="30D928C0" w14:textId="77777777" w:rsidR="0087759A" w:rsidRPr="0083342D" w:rsidRDefault="0087759A" w:rsidP="0087759A">
            <w:pPr>
              <w:rPr>
                <w:rFonts w:asciiTheme="minorHAnsi" w:hAnsiTheme="minorHAnsi" w:cstheme="minorHAnsi"/>
                <w:sz w:val="18"/>
                <w:szCs w:val="18"/>
              </w:rPr>
            </w:pPr>
          </w:p>
        </w:tc>
        <w:tc>
          <w:tcPr>
            <w:tcW w:w="1080" w:type="dxa"/>
            <w:shd w:val="clear" w:color="auto" w:fill="auto"/>
            <w:vAlign w:val="center"/>
          </w:tcPr>
          <w:p w14:paraId="15FD20C6" w14:textId="77777777" w:rsidR="0087759A" w:rsidRPr="0083342D" w:rsidRDefault="0087759A" w:rsidP="0087759A">
            <w:pPr>
              <w:rPr>
                <w:rFonts w:asciiTheme="minorHAnsi" w:hAnsiTheme="minorHAnsi" w:cstheme="minorHAnsi"/>
                <w:sz w:val="18"/>
                <w:szCs w:val="18"/>
              </w:rPr>
            </w:pPr>
          </w:p>
        </w:tc>
        <w:tc>
          <w:tcPr>
            <w:tcW w:w="1080" w:type="dxa"/>
            <w:shd w:val="clear" w:color="auto" w:fill="auto"/>
            <w:vAlign w:val="center"/>
          </w:tcPr>
          <w:p w14:paraId="2ADF094C" w14:textId="77777777" w:rsidR="0087759A" w:rsidRPr="0083342D" w:rsidRDefault="0087759A" w:rsidP="0087759A">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87759A" w:rsidRPr="0083342D" w:rsidRDefault="0087759A" w:rsidP="0087759A">
            <w:pPr>
              <w:ind w:left="-70"/>
              <w:rPr>
                <w:rFonts w:asciiTheme="minorHAnsi" w:hAnsiTheme="minorHAnsi" w:cstheme="minorHAnsi"/>
                <w:sz w:val="18"/>
                <w:szCs w:val="18"/>
              </w:rPr>
            </w:pPr>
          </w:p>
        </w:tc>
      </w:tr>
      <w:tr w:rsidR="0087759A" w:rsidRPr="0083342D" w14:paraId="2D67CCAE" w14:textId="77777777">
        <w:trPr>
          <w:cantSplit/>
          <w:trHeight w:val="187"/>
        </w:trPr>
        <w:tc>
          <w:tcPr>
            <w:tcW w:w="4140" w:type="dxa"/>
            <w:shd w:val="clear" w:color="auto" w:fill="auto"/>
            <w:vAlign w:val="center"/>
          </w:tcPr>
          <w:p w14:paraId="7A22D365" w14:textId="77777777" w:rsidR="0087759A" w:rsidRPr="0083342D" w:rsidRDefault="0087759A" w:rsidP="0087759A">
            <w:pPr>
              <w:rPr>
                <w:rFonts w:asciiTheme="minorHAnsi" w:hAnsiTheme="minorHAnsi" w:cstheme="minorHAnsi"/>
                <w:sz w:val="18"/>
                <w:szCs w:val="18"/>
              </w:rPr>
            </w:pPr>
          </w:p>
        </w:tc>
        <w:tc>
          <w:tcPr>
            <w:tcW w:w="1080" w:type="dxa"/>
            <w:shd w:val="clear" w:color="auto" w:fill="auto"/>
            <w:vAlign w:val="center"/>
          </w:tcPr>
          <w:p w14:paraId="2514B750" w14:textId="77777777" w:rsidR="0087759A" w:rsidRPr="0083342D" w:rsidRDefault="0087759A" w:rsidP="0087759A">
            <w:pPr>
              <w:rPr>
                <w:rFonts w:asciiTheme="minorHAnsi" w:hAnsiTheme="minorHAnsi" w:cstheme="minorHAnsi"/>
                <w:sz w:val="18"/>
                <w:szCs w:val="18"/>
              </w:rPr>
            </w:pPr>
          </w:p>
        </w:tc>
        <w:tc>
          <w:tcPr>
            <w:tcW w:w="1080" w:type="dxa"/>
            <w:shd w:val="clear" w:color="auto" w:fill="auto"/>
            <w:vAlign w:val="center"/>
          </w:tcPr>
          <w:p w14:paraId="26C94803" w14:textId="77777777" w:rsidR="0087759A" w:rsidRPr="0083342D" w:rsidRDefault="0087759A" w:rsidP="0087759A">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87759A" w:rsidRPr="0083342D" w:rsidRDefault="0087759A" w:rsidP="0087759A">
            <w:pPr>
              <w:ind w:left="-70"/>
              <w:rPr>
                <w:rFonts w:asciiTheme="minorHAnsi" w:hAnsiTheme="minorHAnsi" w:cstheme="minorHAnsi"/>
                <w:sz w:val="18"/>
                <w:szCs w:val="18"/>
              </w:rPr>
            </w:pPr>
          </w:p>
        </w:tc>
      </w:tr>
      <w:tr w:rsidR="0087759A" w:rsidRPr="0083342D" w14:paraId="6A977CCD" w14:textId="77777777">
        <w:trPr>
          <w:cantSplit/>
          <w:trHeight w:val="187"/>
        </w:trPr>
        <w:tc>
          <w:tcPr>
            <w:tcW w:w="4140" w:type="dxa"/>
            <w:shd w:val="clear" w:color="auto" w:fill="auto"/>
            <w:vAlign w:val="center"/>
          </w:tcPr>
          <w:p w14:paraId="0223F25A" w14:textId="77777777" w:rsidR="0087759A" w:rsidRPr="0083342D" w:rsidRDefault="0087759A" w:rsidP="0087759A">
            <w:pPr>
              <w:rPr>
                <w:rFonts w:asciiTheme="minorHAnsi" w:hAnsiTheme="minorHAnsi" w:cstheme="minorHAnsi"/>
                <w:sz w:val="18"/>
                <w:szCs w:val="18"/>
              </w:rPr>
            </w:pPr>
          </w:p>
        </w:tc>
        <w:tc>
          <w:tcPr>
            <w:tcW w:w="1080" w:type="dxa"/>
            <w:shd w:val="clear" w:color="auto" w:fill="auto"/>
            <w:vAlign w:val="center"/>
          </w:tcPr>
          <w:p w14:paraId="38151095" w14:textId="77777777" w:rsidR="0087759A" w:rsidRPr="0083342D" w:rsidRDefault="0087759A" w:rsidP="0087759A">
            <w:pPr>
              <w:rPr>
                <w:rFonts w:asciiTheme="minorHAnsi" w:hAnsiTheme="minorHAnsi" w:cstheme="minorHAnsi"/>
                <w:sz w:val="18"/>
                <w:szCs w:val="18"/>
              </w:rPr>
            </w:pPr>
          </w:p>
        </w:tc>
        <w:tc>
          <w:tcPr>
            <w:tcW w:w="1080" w:type="dxa"/>
            <w:shd w:val="clear" w:color="auto" w:fill="auto"/>
            <w:vAlign w:val="center"/>
          </w:tcPr>
          <w:p w14:paraId="1B29EC37" w14:textId="77777777" w:rsidR="0087759A" w:rsidRPr="0083342D" w:rsidRDefault="0087759A" w:rsidP="0087759A">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87759A" w:rsidRPr="0083342D" w:rsidRDefault="0087759A" w:rsidP="0087759A">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54AC1B7C"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319A339F" w14:textId="1F0DF20B" w:rsidR="0087759A" w:rsidRPr="0027047D" w:rsidRDefault="003E344F" w:rsidP="0087759A">
      <w:pPr>
        <w:ind w:left="708"/>
        <w:jc w:val="both"/>
        <w:rPr>
          <w:rFonts w:ascii="Bookman Old Style" w:hAnsi="Bookman Old Style"/>
          <w:sz w:val="18"/>
          <w:szCs w:val="18"/>
        </w:rPr>
      </w:pPr>
      <w:r>
        <w:rPr>
          <w:rFonts w:asciiTheme="minorHAnsi" w:hAnsiTheme="minorHAnsi" w:cstheme="minorHAnsi"/>
          <w:noProof/>
          <w:sz w:val="18"/>
          <w:szCs w:val="18"/>
        </w:rPr>
        <mc:AlternateContent>
          <mc:Choice Requires="wps">
            <w:drawing>
              <wp:anchor distT="0" distB="0" distL="114300" distR="114300" simplePos="0" relativeHeight="251661312" behindDoc="0" locked="0" layoutInCell="1" allowOverlap="1" wp14:anchorId="0F73CCDA" wp14:editId="29708248">
                <wp:simplePos x="0" y="0"/>
                <wp:positionH relativeFrom="column">
                  <wp:posOffset>8915400</wp:posOffset>
                </wp:positionH>
                <wp:positionV relativeFrom="paragraph">
                  <wp:posOffset>2557145</wp:posOffset>
                </wp:positionV>
                <wp:extent cx="0" cy="381000"/>
                <wp:effectExtent l="9525" t="13970" r="9525" b="5080"/>
                <wp:wrapNone/>
                <wp:docPr id="64" name="Lin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640D8" id="Line 43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201.35pt" to="702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7456" behindDoc="0" locked="0" layoutInCell="1" allowOverlap="1" wp14:anchorId="6886926C" wp14:editId="1ED809DD">
                <wp:simplePos x="0" y="0"/>
                <wp:positionH relativeFrom="column">
                  <wp:posOffset>8153400</wp:posOffset>
                </wp:positionH>
                <wp:positionV relativeFrom="paragraph">
                  <wp:posOffset>2900045</wp:posOffset>
                </wp:positionV>
                <wp:extent cx="1600200" cy="1028700"/>
                <wp:effectExtent l="9525" t="13970" r="9525" b="5080"/>
                <wp:wrapNone/>
                <wp:docPr id="63" name="Text Box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028700"/>
                        </a:xfrm>
                        <a:prstGeom prst="rect">
                          <a:avLst/>
                        </a:prstGeom>
                        <a:solidFill>
                          <a:srgbClr val="FFFFFF"/>
                        </a:solidFill>
                        <a:ln w="9525">
                          <a:solidFill>
                            <a:srgbClr val="000000"/>
                          </a:solidFill>
                          <a:miter lim="800000"/>
                          <a:headEnd/>
                          <a:tailEnd/>
                        </a:ln>
                      </wps:spPr>
                      <wps:txbx>
                        <w:txbxContent>
                          <w:p w14:paraId="45F4C73D" w14:textId="77777777" w:rsidR="007F1D0C" w:rsidRPr="00685439" w:rsidRDefault="007F1D0C" w:rsidP="007F1D0C">
                            <w:pPr>
                              <w:jc w:val="center"/>
                              <w:rPr>
                                <w:rFonts w:ascii="Bookman Old Style" w:hAnsi="Bookman Old Style"/>
                                <w:b/>
                                <w:sz w:val="18"/>
                                <w:szCs w:val="18"/>
                              </w:rPr>
                            </w:pPr>
                            <w:r w:rsidRPr="007F1D0C">
                              <w:rPr>
                                <w:rFonts w:ascii="Bookman Old Style" w:hAnsi="Bookman Old Style"/>
                                <w:b/>
                                <w:sz w:val="18"/>
                                <w:szCs w:val="18"/>
                                <w:highlight w:val="yellow"/>
                              </w:rPr>
                              <w:t>XXXXXXXXXXX</w:t>
                            </w:r>
                          </w:p>
                          <w:p w14:paraId="5A8C3DAF" w14:textId="77777777" w:rsidR="007F1D0C" w:rsidRDefault="007F1D0C" w:rsidP="007F1D0C">
                            <w:pPr>
                              <w:jc w:val="center"/>
                              <w:rPr>
                                <w:rFonts w:ascii="Bookman Old Style" w:hAnsi="Bookman Old Style"/>
                                <w:sz w:val="18"/>
                                <w:szCs w:val="18"/>
                              </w:rPr>
                            </w:pPr>
                          </w:p>
                          <w:p w14:paraId="51274A33" w14:textId="77777777"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Sigg. </w:t>
                            </w:r>
                          </w:p>
                          <w:p w14:paraId="6B566862" w14:textId="77777777" w:rsidR="00AC49CB" w:rsidRDefault="007F1D0C" w:rsidP="007F1D0C">
                            <w:pPr>
                              <w:jc w:val="center"/>
                              <w:rPr>
                                <w:rFonts w:ascii="Bookman Old Style" w:hAnsi="Bookman Old Style"/>
                                <w:sz w:val="18"/>
                                <w:szCs w:val="18"/>
                              </w:rPr>
                            </w:pPr>
                            <w:proofErr w:type="spellStart"/>
                            <w:r w:rsidRPr="007F1D0C">
                              <w:rPr>
                                <w:rFonts w:ascii="Bookman Old Style" w:hAnsi="Bookman Old Style"/>
                                <w:sz w:val="18"/>
                                <w:szCs w:val="18"/>
                                <w:highlight w:val="yellow"/>
                              </w:rPr>
                              <w:t>xxxxxxxxxxxxxxxxxxxxxxxxxxxxx</w:t>
                            </w:r>
                            <w:r>
                              <w:rPr>
                                <w:rFonts w:ascii="Bookman Old Style" w:hAnsi="Bookman Old Style"/>
                                <w:sz w:val="18"/>
                                <w:szCs w:val="18"/>
                                <w:highlight w:val="yellow"/>
                              </w:rPr>
                              <w:t>xxxxxxxx</w:t>
                            </w:r>
                            <w:r w:rsidRPr="007F1D0C">
                              <w:rPr>
                                <w:rFonts w:ascii="Bookman Old Style" w:hAnsi="Bookman Old Style"/>
                                <w:sz w:val="18"/>
                                <w:szCs w:val="18"/>
                                <w:highlight w:val="yellow"/>
                              </w:rPr>
                              <w:t>xxxxx</w:t>
                            </w:r>
                            <w:proofErr w:type="spellEnd"/>
                          </w:p>
                          <w:p w14:paraId="6CEF59FB" w14:textId="77777777" w:rsidR="00AC49CB" w:rsidRPr="00685439" w:rsidRDefault="00AC49CB" w:rsidP="00AC49CB">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6926C" id="Text Box 443" o:spid="_x0000_s1102" type="#_x0000_t202" style="position:absolute;left:0;text-align:left;margin-left:642pt;margin-top:228.35pt;width:126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">
                <v:textbox>
                  <w:txbxContent>
                    <w:p w14:paraId="45F4C73D" w14:textId="77777777" w:rsidR="007F1D0C" w:rsidRPr="00685439" w:rsidRDefault="007F1D0C" w:rsidP="007F1D0C">
                      <w:pPr>
                        <w:jc w:val="center"/>
                        <w:rPr>
                          <w:rFonts w:ascii="Bookman Old Style" w:hAnsi="Bookman Old Style"/>
                          <w:b/>
                          <w:sz w:val="18"/>
                          <w:szCs w:val="18"/>
                        </w:rPr>
                      </w:pPr>
                      <w:r w:rsidRPr="007F1D0C">
                        <w:rPr>
                          <w:rFonts w:ascii="Bookman Old Style" w:hAnsi="Bookman Old Style"/>
                          <w:b/>
                          <w:sz w:val="18"/>
                          <w:szCs w:val="18"/>
                          <w:highlight w:val="yellow"/>
                        </w:rPr>
                        <w:t>XXXXXXXXXXX</w:t>
                      </w:r>
                    </w:p>
                    <w:p w14:paraId="5A8C3DAF" w14:textId="77777777" w:rsidR="007F1D0C" w:rsidRDefault="007F1D0C" w:rsidP="007F1D0C">
                      <w:pPr>
                        <w:jc w:val="center"/>
                        <w:rPr>
                          <w:rFonts w:ascii="Bookman Old Style" w:hAnsi="Bookman Old Style"/>
                          <w:sz w:val="18"/>
                          <w:szCs w:val="18"/>
                        </w:rPr>
                      </w:pPr>
                    </w:p>
                    <w:p w14:paraId="51274A33" w14:textId="77777777"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Sigg. </w:t>
                      </w:r>
                    </w:p>
                    <w:p w14:paraId="6B566862" w14:textId="77777777" w:rsidR="00AC49CB" w:rsidRDefault="007F1D0C" w:rsidP="007F1D0C">
                      <w:pPr>
                        <w:jc w:val="center"/>
                        <w:rPr>
                          <w:rFonts w:ascii="Bookman Old Style" w:hAnsi="Bookman Old Style"/>
                          <w:sz w:val="18"/>
                          <w:szCs w:val="18"/>
                        </w:rPr>
                      </w:pPr>
                      <w:proofErr w:type="spellStart"/>
                      <w:r w:rsidRPr="007F1D0C">
                        <w:rPr>
                          <w:rFonts w:ascii="Bookman Old Style" w:hAnsi="Bookman Old Style"/>
                          <w:sz w:val="18"/>
                          <w:szCs w:val="18"/>
                          <w:highlight w:val="yellow"/>
                        </w:rPr>
                        <w:t>xxxxxxxxxxxxxxxxxxxxxxxxxxxxx</w:t>
                      </w:r>
                      <w:r>
                        <w:rPr>
                          <w:rFonts w:ascii="Bookman Old Style" w:hAnsi="Bookman Old Style"/>
                          <w:sz w:val="18"/>
                          <w:szCs w:val="18"/>
                          <w:highlight w:val="yellow"/>
                        </w:rPr>
                        <w:t>xxxxxxxx</w:t>
                      </w:r>
                      <w:r w:rsidRPr="007F1D0C">
                        <w:rPr>
                          <w:rFonts w:ascii="Bookman Old Style" w:hAnsi="Bookman Old Style"/>
                          <w:sz w:val="18"/>
                          <w:szCs w:val="18"/>
                          <w:highlight w:val="yellow"/>
                        </w:rPr>
                        <w:t>xxxxx</w:t>
                      </w:r>
                      <w:proofErr w:type="spellEnd"/>
                    </w:p>
                    <w:p w14:paraId="6CEF59FB" w14:textId="77777777" w:rsidR="00AC49CB" w:rsidRPr="00685439" w:rsidRDefault="00AC49CB" w:rsidP="00AC49CB">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0288" behindDoc="0" locked="0" layoutInCell="1" allowOverlap="1" wp14:anchorId="0DAC212A" wp14:editId="2B598CF5">
                <wp:simplePos x="0" y="0"/>
                <wp:positionH relativeFrom="column">
                  <wp:posOffset>7239000</wp:posOffset>
                </wp:positionH>
                <wp:positionV relativeFrom="paragraph">
                  <wp:posOffset>2557145</wp:posOffset>
                </wp:positionV>
                <wp:extent cx="0" cy="381000"/>
                <wp:effectExtent l="9525" t="13970" r="9525" b="5080"/>
                <wp:wrapNone/>
                <wp:docPr id="62"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7329B" id="Line 4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0pt,201.35pt" to="570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"/>
            </w:pict>
          </mc:Fallback>
        </mc:AlternateContent>
      </w:r>
    </w:p>
    <w:p w14:paraId="03BB2877" w14:textId="6068FA2B" w:rsidR="0087759A" w:rsidRPr="0027047D" w:rsidRDefault="0087759A" w:rsidP="0087759A">
      <w:pPr>
        <w:ind w:left="708"/>
        <w:jc w:val="both"/>
        <w:rPr>
          <w:rFonts w:ascii="Bookman Old Style" w:hAnsi="Bookman Old Style"/>
          <w:sz w:val="18"/>
          <w:szCs w:val="18"/>
        </w:rPr>
      </w:pPr>
      <w:r>
        <w:rPr>
          <w:rFonts w:ascii="Bookman Old Style" w:hAnsi="Bookman Old Style"/>
          <w:noProof/>
          <w:sz w:val="18"/>
          <w:szCs w:val="18"/>
        </w:rPr>
        <mc:AlternateContent>
          <mc:Choice Requires="wps">
            <w:drawing>
              <wp:anchor distT="0" distB="0" distL="114300" distR="114300" simplePos="0" relativeHeight="251687936" behindDoc="0" locked="0" layoutInCell="1" allowOverlap="1" wp14:anchorId="785366EB" wp14:editId="2C309FA3">
                <wp:simplePos x="0" y="0"/>
                <wp:positionH relativeFrom="column">
                  <wp:posOffset>2057400</wp:posOffset>
                </wp:positionH>
                <wp:positionV relativeFrom="paragraph">
                  <wp:posOffset>117475</wp:posOffset>
                </wp:positionV>
                <wp:extent cx="2234565" cy="688340"/>
                <wp:effectExtent l="5715" t="5715" r="7620" b="1270"/>
                <wp:wrapNone/>
                <wp:docPr id="149" name="Rettangolo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883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0DDE199C" w14:textId="77777777" w:rsidR="0087759A" w:rsidRPr="00506D38" w:rsidRDefault="0087759A" w:rsidP="0087759A">
                            <w:pPr>
                              <w:pStyle w:val="Titolo1"/>
                              <w:numPr>
                                <w:ilvl w:val="0"/>
                                <w:numId w:val="0"/>
                              </w:numPr>
                              <w:jc w:val="center"/>
                              <w:rPr>
                                <w:rFonts w:ascii="Bookman Old Style" w:hAnsi="Bookman Old Style"/>
                                <w:color w:val="FF0000"/>
                                <w:sz w:val="18"/>
                              </w:rPr>
                            </w:pPr>
                            <w:r>
                              <w:rPr>
                                <w:rFonts w:ascii="Bookman Old Style" w:hAnsi="Bookman Old Style"/>
                                <w:color w:val="FF0000"/>
                                <w:sz w:val="18"/>
                              </w:rPr>
                              <w:t>DATOri</w:t>
                            </w:r>
                            <w:r w:rsidRPr="00506D38">
                              <w:rPr>
                                <w:rFonts w:ascii="Bookman Old Style" w:hAnsi="Bookman Old Style"/>
                                <w:color w:val="FF0000"/>
                                <w:sz w:val="18"/>
                              </w:rPr>
                              <w:t xml:space="preserve"> DI LAVORO</w:t>
                            </w:r>
                          </w:p>
                          <w:p w14:paraId="1C893DFB" w14:textId="77777777" w:rsidR="0087759A" w:rsidRDefault="0087759A" w:rsidP="0087759A">
                            <w:pPr>
                              <w:jc w:val="center"/>
                              <w:rPr>
                                <w:rFonts w:ascii="Bookman Old Style" w:hAnsi="Bookman Old Style"/>
                                <w:sz w:val="18"/>
                              </w:rPr>
                            </w:pPr>
                            <w:r>
                              <w:rPr>
                                <w:rFonts w:ascii="Bookman Old Style" w:hAnsi="Bookman Old Style"/>
                                <w:sz w:val="18"/>
                              </w:rPr>
                              <w:t>Sig.</w:t>
                            </w:r>
                          </w:p>
                          <w:p w14:paraId="581B8486" w14:textId="77777777" w:rsidR="0087759A" w:rsidRDefault="0087759A" w:rsidP="0087759A">
                            <w:pPr>
                              <w:jc w:val="center"/>
                              <w:rPr>
                                <w:rFonts w:ascii="Bookman Old Style" w:hAnsi="Bookman Old Style"/>
                                <w:sz w:val="18"/>
                              </w:rPr>
                            </w:pPr>
                            <w:r>
                              <w:rPr>
                                <w:rFonts w:ascii="Bookman Old Style" w:hAnsi="Bookman Old Style"/>
                                <w:sz w:val="18"/>
                              </w:rPr>
                              <w:t>Mario TOMASINI</w:t>
                            </w:r>
                          </w:p>
                          <w:p w14:paraId="32B7E751" w14:textId="77777777" w:rsidR="0087759A" w:rsidRPr="00453233" w:rsidRDefault="0087759A" w:rsidP="008775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366EB" id="Rettangolo 149" o:spid="_x0000_s1103" style="position:absolute;left:0;text-align:left;margin-left:162pt;margin-top:9.25pt;width:175.95pt;height:54.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" filled="f" fillcolor="yellow">
                <v:textbox>
                  <w:txbxContent>
                    <w:p w14:paraId="0DDE199C" w14:textId="77777777" w:rsidR="0087759A" w:rsidRPr="00506D38" w:rsidRDefault="0087759A" w:rsidP="0087759A">
                      <w:pPr>
                        <w:pStyle w:val="Titolo1"/>
                        <w:numPr>
                          <w:ilvl w:val="0"/>
                          <w:numId w:val="0"/>
                        </w:numPr>
                        <w:jc w:val="center"/>
                        <w:rPr>
                          <w:rFonts w:ascii="Bookman Old Style" w:hAnsi="Bookman Old Style"/>
                          <w:color w:val="FF0000"/>
                          <w:sz w:val="18"/>
                        </w:rPr>
                      </w:pPr>
                      <w:r>
                        <w:rPr>
                          <w:rFonts w:ascii="Bookman Old Style" w:hAnsi="Bookman Old Style"/>
                          <w:color w:val="FF0000"/>
                          <w:sz w:val="18"/>
                        </w:rPr>
                        <w:t>DATOri</w:t>
                      </w:r>
                      <w:r w:rsidRPr="00506D38">
                        <w:rPr>
                          <w:rFonts w:ascii="Bookman Old Style" w:hAnsi="Bookman Old Style"/>
                          <w:color w:val="FF0000"/>
                          <w:sz w:val="18"/>
                        </w:rPr>
                        <w:t xml:space="preserve"> DI LAVORO</w:t>
                      </w:r>
                    </w:p>
                    <w:p w14:paraId="1C893DFB" w14:textId="77777777" w:rsidR="0087759A" w:rsidRDefault="0087759A" w:rsidP="0087759A">
                      <w:pPr>
                        <w:jc w:val="center"/>
                        <w:rPr>
                          <w:rFonts w:ascii="Bookman Old Style" w:hAnsi="Bookman Old Style"/>
                          <w:sz w:val="18"/>
                        </w:rPr>
                      </w:pPr>
                      <w:r>
                        <w:rPr>
                          <w:rFonts w:ascii="Bookman Old Style" w:hAnsi="Bookman Old Style"/>
                          <w:sz w:val="18"/>
                        </w:rPr>
                        <w:t>Sig.</w:t>
                      </w:r>
                    </w:p>
                    <w:p w14:paraId="581B8486" w14:textId="77777777" w:rsidR="0087759A" w:rsidRDefault="0087759A" w:rsidP="0087759A">
                      <w:pPr>
                        <w:jc w:val="center"/>
                        <w:rPr>
                          <w:rFonts w:ascii="Bookman Old Style" w:hAnsi="Bookman Old Style"/>
                          <w:sz w:val="18"/>
                        </w:rPr>
                      </w:pPr>
                      <w:r>
                        <w:rPr>
                          <w:rFonts w:ascii="Bookman Old Style" w:hAnsi="Bookman Old Style"/>
                          <w:sz w:val="18"/>
                        </w:rPr>
                        <w:t>Mario TOMASINI</w:t>
                      </w:r>
                    </w:p>
                    <w:p w14:paraId="32B7E751" w14:textId="77777777" w:rsidR="0087759A" w:rsidRPr="00453233" w:rsidRDefault="0087759A" w:rsidP="0087759A"/>
                  </w:txbxContent>
                </v:textbox>
              </v:rect>
            </w:pict>
          </mc:Fallback>
        </mc:AlternateContent>
      </w:r>
    </w:p>
    <w:p w14:paraId="3E0C1E92" w14:textId="77777777" w:rsidR="0087759A" w:rsidRPr="0027047D" w:rsidRDefault="0087759A" w:rsidP="0087759A">
      <w:pPr>
        <w:ind w:left="708"/>
        <w:jc w:val="both"/>
        <w:rPr>
          <w:rFonts w:ascii="Bookman Old Style" w:hAnsi="Bookman Old Style"/>
          <w:sz w:val="18"/>
          <w:szCs w:val="18"/>
        </w:rPr>
      </w:pPr>
    </w:p>
    <w:p w14:paraId="71FD897F" w14:textId="77777777" w:rsidR="0087759A" w:rsidRPr="0027047D" w:rsidRDefault="0087759A" w:rsidP="0087759A">
      <w:pPr>
        <w:ind w:left="708"/>
        <w:jc w:val="both"/>
        <w:rPr>
          <w:rFonts w:ascii="Bookman Old Style" w:hAnsi="Bookman Old Style"/>
          <w:sz w:val="18"/>
          <w:szCs w:val="18"/>
        </w:rPr>
      </w:pPr>
    </w:p>
    <w:p w14:paraId="2690D1C3" w14:textId="4DEE43F9" w:rsidR="0087759A" w:rsidRPr="0027047D" w:rsidRDefault="0087759A" w:rsidP="0087759A">
      <w:pPr>
        <w:ind w:left="708"/>
        <w:jc w:val="both"/>
        <w:rPr>
          <w:rFonts w:ascii="Bookman Old Style" w:hAnsi="Bookman Old Style"/>
          <w:sz w:val="18"/>
          <w:szCs w:val="18"/>
        </w:rPr>
      </w:pPr>
      <w:r>
        <w:rPr>
          <w:rFonts w:ascii="Bookman Old Style" w:hAnsi="Bookman Old Style"/>
          <w:noProof/>
          <w:sz w:val="18"/>
          <w:szCs w:val="18"/>
        </w:rPr>
        <mc:AlternateContent>
          <mc:Choice Requires="wps">
            <w:drawing>
              <wp:anchor distT="0" distB="0" distL="114300" distR="114300" simplePos="0" relativeHeight="251689984" behindDoc="0" locked="0" layoutInCell="1" allowOverlap="1" wp14:anchorId="32A02D5F" wp14:editId="112EDD58">
                <wp:simplePos x="0" y="0"/>
                <wp:positionH relativeFrom="column">
                  <wp:posOffset>2162175</wp:posOffset>
                </wp:positionH>
                <wp:positionV relativeFrom="paragraph">
                  <wp:posOffset>972185</wp:posOffset>
                </wp:positionV>
                <wp:extent cx="2057400" cy="952500"/>
                <wp:effectExtent l="5715" t="5715" r="3810" b="3810"/>
                <wp:wrapNone/>
                <wp:docPr id="148" name="Rettangolo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952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CFFFF"/>
                              </a:solidFill>
                            </a14:hiddenFill>
                          </a:ext>
                        </a:extLst>
                      </wps:spPr>
                      <wps:txbx>
                        <w:txbxContent>
                          <w:p w14:paraId="1647114E" w14:textId="77777777" w:rsidR="0087759A" w:rsidRPr="00506D38" w:rsidRDefault="0087759A" w:rsidP="0087759A">
                            <w:pPr>
                              <w:pStyle w:val="Titolo1"/>
                              <w:numPr>
                                <w:ilvl w:val="0"/>
                                <w:numId w:val="0"/>
                              </w:numPr>
                              <w:jc w:val="center"/>
                              <w:rPr>
                                <w:rFonts w:ascii="Bookman Old Style" w:hAnsi="Bookman Old Style"/>
                                <w:color w:val="FF0000"/>
                                <w:sz w:val="18"/>
                              </w:rPr>
                            </w:pPr>
                            <w:r>
                              <w:rPr>
                                <w:rFonts w:ascii="Bookman Old Style" w:hAnsi="Bookman Old Style"/>
                                <w:color w:val="FF0000"/>
                                <w:sz w:val="18"/>
                              </w:rPr>
                              <w:t>idraulico</w:t>
                            </w:r>
                          </w:p>
                          <w:p w14:paraId="3F6F9D2D" w14:textId="77777777" w:rsidR="0087759A" w:rsidRPr="00B118EA" w:rsidRDefault="0087759A" w:rsidP="0087759A">
                            <w:pPr>
                              <w:rPr>
                                <w:sz w:val="18"/>
                                <w:szCs w:val="18"/>
                              </w:rPr>
                            </w:pPr>
                          </w:p>
                          <w:p w14:paraId="37ED97E5" w14:textId="77777777" w:rsidR="0087759A" w:rsidRDefault="0087759A" w:rsidP="0087759A">
                            <w:pPr>
                              <w:jc w:val="center"/>
                              <w:rPr>
                                <w:rFonts w:ascii="Bookman Old Style" w:hAnsi="Bookman Old Style"/>
                                <w:sz w:val="18"/>
                              </w:rPr>
                            </w:pPr>
                            <w:r w:rsidRPr="002001DE">
                              <w:rPr>
                                <w:rFonts w:ascii="Bookman Old Style" w:hAnsi="Bookman Old Style"/>
                                <w:sz w:val="18"/>
                              </w:rPr>
                              <w:t>Si</w:t>
                            </w:r>
                            <w:r>
                              <w:rPr>
                                <w:rFonts w:ascii="Bookman Old Style" w:hAnsi="Bookman Old Style"/>
                                <w:sz w:val="18"/>
                              </w:rPr>
                              <w:t>g</w:t>
                            </w:r>
                            <w:r w:rsidRPr="002001DE">
                              <w:rPr>
                                <w:rFonts w:ascii="Bookman Old Style" w:hAnsi="Bookman Old Style"/>
                                <w:sz w:val="18"/>
                              </w:rPr>
                              <w:t xml:space="preserve">g. </w:t>
                            </w:r>
                            <w:r>
                              <w:rPr>
                                <w:rFonts w:ascii="Bookman Old Style" w:hAnsi="Bookman Old Style"/>
                                <w:sz w:val="18"/>
                              </w:rPr>
                              <w:t xml:space="preserve"> Giovanni MONFRINI</w:t>
                            </w:r>
                          </w:p>
                          <w:p w14:paraId="30E91026" w14:textId="77777777" w:rsidR="0087759A" w:rsidRDefault="0087759A" w:rsidP="0087759A">
                            <w:pPr>
                              <w:jc w:val="center"/>
                              <w:rPr>
                                <w:rFonts w:ascii="Bookman Old Style" w:hAnsi="Bookman Old Style"/>
                                <w:sz w:val="18"/>
                              </w:rPr>
                            </w:pPr>
                            <w:r>
                              <w:rPr>
                                <w:rFonts w:ascii="Bookman Old Style" w:hAnsi="Bookman Old Style"/>
                                <w:sz w:val="18"/>
                              </w:rPr>
                              <w:t>Dario BIANCHI</w:t>
                            </w:r>
                          </w:p>
                          <w:p w14:paraId="781D411E" w14:textId="77777777" w:rsidR="0087759A" w:rsidRDefault="0087759A" w:rsidP="0087759A">
                            <w:pPr>
                              <w:jc w:val="center"/>
                              <w:rPr>
                                <w:rFonts w:ascii="Bookman Old Style" w:hAnsi="Bookman Old Style"/>
                                <w:sz w:val="18"/>
                              </w:rPr>
                            </w:pPr>
                            <w:r>
                              <w:rPr>
                                <w:rFonts w:ascii="Bookman Old Style" w:hAnsi="Bookman Old Style"/>
                                <w:sz w:val="18"/>
                              </w:rPr>
                              <w:t>Nicola TOMASINI</w:t>
                            </w:r>
                          </w:p>
                          <w:p w14:paraId="15580866" w14:textId="77777777" w:rsidR="0087759A" w:rsidRPr="00447897" w:rsidRDefault="0087759A" w:rsidP="0087759A">
                            <w:pPr>
                              <w:jc w:val="center"/>
                              <w:rPr>
                                <w:rFonts w:ascii="Bookman Old Style" w:hAnsi="Bookman Old Style"/>
                                <w:sz w:val="18"/>
                              </w:rPr>
                            </w:pPr>
                          </w:p>
                          <w:p w14:paraId="6D46E521" w14:textId="77777777" w:rsidR="0087759A" w:rsidRDefault="0087759A" w:rsidP="0087759A">
                            <w:pPr>
                              <w:jc w:val="center"/>
                              <w:rPr>
                                <w:rFonts w:ascii="Bookman Old Style" w:hAnsi="Bookman Old Style"/>
                                <w:sz w:val="18"/>
                              </w:rPr>
                            </w:pPr>
                          </w:p>
                          <w:p w14:paraId="53D1060B" w14:textId="77777777" w:rsidR="0087759A" w:rsidRPr="007F16B9" w:rsidRDefault="0087759A" w:rsidP="008775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02D5F" id="Rettangolo 148" o:spid="_x0000_s1104" style="position:absolute;left:0;text-align:left;margin-left:170.25pt;margin-top:76.55pt;width:162pt;height: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" filled="f" fillcolor="#cff">
                <v:textbox>
                  <w:txbxContent>
                    <w:p w14:paraId="1647114E" w14:textId="77777777" w:rsidR="0087759A" w:rsidRPr="00506D38" w:rsidRDefault="0087759A" w:rsidP="0087759A">
                      <w:pPr>
                        <w:pStyle w:val="Titolo1"/>
                        <w:numPr>
                          <w:ilvl w:val="0"/>
                          <w:numId w:val="0"/>
                        </w:numPr>
                        <w:jc w:val="center"/>
                        <w:rPr>
                          <w:rFonts w:ascii="Bookman Old Style" w:hAnsi="Bookman Old Style"/>
                          <w:color w:val="FF0000"/>
                          <w:sz w:val="18"/>
                        </w:rPr>
                      </w:pPr>
                      <w:r>
                        <w:rPr>
                          <w:rFonts w:ascii="Bookman Old Style" w:hAnsi="Bookman Old Style"/>
                          <w:color w:val="FF0000"/>
                          <w:sz w:val="18"/>
                        </w:rPr>
                        <w:t>idraulico</w:t>
                      </w:r>
                    </w:p>
                    <w:p w14:paraId="3F6F9D2D" w14:textId="77777777" w:rsidR="0087759A" w:rsidRPr="00B118EA" w:rsidRDefault="0087759A" w:rsidP="0087759A">
                      <w:pPr>
                        <w:rPr>
                          <w:sz w:val="18"/>
                          <w:szCs w:val="18"/>
                        </w:rPr>
                      </w:pPr>
                    </w:p>
                    <w:p w14:paraId="37ED97E5" w14:textId="77777777" w:rsidR="0087759A" w:rsidRDefault="0087759A" w:rsidP="0087759A">
                      <w:pPr>
                        <w:jc w:val="center"/>
                        <w:rPr>
                          <w:rFonts w:ascii="Bookman Old Style" w:hAnsi="Bookman Old Style"/>
                          <w:sz w:val="18"/>
                        </w:rPr>
                      </w:pPr>
                      <w:r w:rsidRPr="002001DE">
                        <w:rPr>
                          <w:rFonts w:ascii="Bookman Old Style" w:hAnsi="Bookman Old Style"/>
                          <w:sz w:val="18"/>
                        </w:rPr>
                        <w:t>Si</w:t>
                      </w:r>
                      <w:r>
                        <w:rPr>
                          <w:rFonts w:ascii="Bookman Old Style" w:hAnsi="Bookman Old Style"/>
                          <w:sz w:val="18"/>
                        </w:rPr>
                        <w:t>g</w:t>
                      </w:r>
                      <w:r w:rsidRPr="002001DE">
                        <w:rPr>
                          <w:rFonts w:ascii="Bookman Old Style" w:hAnsi="Bookman Old Style"/>
                          <w:sz w:val="18"/>
                        </w:rPr>
                        <w:t xml:space="preserve">g. </w:t>
                      </w:r>
                      <w:r>
                        <w:rPr>
                          <w:rFonts w:ascii="Bookman Old Style" w:hAnsi="Bookman Old Style"/>
                          <w:sz w:val="18"/>
                        </w:rPr>
                        <w:t xml:space="preserve"> Giovanni MONFRINI</w:t>
                      </w:r>
                    </w:p>
                    <w:p w14:paraId="30E91026" w14:textId="77777777" w:rsidR="0087759A" w:rsidRDefault="0087759A" w:rsidP="0087759A">
                      <w:pPr>
                        <w:jc w:val="center"/>
                        <w:rPr>
                          <w:rFonts w:ascii="Bookman Old Style" w:hAnsi="Bookman Old Style"/>
                          <w:sz w:val="18"/>
                        </w:rPr>
                      </w:pPr>
                      <w:r>
                        <w:rPr>
                          <w:rFonts w:ascii="Bookman Old Style" w:hAnsi="Bookman Old Style"/>
                          <w:sz w:val="18"/>
                        </w:rPr>
                        <w:t>Dario BIANCHI</w:t>
                      </w:r>
                    </w:p>
                    <w:p w14:paraId="781D411E" w14:textId="77777777" w:rsidR="0087759A" w:rsidRDefault="0087759A" w:rsidP="0087759A">
                      <w:pPr>
                        <w:jc w:val="center"/>
                        <w:rPr>
                          <w:rFonts w:ascii="Bookman Old Style" w:hAnsi="Bookman Old Style"/>
                          <w:sz w:val="18"/>
                        </w:rPr>
                      </w:pPr>
                      <w:r>
                        <w:rPr>
                          <w:rFonts w:ascii="Bookman Old Style" w:hAnsi="Bookman Old Style"/>
                          <w:sz w:val="18"/>
                        </w:rPr>
                        <w:t>Nicola TOMASINI</w:t>
                      </w:r>
                    </w:p>
                    <w:p w14:paraId="15580866" w14:textId="77777777" w:rsidR="0087759A" w:rsidRPr="00447897" w:rsidRDefault="0087759A" w:rsidP="0087759A">
                      <w:pPr>
                        <w:jc w:val="center"/>
                        <w:rPr>
                          <w:rFonts w:ascii="Bookman Old Style" w:hAnsi="Bookman Old Style"/>
                          <w:sz w:val="18"/>
                        </w:rPr>
                      </w:pPr>
                    </w:p>
                    <w:p w14:paraId="6D46E521" w14:textId="77777777" w:rsidR="0087759A" w:rsidRDefault="0087759A" w:rsidP="0087759A">
                      <w:pPr>
                        <w:jc w:val="center"/>
                        <w:rPr>
                          <w:rFonts w:ascii="Bookman Old Style" w:hAnsi="Bookman Old Style"/>
                          <w:sz w:val="18"/>
                        </w:rPr>
                      </w:pPr>
                    </w:p>
                    <w:p w14:paraId="53D1060B" w14:textId="77777777" w:rsidR="0087759A" w:rsidRPr="007F16B9" w:rsidRDefault="0087759A" w:rsidP="0087759A">
                      <w:pPr>
                        <w:jc w:val="center"/>
                      </w:pPr>
                    </w:p>
                  </w:txbxContent>
                </v:textbox>
              </v:rect>
            </w:pict>
          </mc:Fallback>
        </mc:AlternateContent>
      </w:r>
      <w:r>
        <w:rPr>
          <w:rFonts w:ascii="Bookman Old Style" w:hAnsi="Bookman Old Style"/>
          <w:noProof/>
          <w:sz w:val="18"/>
          <w:szCs w:val="18"/>
        </w:rPr>
        <mc:AlternateContent>
          <mc:Choice Requires="wps">
            <w:drawing>
              <wp:anchor distT="0" distB="0" distL="114300" distR="114300" simplePos="0" relativeHeight="251688960" behindDoc="0" locked="0" layoutInCell="1" allowOverlap="1" wp14:anchorId="45F973D9" wp14:editId="49E9AF27">
                <wp:simplePos x="0" y="0"/>
                <wp:positionH relativeFrom="column">
                  <wp:posOffset>3200400</wp:posOffset>
                </wp:positionH>
                <wp:positionV relativeFrom="paragraph">
                  <wp:posOffset>400685</wp:posOffset>
                </wp:positionV>
                <wp:extent cx="0" cy="571500"/>
                <wp:effectExtent l="5715" t="5715" r="3810" b="3810"/>
                <wp:wrapNone/>
                <wp:docPr id="147" name="Connettore diritto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EBDDF" id="Connettore diritto 147"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1.55pt" to="252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"/>
            </w:pict>
          </mc:Fallback>
        </mc:AlternateContent>
      </w:r>
      <w:r w:rsidRPr="0027047D">
        <w:rPr>
          <w:rFonts w:ascii="Bookman Old Style" w:hAnsi="Bookman Old Style"/>
          <w:sz w:val="18"/>
          <w:szCs w:val="18"/>
        </w:rPr>
        <w:br w:type="page"/>
      </w:r>
    </w:p>
    <w:p w14:paraId="3AC05EB3" w14:textId="4DEE43F9" w:rsidR="00E37B42" w:rsidRPr="0083342D" w:rsidRDefault="00E37B42" w:rsidP="0087759A">
      <w:pPr>
        <w:jc w:val="both"/>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04CF5575"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347DA63D"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559A3CF" w:rsidR="00C000E4" w:rsidRPr="00685439" w:rsidRDefault="0087759A" w:rsidP="00685439">
                            <w:pPr>
                              <w:jc w:val="center"/>
                              <w:rPr>
                                <w:rFonts w:ascii="Bookman Old Style" w:hAnsi="Bookman Old Style"/>
                                <w:sz w:val="18"/>
                                <w:szCs w:val="18"/>
                              </w:rPr>
                            </w:pPr>
                            <w:r>
                              <w:rPr>
                                <w:rFonts w:ascii="Bookman Old Style" w:hAnsi="Bookman Old Style"/>
                                <w:sz w:val="18"/>
                                <w:szCs w:val="18"/>
                              </w:rPr>
                              <w:t>Mario TOMASINI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5"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Ja6vc0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6559A3CF" w:rsidR="00C000E4" w:rsidRPr="00685439" w:rsidRDefault="0087759A" w:rsidP="00685439">
                      <w:pPr>
                        <w:jc w:val="center"/>
                        <w:rPr>
                          <w:rFonts w:ascii="Bookman Old Style" w:hAnsi="Bookman Old Style"/>
                          <w:sz w:val="18"/>
                          <w:szCs w:val="18"/>
                        </w:rPr>
                      </w:pPr>
                      <w:r>
                        <w:rPr>
                          <w:rFonts w:ascii="Bookman Old Style" w:hAnsi="Bookman Old Style"/>
                          <w:sz w:val="18"/>
                          <w:szCs w:val="18"/>
                        </w:rPr>
                        <w:t>Mario TOMASINI</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4CFCF853" w:rsidR="00685439" w:rsidRPr="0083342D" w:rsidRDefault="0087759A"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004319C">
                <wp:simplePos x="0" y="0"/>
                <wp:positionH relativeFrom="column">
                  <wp:posOffset>3773170</wp:posOffset>
                </wp:positionH>
                <wp:positionV relativeFrom="paragraph">
                  <wp:posOffset>3040939</wp:posOffset>
                </wp:positionV>
                <wp:extent cx="2400300" cy="1254100"/>
                <wp:effectExtent l="0" t="0" r="19050" b="2286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2541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18EF656" w14:textId="1069BAC3" w:rsidR="007F1D0C" w:rsidRDefault="00C000E4" w:rsidP="007F1D0C">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87759A">
                              <w:rPr>
                                <w:rFonts w:ascii="Bookman Old Style" w:hAnsi="Bookman Old Style"/>
                                <w:sz w:val="18"/>
                                <w:szCs w:val="18"/>
                              </w:rPr>
                              <w:t>Giovanni MONFRINI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D81E35E" w14:textId="77777777" w:rsidR="0087759A" w:rsidRDefault="0087759A" w:rsidP="0087759A">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Giovanni MONFRINI</w:t>
                            </w:r>
                          </w:p>
                          <w:p w14:paraId="4CEC464D" w14:textId="6B238A6A" w:rsidR="00C000E4" w:rsidRPr="00685439" w:rsidRDefault="00C000E4" w:rsidP="0087759A">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6" type="#_x0000_t202" style="position:absolute;left:0;text-align:left;margin-left:297.1pt;margin-top:239.45pt;width:189pt;height:98.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18EF656" w14:textId="1069BAC3" w:rsidR="007F1D0C" w:rsidRDefault="00C000E4" w:rsidP="007F1D0C">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87759A">
                        <w:rPr>
                          <w:rFonts w:ascii="Bookman Old Style" w:hAnsi="Bookman Old Style"/>
                          <w:sz w:val="18"/>
                          <w:szCs w:val="18"/>
                        </w:rPr>
                        <w:t>Giovanni MONFRINI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D81E35E" w14:textId="77777777" w:rsidR="0087759A" w:rsidRDefault="0087759A" w:rsidP="0087759A">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Giovanni MONFRINI</w:t>
                      </w:r>
                    </w:p>
                    <w:p w14:paraId="4CEC464D" w14:textId="6B238A6A" w:rsidR="00C000E4" w:rsidRPr="00685439" w:rsidRDefault="00C000E4" w:rsidP="0087759A">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5762ED73">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1A7A5"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38E3910A" w:rsidR="008C2ACF" w:rsidRPr="00685439" w:rsidRDefault="0087759A"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7"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GeVhN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38E3910A" w:rsidR="008C2ACF" w:rsidRPr="00685439" w:rsidRDefault="0087759A"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52A89C40" w14:textId="0608C309" w:rsidR="00C000E4" w:rsidRDefault="0087759A" w:rsidP="00685439">
                            <w:pPr>
                              <w:jc w:val="center"/>
                              <w:rPr>
                                <w:rFonts w:ascii="Bookman Old Style" w:hAnsi="Bookman Old Style"/>
                                <w:sz w:val="18"/>
                                <w:szCs w:val="18"/>
                              </w:rPr>
                            </w:pPr>
                            <w:r>
                              <w:rPr>
                                <w:rFonts w:ascii="Bookman Old Style" w:hAnsi="Bookman Old Style"/>
                                <w:sz w:val="18"/>
                                <w:szCs w:val="18"/>
                              </w:rPr>
                              <w:t>Laura PISANI</w:t>
                            </w: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8"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3b9Mj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52A89C40" w14:textId="0608C309" w:rsidR="00C000E4" w:rsidRDefault="0087759A" w:rsidP="00685439">
                      <w:pPr>
                        <w:jc w:val="center"/>
                        <w:rPr>
                          <w:rFonts w:ascii="Bookman Old Style" w:hAnsi="Bookman Old Style"/>
                          <w:sz w:val="18"/>
                          <w:szCs w:val="18"/>
                        </w:rPr>
                      </w:pPr>
                      <w:r>
                        <w:rPr>
                          <w:rFonts w:ascii="Bookman Old Style" w:hAnsi="Bookman Old Style"/>
                          <w:sz w:val="18"/>
                          <w:szCs w:val="18"/>
                        </w:rPr>
                        <w:t>Laura PISANI</w:t>
                      </w: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5F38AD1" w:rsidR="00C000E4" w:rsidRPr="00685439" w:rsidRDefault="0087759A"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9"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TC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G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Dg5MI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5F38AD1" w:rsidR="00C000E4" w:rsidRPr="00685439" w:rsidRDefault="0087759A"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1A211E" w:rsidRDefault="00E37B42" w:rsidP="003A308B">
      <w:pPr>
        <w:ind w:left="720"/>
        <w:jc w:val="both"/>
        <w:rPr>
          <w:rFonts w:asciiTheme="minorHAnsi" w:hAnsiTheme="minorHAnsi" w:cstheme="minorHAnsi"/>
          <w:sz w:val="18"/>
          <w:szCs w:val="18"/>
        </w:rPr>
      </w:pPr>
      <w:r w:rsidRPr="001A211E">
        <w:rPr>
          <w:rFonts w:asciiTheme="minorHAnsi" w:hAnsiTheme="minorHAnsi" w:cstheme="minorHAnsi"/>
          <w:sz w:val="18"/>
          <w:szCs w:val="18"/>
        </w:rPr>
        <w:t>Le dotazioni antincendio fisse e mobili presenti a difesa del rischio incendio sono le seguenti:</w:t>
      </w:r>
    </w:p>
    <w:p w14:paraId="6E8C4A0E" w14:textId="6EEFC0FC" w:rsidR="00E37B42" w:rsidRPr="001A211E"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A211E">
        <w:rPr>
          <w:rFonts w:asciiTheme="minorHAnsi" w:hAnsiTheme="minorHAnsi" w:cstheme="minorHAnsi"/>
          <w:sz w:val="18"/>
          <w:szCs w:val="18"/>
        </w:rPr>
        <w:t xml:space="preserve">estintori a </w:t>
      </w:r>
      <w:r w:rsidR="001A211E" w:rsidRPr="001A211E">
        <w:rPr>
          <w:rFonts w:asciiTheme="minorHAnsi" w:hAnsiTheme="minorHAnsi" w:cstheme="minorHAnsi"/>
          <w:sz w:val="18"/>
          <w:szCs w:val="18"/>
        </w:rPr>
        <w:t>polvere</w:t>
      </w:r>
      <w:r w:rsidRPr="001A211E">
        <w:rPr>
          <w:rFonts w:asciiTheme="minorHAnsi" w:hAnsiTheme="minorHAnsi" w:cstheme="minorHAnsi"/>
          <w:sz w:val="18"/>
          <w:szCs w:val="18"/>
        </w:rPr>
        <w:t>;</w:t>
      </w:r>
    </w:p>
    <w:p w14:paraId="1701DA8C" w14:textId="1407435C" w:rsidR="00E37B42" w:rsidRPr="001A211E"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A211E">
        <w:rPr>
          <w:rFonts w:asciiTheme="minorHAnsi" w:hAnsiTheme="minorHAnsi" w:cstheme="minorHAnsi"/>
          <w:sz w:val="18"/>
          <w:szCs w:val="18"/>
        </w:rPr>
        <w:t xml:space="preserve">idranti a </w:t>
      </w:r>
      <w:r w:rsidR="001A211E" w:rsidRPr="001A211E">
        <w:rPr>
          <w:rFonts w:asciiTheme="minorHAnsi" w:hAnsiTheme="minorHAnsi" w:cstheme="minorHAnsi"/>
          <w:sz w:val="18"/>
          <w:szCs w:val="18"/>
        </w:rPr>
        <w:t>colonna.</w:t>
      </w:r>
    </w:p>
    <w:p w14:paraId="69563844" w14:textId="77777777" w:rsidR="00713511" w:rsidRPr="0083342D" w:rsidRDefault="00713511" w:rsidP="001A211E">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dotazioni di emergenza presenti sono le seguenti:</w:t>
      </w:r>
    </w:p>
    <w:p w14:paraId="7963306C" w14:textId="77777777" w:rsidR="001A211E" w:rsidRPr="001A211E" w:rsidRDefault="001A211E" w:rsidP="001A211E">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A211E">
        <w:rPr>
          <w:rFonts w:asciiTheme="minorHAnsi" w:hAnsiTheme="minorHAnsi" w:cstheme="minorHAnsi"/>
          <w:sz w:val="18"/>
          <w:szCs w:val="18"/>
        </w:rPr>
        <w:t>cassette di primo soccorso (una in capannone e una sui camion).</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058FBDFF" w14:textId="77777777" w:rsidR="005A272D" w:rsidRPr="0083342D" w:rsidRDefault="005A272D" w:rsidP="005A272D">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6BD52A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5F281D9B"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FA418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4DD32183"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8472D3">
        <w:rPr>
          <w:rFonts w:asciiTheme="minorHAnsi" w:hAnsiTheme="minorHAnsi" w:cstheme="minorHAnsi"/>
          <w:b/>
          <w:sz w:val="18"/>
          <w:szCs w:val="18"/>
        </w:rPr>
        <w:t>o</w:t>
      </w:r>
      <w:r w:rsidRPr="0083342D">
        <w:rPr>
          <w:rFonts w:asciiTheme="minorHAnsi" w:hAnsiTheme="minorHAnsi" w:cstheme="minorHAnsi"/>
          <w:b/>
          <w:sz w:val="18"/>
          <w:szCs w:val="18"/>
        </w:rPr>
        <w:t xml:space="preserve"> </w:t>
      </w:r>
      <w:r w:rsidR="005E29FA">
        <w:rPr>
          <w:rFonts w:asciiTheme="minorHAnsi" w:hAnsiTheme="minorHAnsi" w:cstheme="minorHAnsi"/>
          <w:b/>
          <w:sz w:val="18"/>
          <w:szCs w:val="18"/>
        </w:rPr>
        <w:t>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6F89D5C3"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5E29F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77777777" w:rsidR="00E37B42" w:rsidRPr="0083342D" w:rsidRDefault="00FA0D72" w:rsidP="00A6534D">
      <w:pPr>
        <w:ind w:left="1512"/>
        <w:jc w:val="both"/>
        <w:rPr>
          <w:rFonts w:asciiTheme="minorHAnsi" w:hAnsiTheme="minorHAnsi" w:cstheme="minorHAnsi"/>
          <w:sz w:val="18"/>
          <w:szCs w:val="18"/>
        </w:rPr>
      </w:pPr>
      <w:r w:rsidRPr="001A211E">
        <w:rPr>
          <w:rFonts w:asciiTheme="minorHAnsi" w:hAnsiTheme="minorHAnsi" w:cstheme="minorHAnsi"/>
          <w:sz w:val="18"/>
          <w:szCs w:val="18"/>
        </w:rPr>
        <w:t>su</w:t>
      </w:r>
      <w:r w:rsidR="004B5C7B" w:rsidRPr="001A211E">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1A211E">
        <w:rPr>
          <w:rFonts w:asciiTheme="minorHAnsi" w:hAnsiTheme="minorHAnsi" w:cstheme="minorHAnsi"/>
          <w:sz w:val="18"/>
          <w:szCs w:val="18"/>
        </w:rPr>
        <w:t xml:space="preserve"> come sopraccitato</w:t>
      </w:r>
      <w:r w:rsidR="004B5C7B" w:rsidRPr="001A211E">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72298FD9" w14:textId="77777777" w:rsidR="001A211E" w:rsidRDefault="001A211E">
      <w:pPr>
        <w:rPr>
          <w:rFonts w:asciiTheme="minorHAnsi" w:hAnsiTheme="minorHAnsi" w:cstheme="minorHAnsi"/>
          <w:b/>
          <w:sz w:val="18"/>
          <w:szCs w:val="18"/>
        </w:rPr>
      </w:pPr>
      <w:r>
        <w:rPr>
          <w:rFonts w:asciiTheme="minorHAnsi" w:hAnsiTheme="minorHAnsi" w:cstheme="minorHAnsi"/>
          <w:b/>
          <w:sz w:val="18"/>
          <w:szCs w:val="18"/>
        </w:rPr>
        <w:br w:type="page"/>
      </w:r>
    </w:p>
    <w:p w14:paraId="29A75F98" w14:textId="08850550" w:rsidR="005146F8" w:rsidRPr="0083342D" w:rsidRDefault="005146F8"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598A1262" w:rsidR="001E3D74" w:rsidRPr="0083342D" w:rsidRDefault="001A211E" w:rsidP="00581CEE">
            <w:pPr>
              <w:ind w:right="-59"/>
              <w:rPr>
                <w:rFonts w:asciiTheme="minorHAnsi" w:hAnsiTheme="minorHAnsi" w:cstheme="minorHAnsi"/>
                <w:b/>
                <w:sz w:val="18"/>
                <w:szCs w:val="18"/>
              </w:rPr>
            </w:pPr>
            <w:r>
              <w:rPr>
                <w:rFonts w:ascii="Bookman Old Style" w:hAnsi="Bookman Old Style"/>
                <w:b/>
                <w:sz w:val="18"/>
                <w:szCs w:val="18"/>
              </w:rPr>
              <w:t>La movimentazione di carichi consiste nello spostamento di materiali idraulici.</w:t>
            </w:r>
            <w:r w:rsidR="009B6621" w:rsidRPr="0083342D">
              <w:rPr>
                <w:rFonts w:asciiTheme="minorHAnsi" w:hAnsiTheme="minorHAnsi" w:cstheme="minorHAnsi"/>
                <w:b/>
                <w:sz w:val="18"/>
                <w:szCs w:val="18"/>
              </w:rPr>
              <w:t xml:space="preserve"> </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23FBEC74" w:rsidR="001E3D74" w:rsidRPr="0083342D" w:rsidRDefault="001A211E" w:rsidP="00A6534D">
            <w:pPr>
              <w:ind w:right="-59"/>
              <w:rPr>
                <w:rFonts w:asciiTheme="minorHAnsi" w:hAnsiTheme="minorHAnsi" w:cstheme="minorHAnsi"/>
                <w:sz w:val="18"/>
                <w:szCs w:val="18"/>
              </w:rPr>
            </w:pPr>
            <w:r>
              <w:rPr>
                <w:rFonts w:asciiTheme="minorHAnsi" w:hAnsiTheme="minorHAnsi" w:cstheme="minorHAnsi"/>
                <w:sz w:val="18"/>
                <w:szCs w:val="18"/>
              </w:rPr>
              <w:t>Kg. 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51D4AB64" w:rsidR="001E3D74" w:rsidRPr="0083342D" w:rsidRDefault="001A211E"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608F6CEC" w:rsidR="001E3D74" w:rsidRPr="0083342D" w:rsidRDefault="001A211E"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4C229C67" w:rsidR="001E3D74" w:rsidRPr="0083342D" w:rsidRDefault="001A211E"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20340E04" w:rsidR="001E3D74" w:rsidRPr="0083342D" w:rsidRDefault="005146F8"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r w:rsidR="001A211E">
              <w:rPr>
                <w:rFonts w:asciiTheme="minorHAnsi" w:hAnsiTheme="minorHAnsi" w:cstheme="minorHAnsi"/>
                <w:b/>
                <w:sz w:val="18"/>
                <w:szCs w:val="18"/>
              </w:rPr>
              <w:t>ente</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A211E"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A211E" w:rsidRPr="0083342D" w:rsidRDefault="001A211E" w:rsidP="001A211E">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A211E" w:rsidRPr="0083342D" w:rsidRDefault="001A211E" w:rsidP="001A211E">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53095213" w:rsidR="001A211E" w:rsidRPr="0083342D" w:rsidRDefault="001A211E" w:rsidP="001A211E">
            <w:pPr>
              <w:ind w:right="-59"/>
              <w:jc w:val="center"/>
              <w:rPr>
                <w:rFonts w:asciiTheme="minorHAnsi" w:hAnsiTheme="minorHAnsi" w:cstheme="minorHAnsi"/>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78619881" w14:textId="77777777" w:rsidR="001A211E" w:rsidRPr="0083342D" w:rsidRDefault="001A211E" w:rsidP="001A211E">
            <w:pPr>
              <w:ind w:right="-59"/>
              <w:jc w:val="center"/>
              <w:rPr>
                <w:rFonts w:asciiTheme="minorHAnsi" w:hAnsiTheme="minorHAnsi" w:cstheme="minorHAnsi"/>
                <w:sz w:val="18"/>
                <w:szCs w:val="18"/>
              </w:rPr>
            </w:pPr>
          </w:p>
        </w:tc>
      </w:tr>
      <w:tr w:rsidR="001A211E"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A211E" w:rsidRPr="0083342D" w:rsidRDefault="001A211E" w:rsidP="001A211E">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A211E" w:rsidRPr="0083342D" w:rsidRDefault="001A211E" w:rsidP="001A211E">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279E7F97" w:rsidR="001A211E" w:rsidRPr="0083342D" w:rsidRDefault="001A211E" w:rsidP="001A211E">
            <w:pPr>
              <w:ind w:right="-59"/>
              <w:jc w:val="center"/>
              <w:rPr>
                <w:rFonts w:asciiTheme="minorHAnsi" w:hAnsiTheme="minorHAnsi" w:cstheme="minorHAnsi"/>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5EE35304" w14:textId="77777777" w:rsidR="001A211E" w:rsidRPr="0083342D" w:rsidRDefault="001A211E" w:rsidP="001A211E">
            <w:pPr>
              <w:ind w:right="-59"/>
              <w:jc w:val="center"/>
              <w:rPr>
                <w:rFonts w:asciiTheme="minorHAnsi" w:hAnsiTheme="minorHAnsi" w:cstheme="minorHAnsi"/>
                <w:sz w:val="18"/>
                <w:szCs w:val="18"/>
              </w:rPr>
            </w:pPr>
          </w:p>
        </w:tc>
      </w:tr>
      <w:tr w:rsidR="001A211E"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A211E" w:rsidRPr="0083342D" w:rsidRDefault="001A211E" w:rsidP="001A211E">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A211E" w:rsidRPr="0083342D" w:rsidRDefault="001A211E" w:rsidP="001A211E">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069191C9" w:rsidR="001A211E" w:rsidRPr="0083342D" w:rsidRDefault="001A211E" w:rsidP="001A211E">
            <w:pPr>
              <w:ind w:right="-59"/>
              <w:jc w:val="center"/>
              <w:rPr>
                <w:rFonts w:asciiTheme="minorHAnsi" w:hAnsiTheme="minorHAnsi" w:cstheme="minorHAnsi"/>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25A20540" w14:textId="77777777" w:rsidR="001A211E" w:rsidRPr="0083342D" w:rsidRDefault="001A211E" w:rsidP="001A211E">
            <w:pPr>
              <w:ind w:right="-59"/>
              <w:jc w:val="center"/>
              <w:rPr>
                <w:rFonts w:asciiTheme="minorHAnsi" w:hAnsiTheme="minorHAnsi" w:cstheme="minorHAnsi"/>
                <w:sz w:val="18"/>
                <w:szCs w:val="18"/>
              </w:rPr>
            </w:pPr>
          </w:p>
        </w:tc>
      </w:tr>
      <w:tr w:rsidR="001A211E"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A211E" w:rsidRPr="0083342D" w:rsidRDefault="001A211E" w:rsidP="001A211E">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19927BE7" w:rsidR="001A211E" w:rsidRPr="0083342D" w:rsidRDefault="001A211E" w:rsidP="001A211E">
            <w:pPr>
              <w:ind w:right="-59"/>
              <w:jc w:val="center"/>
              <w:rPr>
                <w:rFonts w:asciiTheme="minorHAnsi" w:hAnsiTheme="minorHAnsi" w:cstheme="minorHAnsi"/>
                <w:sz w:val="18"/>
                <w:szCs w:val="18"/>
              </w:rPr>
            </w:pPr>
            <w:r>
              <w:rPr>
                <w:rFonts w:ascii="Bookman Old Style" w:hAnsi="Bookman Old Style"/>
                <w:sz w:val="18"/>
                <w:szCs w:val="18"/>
              </w:rPr>
              <w:t>X</w:t>
            </w:r>
          </w:p>
        </w:tc>
        <w:tc>
          <w:tcPr>
            <w:tcW w:w="1800" w:type="dxa"/>
            <w:tcBorders>
              <w:left w:val="single" w:sz="4" w:space="0" w:color="auto"/>
              <w:right w:val="single" w:sz="4" w:space="0" w:color="auto"/>
            </w:tcBorders>
            <w:vAlign w:val="center"/>
          </w:tcPr>
          <w:p w14:paraId="6F6629C5" w14:textId="77777777" w:rsidR="001A211E" w:rsidRPr="0083342D" w:rsidRDefault="001A211E" w:rsidP="001A211E">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A211E" w:rsidRPr="0083342D" w:rsidRDefault="001A211E" w:rsidP="001A211E">
            <w:pPr>
              <w:ind w:right="-59"/>
              <w:jc w:val="center"/>
              <w:rPr>
                <w:rFonts w:asciiTheme="minorHAnsi" w:hAnsiTheme="minorHAnsi" w:cstheme="minorHAnsi"/>
                <w:sz w:val="18"/>
                <w:szCs w:val="18"/>
              </w:rPr>
            </w:pPr>
          </w:p>
        </w:tc>
      </w:tr>
      <w:tr w:rsidR="001A211E"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A211E" w:rsidRPr="0083342D" w:rsidRDefault="001A211E" w:rsidP="001A211E">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A211E" w:rsidRPr="0083342D" w:rsidRDefault="001A211E" w:rsidP="001A211E">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23A80305" w:rsidR="001A211E" w:rsidRPr="0083342D" w:rsidRDefault="001A211E" w:rsidP="001A211E">
            <w:pPr>
              <w:ind w:right="-59"/>
              <w:jc w:val="center"/>
              <w:rPr>
                <w:rFonts w:asciiTheme="minorHAnsi" w:hAnsiTheme="minorHAnsi" w:cstheme="minorHAnsi"/>
                <w:sz w:val="18"/>
                <w:szCs w:val="18"/>
              </w:rPr>
            </w:pPr>
            <w:r>
              <w:rPr>
                <w:rFonts w:ascii="Bookman Old Style" w:hAnsi="Bookman Old Style"/>
                <w:sz w:val="18"/>
                <w:szCs w:val="18"/>
              </w:rPr>
              <w:t>X</w:t>
            </w:r>
          </w:p>
        </w:tc>
        <w:tc>
          <w:tcPr>
            <w:tcW w:w="1620" w:type="dxa"/>
            <w:tcBorders>
              <w:left w:val="single" w:sz="4" w:space="0" w:color="auto"/>
              <w:right w:val="single" w:sz="4" w:space="0" w:color="auto"/>
            </w:tcBorders>
            <w:vAlign w:val="center"/>
          </w:tcPr>
          <w:p w14:paraId="3E6E39BC" w14:textId="77777777" w:rsidR="001A211E" w:rsidRPr="0083342D" w:rsidRDefault="001A211E" w:rsidP="001A211E">
            <w:pPr>
              <w:ind w:right="-59"/>
              <w:jc w:val="center"/>
              <w:rPr>
                <w:rFonts w:asciiTheme="minorHAnsi" w:hAnsiTheme="minorHAnsi" w:cstheme="minorHAnsi"/>
                <w:sz w:val="18"/>
                <w:szCs w:val="18"/>
              </w:rPr>
            </w:pPr>
          </w:p>
        </w:tc>
      </w:tr>
      <w:tr w:rsidR="001A211E"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A211E" w:rsidRPr="0083342D" w:rsidRDefault="001A211E" w:rsidP="001A211E">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3502E759" w:rsidR="001A211E" w:rsidRPr="0083342D" w:rsidRDefault="001A211E" w:rsidP="001A211E">
            <w:pPr>
              <w:ind w:right="-59"/>
              <w:jc w:val="center"/>
              <w:rPr>
                <w:rFonts w:asciiTheme="minorHAnsi" w:hAnsiTheme="minorHAnsi" w:cstheme="minorHAnsi"/>
                <w:b/>
                <w:sz w:val="18"/>
                <w:szCs w:val="18"/>
              </w:rPr>
            </w:pPr>
            <w:r w:rsidRPr="001A211E">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3C2B611" w:rsidR="001A211E" w:rsidRPr="0083342D" w:rsidRDefault="001A211E" w:rsidP="001A211E">
            <w:pPr>
              <w:ind w:right="-59"/>
              <w:jc w:val="center"/>
              <w:rPr>
                <w:rFonts w:asciiTheme="minorHAnsi" w:hAnsiTheme="minorHAnsi" w:cstheme="minorHAnsi"/>
                <w:b/>
                <w:sz w:val="18"/>
                <w:szCs w:val="18"/>
              </w:rPr>
            </w:pPr>
            <w:r w:rsidRPr="001A211E">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2BDC6797" w:rsidR="001A211E" w:rsidRPr="0083342D" w:rsidRDefault="001A211E" w:rsidP="001A211E">
            <w:pPr>
              <w:ind w:right="-59"/>
              <w:jc w:val="center"/>
              <w:rPr>
                <w:rFonts w:asciiTheme="minorHAnsi" w:hAnsiTheme="minorHAnsi" w:cstheme="minorHAnsi"/>
                <w:b/>
                <w:sz w:val="18"/>
                <w:szCs w:val="18"/>
              </w:rPr>
            </w:pPr>
            <w:r w:rsidRPr="001A211E">
              <w:rPr>
                <w:rFonts w:asciiTheme="minorHAnsi" w:hAnsiTheme="minorHAnsi" w:cstheme="minorHAnsi"/>
                <w:b/>
                <w:sz w:val="18"/>
                <w:szCs w:val="18"/>
              </w:rPr>
              <w:t>fino 100 mt</w:t>
            </w:r>
          </w:p>
        </w:tc>
      </w:tr>
      <w:tr w:rsidR="001A211E"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A211E" w:rsidRPr="0083342D" w:rsidRDefault="001A211E" w:rsidP="001A211E">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3C1F10C2" w:rsidR="001A211E" w:rsidRPr="0083342D" w:rsidRDefault="001A211E" w:rsidP="001A211E">
            <w:pPr>
              <w:ind w:right="-59"/>
              <w:jc w:val="center"/>
              <w:rPr>
                <w:rFonts w:asciiTheme="minorHAnsi" w:hAnsiTheme="minorHAnsi" w:cstheme="minorHAnsi"/>
                <w:sz w:val="18"/>
                <w:szCs w:val="18"/>
              </w:rPr>
            </w:pPr>
            <w:r>
              <w:rPr>
                <w:rFonts w:ascii="Bookman Old Style" w:hAnsi="Bookman Old Style"/>
                <w:sz w:val="18"/>
                <w:szCs w:val="18"/>
              </w:rPr>
              <w:t>X</w:t>
            </w:r>
          </w:p>
        </w:tc>
        <w:tc>
          <w:tcPr>
            <w:tcW w:w="1800" w:type="dxa"/>
            <w:tcBorders>
              <w:left w:val="single" w:sz="4" w:space="0" w:color="auto"/>
              <w:right w:val="single" w:sz="4" w:space="0" w:color="auto"/>
            </w:tcBorders>
            <w:vAlign w:val="center"/>
          </w:tcPr>
          <w:p w14:paraId="26DBFB0D" w14:textId="77777777" w:rsidR="001A211E" w:rsidRPr="0083342D" w:rsidRDefault="001A211E" w:rsidP="001A211E">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A211E" w:rsidRPr="0083342D" w:rsidRDefault="001A211E" w:rsidP="001A211E">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1A211E">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2AFE8DFE" w:rsidR="00A6534D" w:rsidRPr="0083342D" w:rsidRDefault="001A211E" w:rsidP="00A6534D">
            <w:pPr>
              <w:rPr>
                <w:rFonts w:asciiTheme="minorHAnsi" w:hAnsiTheme="minorHAnsi" w:cstheme="minorHAnsi"/>
                <w:sz w:val="18"/>
                <w:szCs w:val="18"/>
              </w:rPr>
            </w:pPr>
            <w:r w:rsidRPr="004D5726">
              <w:rPr>
                <w:rFonts w:ascii="Bookman Old Style" w:hAnsi="Bookman Old Style"/>
                <w:b/>
                <w:sz w:val="18"/>
                <w:szCs w:val="18"/>
              </w:rPr>
              <w:t>Nell’azienda in esame non vengono svolte attività comportanti movimentazioni manuali dei carichi ripetuti.</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0"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AQIRwe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1"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siaq6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2"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Klw6sN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3"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7eB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FHRaREzxKMtiCcU2MFxbHDMcdOC+0lJjyNTUf9jx5ykRL+3+EhW+XQaZywZ09miQMMNPduh&#10;h1mOUBUNlBy3m3Ccy13nVNNipjy1w8INPqxahfMLPLI68cexwN2zuRvaKer3j2b9Cw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pe+3gV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4"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Wv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PksZohHGxCPKLCDw9jgmOOmB/eTkhFHpqH+x5Y5SYl+b/GRXBTzeZyxZMwXyxINN/Vs&#10;ph5mOUI1NFBy2K7DYS63g1Ndj5mK1A4L1/iwWhWeXuCB1ZE/jgXuns3d1E5Rv380q1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N5nla9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5"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6"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k2eEb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7"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1SOOR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8"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ii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nKH6WkL4gn59XDcGtxyvAzgf1Ay4sa0NHzfMS8p0W8tzshVtVikFcvC4uKyRsHP&#10;Ndu5hlmOoVoaKTleN/G4ljvnVT9gpirDYeEW56pT8XkAj1VN9eNWZDSmDU5rN5ez1a//zPonA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zwDYo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15DA87FD"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9"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HwqvQ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0"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AG+Xxg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1"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8r+K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2"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jhAvE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3"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4"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DG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RV8+TpWiLqWUB1JWYTRufTSaNMC/uSsJ9cW3P/YC1ScmQ+WpnM9WyyizVOQxOQM&#10;LzPlZUZYSVAFD5yN220Yn8beoW5aqjT6wcItTbTWSewnVif+5Mw0g9Mrita/jNOpp7e++QU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oh+Qx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6F6722B0"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Nella fase d’indagine vera e propria, relativamente alle modalità ed agli strumenti, si deve distinguere tra le imprese che occupano fino a dieci dipendenti, e tutte le altre aziende,</w:t>
      </w:r>
      <w:r w:rsidR="001A211E">
        <w:rPr>
          <w:rFonts w:asciiTheme="minorHAnsi" w:hAnsiTheme="minorHAnsi" w:cstheme="minorHAnsi"/>
          <w:sz w:val="18"/>
          <w:szCs w:val="18"/>
        </w:rPr>
        <w:t xml:space="preserve"> </w:t>
      </w:r>
      <w:r w:rsidRPr="0083342D">
        <w:rPr>
          <w:rFonts w:asciiTheme="minorHAnsi" w:hAnsiTheme="minorHAnsi" w:cstheme="minorHAnsi"/>
          <w:sz w:val="18"/>
          <w:szCs w:val="18"/>
        </w:rPr>
        <w:t>per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62AAB98A"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w:t>
      </w:r>
      <w:r w:rsidR="001A211E">
        <w:rPr>
          <w:rFonts w:asciiTheme="minorHAnsi" w:hAnsiTheme="minorHAnsi" w:cstheme="minorHAnsi"/>
          <w:sz w:val="18"/>
          <w:szCs w:val="18"/>
        </w:rPr>
        <w:t xml:space="preserve"> </w:t>
      </w:r>
      <w:r w:rsidRPr="0083342D">
        <w:rPr>
          <w:rFonts w:asciiTheme="minorHAnsi" w:hAnsiTheme="minorHAnsi" w:cstheme="minorHAnsi"/>
          <w:sz w:val="18"/>
          <w:szCs w:val="18"/>
        </w:rPr>
        <w:t>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697B9585"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524016F" w14:textId="1157CB4E" w:rsidR="008472D3" w:rsidRDefault="008472D3" w:rsidP="00257738">
      <w:pPr>
        <w:ind w:left="1080"/>
        <w:jc w:val="both"/>
        <w:rPr>
          <w:rFonts w:asciiTheme="minorHAnsi" w:hAnsiTheme="minorHAnsi" w:cstheme="minorHAnsi"/>
          <w:sz w:val="18"/>
          <w:szCs w:val="18"/>
        </w:rPr>
      </w:pPr>
    </w:p>
    <w:p w14:paraId="701F29DA" w14:textId="77777777" w:rsidR="008472D3" w:rsidRPr="0083342D" w:rsidRDefault="008472D3" w:rsidP="00257738">
      <w:pPr>
        <w:ind w:left="1080"/>
        <w:jc w:val="both"/>
        <w:rPr>
          <w:rFonts w:asciiTheme="minorHAnsi" w:hAnsiTheme="minorHAnsi" w:cstheme="minorHAnsi"/>
          <w:sz w:val="18"/>
          <w:szCs w:val="18"/>
        </w:rPr>
      </w:pP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492"/>
    <w:bookmarkEnd w:id="16"/>
    <w:bookmarkStart w:id="17" w:name="_MON_1356076361"/>
    <w:bookmarkEnd w:id="17"/>
    <w:p w14:paraId="3E715BCD" w14:textId="0D5B0A80" w:rsidR="007F1D0C" w:rsidRPr="0083342D" w:rsidRDefault="001A211E"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007" w:dyaOrig="9484" w14:anchorId="5BE43C1E">
          <v:shape id="_x0000_i1071" type="#_x0000_t75" style="width:503.4pt;height:281.65pt" o:ole="">
            <v:imagedata r:id="rId22" o:title=""/>
          </v:shape>
          <o:OLEObject Type="Embed" ProgID="Excel.Sheet.8" ShapeID="_x0000_i1071" DrawAspect="Content" ObjectID="_1734242574" r:id="rId23"/>
        </w:object>
      </w:r>
    </w:p>
    <w:p w14:paraId="3D4E196D" w14:textId="77777777" w:rsidR="001A211E" w:rsidRDefault="001A211E" w:rsidP="0091567B">
      <w:pPr>
        <w:jc w:val="both"/>
        <w:rPr>
          <w:rFonts w:asciiTheme="minorHAnsi" w:hAnsiTheme="minorHAnsi" w:cstheme="minorHAnsi"/>
          <w:sz w:val="18"/>
          <w:szCs w:val="18"/>
        </w:rPr>
      </w:pPr>
    </w:p>
    <w:p w14:paraId="3D32FA72" w14:textId="77777777" w:rsidR="001A211E" w:rsidRDefault="001A211E" w:rsidP="0091567B">
      <w:pPr>
        <w:jc w:val="both"/>
        <w:rPr>
          <w:rFonts w:asciiTheme="minorHAnsi" w:hAnsiTheme="minorHAnsi" w:cstheme="minorHAnsi"/>
          <w:sz w:val="18"/>
          <w:szCs w:val="18"/>
        </w:rPr>
      </w:pPr>
    </w:p>
    <w:p w14:paraId="1DDB8F08" w14:textId="67BEABF9" w:rsidR="0091567B" w:rsidRPr="0083342D" w:rsidRDefault="0091567B" w:rsidP="0091567B">
      <w:pPr>
        <w:jc w:val="both"/>
        <w:rPr>
          <w:rFonts w:asciiTheme="minorHAnsi" w:hAnsiTheme="minorHAnsi" w:cstheme="minorHAnsi"/>
          <w:sz w:val="18"/>
          <w:szCs w:val="18"/>
        </w:rPr>
      </w:pPr>
    </w:p>
    <w:bookmarkStart w:id="18" w:name="_MON_1485525078"/>
    <w:bookmarkEnd w:id="18"/>
    <w:p w14:paraId="3CF1575D" w14:textId="47812A5C" w:rsidR="0091567B" w:rsidRPr="0083342D" w:rsidRDefault="0091567B"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279" w:dyaOrig="2658" w14:anchorId="3BCEA875">
          <v:shape id="_x0000_i1046" type="#_x0000_t75" style="width:421.05pt;height:120.4pt" o:ole="">
            <v:imagedata r:id="rId24" o:title=""/>
          </v:shape>
          <o:OLEObject Type="Embed" ProgID="Excel.Sheet.8" ShapeID="_x0000_i1046" DrawAspect="Content" ObjectID="_1734242575"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3DA8CCF6" w14:textId="77777777" w:rsidR="001A211E" w:rsidRDefault="001A211E">
      <w:pPr>
        <w:rPr>
          <w:rFonts w:asciiTheme="minorHAnsi" w:hAnsiTheme="minorHAnsi" w:cstheme="minorHAnsi"/>
          <w:b/>
          <w:sz w:val="18"/>
          <w:szCs w:val="18"/>
        </w:rPr>
      </w:pPr>
      <w:r>
        <w:rPr>
          <w:rFonts w:asciiTheme="minorHAnsi" w:hAnsiTheme="minorHAnsi" w:cstheme="minorHAnsi"/>
          <w:b/>
          <w:sz w:val="18"/>
          <w:szCs w:val="18"/>
        </w:rPr>
        <w:br w:type="page"/>
      </w:r>
    </w:p>
    <w:p w14:paraId="00CB47BC" w14:textId="18D85104"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789DEF28" w14:textId="0FCBD04A" w:rsidR="00257738" w:rsidRPr="0083342D" w:rsidRDefault="00257738"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D346DB" w:rsidRPr="0083342D" w14:paraId="018C9422" w14:textId="77777777" w:rsidTr="00ED7951">
        <w:tc>
          <w:tcPr>
            <w:tcW w:w="1008" w:type="dxa"/>
            <w:shd w:val="clear" w:color="auto" w:fill="auto"/>
            <w:vAlign w:val="center"/>
          </w:tcPr>
          <w:p w14:paraId="7427B019" w14:textId="3880EF0C" w:rsidR="00D346DB" w:rsidRPr="0083342D" w:rsidRDefault="00757E11" w:rsidP="00757E1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319B9A3B" w14:textId="77777777" w:rsidR="00D346DB" w:rsidRPr="0083342D" w:rsidRDefault="00D346DB" w:rsidP="00D346DB">
            <w:pPr>
              <w:rPr>
                <w:rFonts w:asciiTheme="minorHAnsi" w:hAnsiTheme="minorHAnsi" w:cstheme="minorHAnsi"/>
                <w:sz w:val="16"/>
                <w:szCs w:val="18"/>
              </w:rPr>
            </w:pPr>
          </w:p>
        </w:tc>
        <w:tc>
          <w:tcPr>
            <w:tcW w:w="288" w:type="dxa"/>
            <w:shd w:val="clear" w:color="auto" w:fill="auto"/>
            <w:vAlign w:val="center"/>
          </w:tcPr>
          <w:p w14:paraId="397899AF" w14:textId="455F6258" w:rsidR="00D346DB" w:rsidRPr="0083342D" w:rsidRDefault="00757E11" w:rsidP="00D346DB">
            <w:pP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62AC96A7" w14:textId="774CB2A4" w:rsidR="00D346DB" w:rsidRPr="0083342D" w:rsidRDefault="00757E11" w:rsidP="00D346DB">
            <w:pP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121C7AD5" w14:textId="546E3443" w:rsidR="00D346DB" w:rsidRPr="0083342D" w:rsidRDefault="00757E11" w:rsidP="00D346DB">
            <w:pP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69A10203" w14:textId="22D7E3C1" w:rsidR="00D346DB" w:rsidRPr="0083342D" w:rsidRDefault="00757E11" w:rsidP="00D346DB">
            <w:pPr>
              <w:rPr>
                <w:rFonts w:asciiTheme="minorHAnsi" w:hAnsiTheme="minorHAnsi" w:cstheme="minorHAnsi"/>
                <w:sz w:val="16"/>
                <w:szCs w:val="18"/>
              </w:rPr>
            </w:pPr>
            <w:r>
              <w:rPr>
                <w:rFonts w:asciiTheme="minorHAnsi" w:hAnsiTheme="minorHAnsi" w:cstheme="minorHAnsi"/>
                <w:sz w:val="16"/>
                <w:szCs w:val="18"/>
              </w:rPr>
              <w:t>X</w:t>
            </w:r>
          </w:p>
        </w:tc>
        <w:tc>
          <w:tcPr>
            <w:tcW w:w="900" w:type="dxa"/>
            <w:shd w:val="clear" w:color="auto" w:fill="auto"/>
            <w:vAlign w:val="center"/>
          </w:tcPr>
          <w:p w14:paraId="60D7159D" w14:textId="4C86F2D1" w:rsidR="00D346DB" w:rsidRPr="0083342D" w:rsidRDefault="00757E11" w:rsidP="00757E1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366510C9" w14:textId="3757274F" w:rsidR="00D346DB" w:rsidRPr="0083342D" w:rsidRDefault="00D346DB" w:rsidP="00D346DB">
            <w:pPr>
              <w:rPr>
                <w:rFonts w:asciiTheme="minorHAnsi" w:hAnsiTheme="minorHAnsi" w:cstheme="minorHAnsi"/>
                <w:sz w:val="16"/>
                <w:szCs w:val="18"/>
              </w:rPr>
            </w:pPr>
            <w:r w:rsidRPr="00D346DB">
              <w:rPr>
                <w:rFonts w:asciiTheme="minorHAnsi" w:hAnsiTheme="minorHAnsi" w:cstheme="minorHAnsi"/>
                <w:sz w:val="16"/>
                <w:szCs w:val="18"/>
              </w:rPr>
              <w:t>Arco elettrico (saldatura elettrica)</w:t>
            </w:r>
          </w:p>
        </w:tc>
        <w:tc>
          <w:tcPr>
            <w:tcW w:w="1260" w:type="dxa"/>
            <w:shd w:val="clear" w:color="auto" w:fill="auto"/>
            <w:vAlign w:val="center"/>
          </w:tcPr>
          <w:p w14:paraId="69268A75" w14:textId="77777777" w:rsidR="00D346DB" w:rsidRPr="0083342D" w:rsidRDefault="00D346DB" w:rsidP="00D346DB">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5E41C64F" w14:textId="069AA17E" w:rsidR="00D346DB" w:rsidRPr="0083342D" w:rsidRDefault="00D346DB" w:rsidP="00D346DB">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1C61B5FE" w14:textId="780D1EC5" w:rsidR="00D346DB" w:rsidRPr="0083342D" w:rsidRDefault="00D346DB" w:rsidP="00D346DB">
            <w:pPr>
              <w:rPr>
                <w:rFonts w:asciiTheme="minorHAnsi" w:hAnsiTheme="minorHAnsi" w:cstheme="minorHAnsi"/>
                <w:sz w:val="16"/>
                <w:szCs w:val="18"/>
              </w:rPr>
            </w:pPr>
            <w:r>
              <w:rPr>
                <w:rFonts w:asciiTheme="minorHAnsi" w:hAnsiTheme="minorHAnsi" w:cstheme="minorHAnsi"/>
                <w:sz w:val="16"/>
                <w:szCs w:val="18"/>
              </w:rPr>
              <w:t>Saldature occasionali effettuate in assenza di personale nelle vicinanze</w:t>
            </w:r>
            <w:r w:rsidR="00757E11">
              <w:rPr>
                <w:rFonts w:asciiTheme="minorHAnsi" w:hAnsiTheme="minorHAnsi" w:cstheme="minorHAnsi"/>
                <w:sz w:val="16"/>
                <w:szCs w:val="18"/>
              </w:rPr>
              <w:t xml:space="preserve"> e con schermo di protezione</w:t>
            </w:r>
          </w:p>
        </w:tc>
        <w:tc>
          <w:tcPr>
            <w:tcW w:w="360" w:type="dxa"/>
            <w:shd w:val="clear" w:color="auto" w:fill="auto"/>
            <w:vAlign w:val="center"/>
          </w:tcPr>
          <w:p w14:paraId="6B8F9D53" w14:textId="02056CC1" w:rsidR="00D346DB" w:rsidRPr="0083342D" w:rsidRDefault="00D346DB" w:rsidP="00D346DB">
            <w:pPr>
              <w:rPr>
                <w:rFonts w:asciiTheme="minorHAnsi" w:hAnsiTheme="minorHAnsi" w:cstheme="minorHAnsi"/>
                <w:sz w:val="16"/>
                <w:szCs w:val="18"/>
              </w:rPr>
            </w:pPr>
            <w:r>
              <w:rPr>
                <w:rFonts w:asciiTheme="minorHAnsi" w:hAnsiTheme="minorHAnsi" w:cstheme="minorHAnsi"/>
                <w:sz w:val="16"/>
                <w:szCs w:val="18"/>
              </w:rPr>
              <w:t>X</w:t>
            </w:r>
          </w:p>
        </w:tc>
        <w:tc>
          <w:tcPr>
            <w:tcW w:w="360" w:type="dxa"/>
            <w:shd w:val="clear" w:color="auto" w:fill="auto"/>
            <w:vAlign w:val="center"/>
          </w:tcPr>
          <w:p w14:paraId="7F936100" w14:textId="77777777" w:rsidR="00D346DB" w:rsidRPr="0083342D" w:rsidRDefault="00D346DB" w:rsidP="00D346DB">
            <w:pPr>
              <w:rPr>
                <w:rFonts w:asciiTheme="minorHAnsi" w:hAnsiTheme="minorHAnsi" w:cstheme="minorHAnsi"/>
                <w:sz w:val="16"/>
                <w:szCs w:val="18"/>
              </w:rPr>
            </w:pPr>
          </w:p>
        </w:tc>
        <w:tc>
          <w:tcPr>
            <w:tcW w:w="360" w:type="dxa"/>
            <w:shd w:val="clear" w:color="auto" w:fill="auto"/>
            <w:vAlign w:val="center"/>
          </w:tcPr>
          <w:p w14:paraId="53FD33E9" w14:textId="77777777" w:rsidR="00D346DB" w:rsidRPr="0083342D" w:rsidRDefault="00D346DB" w:rsidP="00D346DB">
            <w:pPr>
              <w:rPr>
                <w:rFonts w:asciiTheme="minorHAnsi" w:hAnsiTheme="minorHAnsi" w:cstheme="minorHAnsi"/>
                <w:sz w:val="16"/>
                <w:szCs w:val="18"/>
              </w:rPr>
            </w:pPr>
          </w:p>
        </w:tc>
        <w:tc>
          <w:tcPr>
            <w:tcW w:w="3686" w:type="dxa"/>
            <w:shd w:val="clear" w:color="auto" w:fill="auto"/>
            <w:vAlign w:val="center"/>
          </w:tcPr>
          <w:p w14:paraId="33BD55AD" w14:textId="6C3AA849" w:rsidR="00D346DB" w:rsidRPr="0083342D" w:rsidRDefault="00D346DB" w:rsidP="00D346DB">
            <w:pPr>
              <w:jc w:val="both"/>
              <w:rPr>
                <w:rFonts w:asciiTheme="minorHAnsi" w:hAnsiTheme="minorHAnsi" w:cstheme="minorHAnsi"/>
                <w:sz w:val="16"/>
                <w:szCs w:val="18"/>
              </w:rPr>
            </w:pPr>
            <w:r w:rsidRPr="00D346DB">
              <w:rPr>
                <w:rFonts w:asciiTheme="minorHAnsi" w:hAnsiTheme="minorHAnsi" w:cstheme="minorHAnsi"/>
                <w:sz w:val="16"/>
                <w:szCs w:val="18"/>
              </w:rPr>
              <w:t>Le saldature ad arco elettrico (tranne quelle a gas) a prescindere dal metallo, possono superare i valori limite previsti per la radiazione UV per tempi di esposizione dell’ordine delle decine di secondi a distanza di un metro dall’arco. I lavoratori, le persone presenti e di passaggio possono essere sovraesposti in assenza di adeguati precauzioni tecnico-organizzative</w:t>
            </w:r>
          </w:p>
        </w:tc>
      </w:tr>
      <w:tr w:rsidR="00757E11" w:rsidRPr="0083342D" w14:paraId="0CBDB896" w14:textId="77777777" w:rsidTr="00ED7951">
        <w:tc>
          <w:tcPr>
            <w:tcW w:w="1008" w:type="dxa"/>
            <w:shd w:val="clear" w:color="auto" w:fill="auto"/>
            <w:vAlign w:val="center"/>
          </w:tcPr>
          <w:p w14:paraId="7337A0B0" w14:textId="20A13D87" w:rsidR="00757E11" w:rsidRPr="0083342D" w:rsidRDefault="00757E11" w:rsidP="00757E1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381C7161" w14:textId="77777777" w:rsidR="00757E11" w:rsidRPr="0083342D" w:rsidRDefault="00757E11" w:rsidP="00757E11">
            <w:pPr>
              <w:rPr>
                <w:rFonts w:asciiTheme="minorHAnsi" w:hAnsiTheme="minorHAnsi" w:cstheme="minorHAnsi"/>
                <w:sz w:val="16"/>
                <w:szCs w:val="18"/>
              </w:rPr>
            </w:pPr>
          </w:p>
        </w:tc>
        <w:tc>
          <w:tcPr>
            <w:tcW w:w="288" w:type="dxa"/>
            <w:shd w:val="clear" w:color="auto" w:fill="auto"/>
            <w:vAlign w:val="center"/>
          </w:tcPr>
          <w:p w14:paraId="36367061" w14:textId="64C228E6" w:rsidR="00757E11" w:rsidRDefault="00757E11" w:rsidP="00757E11">
            <w:pP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6182006B" w14:textId="07A7FCFD" w:rsidR="00757E11" w:rsidRDefault="00757E11" w:rsidP="00757E11">
            <w:pP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5356F824" w14:textId="52A12BEF" w:rsidR="00757E11" w:rsidRDefault="00757E11" w:rsidP="00757E11">
            <w:pPr>
              <w:rPr>
                <w:rFonts w:asciiTheme="minorHAnsi" w:hAnsiTheme="minorHAnsi" w:cstheme="minorHAnsi"/>
                <w:sz w:val="16"/>
                <w:szCs w:val="18"/>
              </w:rPr>
            </w:pPr>
            <w:r>
              <w:rPr>
                <w:rFonts w:asciiTheme="minorHAnsi" w:hAnsiTheme="minorHAnsi" w:cstheme="minorHAnsi"/>
                <w:sz w:val="16"/>
                <w:szCs w:val="18"/>
              </w:rPr>
              <w:t>X</w:t>
            </w:r>
          </w:p>
        </w:tc>
        <w:tc>
          <w:tcPr>
            <w:tcW w:w="288" w:type="dxa"/>
            <w:shd w:val="clear" w:color="auto" w:fill="auto"/>
            <w:vAlign w:val="center"/>
          </w:tcPr>
          <w:p w14:paraId="4A7A4CCD" w14:textId="0C1F483E" w:rsidR="00757E11" w:rsidRDefault="00757E11" w:rsidP="00757E11">
            <w:pPr>
              <w:rPr>
                <w:rFonts w:asciiTheme="minorHAnsi" w:hAnsiTheme="minorHAnsi" w:cstheme="minorHAnsi"/>
                <w:sz w:val="16"/>
                <w:szCs w:val="18"/>
              </w:rPr>
            </w:pPr>
            <w:r>
              <w:rPr>
                <w:rFonts w:asciiTheme="minorHAnsi" w:hAnsiTheme="minorHAnsi" w:cstheme="minorHAnsi"/>
                <w:sz w:val="16"/>
                <w:szCs w:val="18"/>
              </w:rPr>
              <w:t>X</w:t>
            </w:r>
          </w:p>
        </w:tc>
        <w:tc>
          <w:tcPr>
            <w:tcW w:w="900" w:type="dxa"/>
            <w:shd w:val="clear" w:color="auto" w:fill="auto"/>
            <w:vAlign w:val="center"/>
          </w:tcPr>
          <w:p w14:paraId="50E13880" w14:textId="272332E4" w:rsidR="00757E11" w:rsidRPr="0083342D" w:rsidRDefault="00757E11" w:rsidP="00757E1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6B417325" w14:textId="3C647569" w:rsidR="00757E11" w:rsidRPr="00D346DB" w:rsidRDefault="00757E11" w:rsidP="00757E11">
            <w:pPr>
              <w:rPr>
                <w:rFonts w:asciiTheme="minorHAnsi" w:hAnsiTheme="minorHAnsi" w:cstheme="minorHAnsi"/>
                <w:sz w:val="16"/>
                <w:szCs w:val="18"/>
              </w:rPr>
            </w:pPr>
            <w:r>
              <w:rPr>
                <w:rFonts w:asciiTheme="minorHAnsi" w:hAnsiTheme="minorHAnsi" w:cstheme="minorHAnsi"/>
                <w:sz w:val="16"/>
                <w:szCs w:val="18"/>
              </w:rPr>
              <w:t>Saldatura e taglio ossiacetilenico</w:t>
            </w:r>
          </w:p>
        </w:tc>
        <w:tc>
          <w:tcPr>
            <w:tcW w:w="1260" w:type="dxa"/>
            <w:shd w:val="clear" w:color="auto" w:fill="auto"/>
            <w:vAlign w:val="center"/>
          </w:tcPr>
          <w:p w14:paraId="74CA8811" w14:textId="77777777" w:rsidR="00757E11" w:rsidRPr="0083342D" w:rsidRDefault="00757E11" w:rsidP="00757E1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48EB3AD1" w14:textId="18D2DC7B" w:rsidR="00757E11" w:rsidRPr="0083342D" w:rsidRDefault="00757E11" w:rsidP="00757E1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33C3ED1" w14:textId="431054C2" w:rsidR="00757E11" w:rsidRDefault="00757E11" w:rsidP="00757E11">
            <w:pPr>
              <w:rPr>
                <w:rFonts w:asciiTheme="minorHAnsi" w:hAnsiTheme="minorHAnsi" w:cstheme="minorHAnsi"/>
                <w:sz w:val="16"/>
                <w:szCs w:val="18"/>
              </w:rPr>
            </w:pPr>
            <w:r>
              <w:rPr>
                <w:rFonts w:asciiTheme="minorHAnsi" w:hAnsiTheme="minorHAnsi" w:cstheme="minorHAnsi"/>
                <w:sz w:val="16"/>
                <w:szCs w:val="18"/>
              </w:rPr>
              <w:t xml:space="preserve">Saldature occasionali effettuate in assenza di personale nelle vicinanze </w:t>
            </w:r>
          </w:p>
        </w:tc>
        <w:tc>
          <w:tcPr>
            <w:tcW w:w="360" w:type="dxa"/>
            <w:shd w:val="clear" w:color="auto" w:fill="auto"/>
            <w:vAlign w:val="center"/>
          </w:tcPr>
          <w:p w14:paraId="39429811" w14:textId="618316E9" w:rsidR="00757E11" w:rsidRDefault="00757E11" w:rsidP="00757E11">
            <w:pPr>
              <w:rPr>
                <w:rFonts w:asciiTheme="minorHAnsi" w:hAnsiTheme="minorHAnsi" w:cstheme="minorHAnsi"/>
                <w:sz w:val="16"/>
                <w:szCs w:val="18"/>
              </w:rPr>
            </w:pPr>
            <w:r>
              <w:rPr>
                <w:rFonts w:asciiTheme="minorHAnsi" w:hAnsiTheme="minorHAnsi" w:cstheme="minorHAnsi"/>
                <w:sz w:val="16"/>
                <w:szCs w:val="18"/>
              </w:rPr>
              <w:t>X</w:t>
            </w:r>
          </w:p>
        </w:tc>
        <w:tc>
          <w:tcPr>
            <w:tcW w:w="360" w:type="dxa"/>
            <w:shd w:val="clear" w:color="auto" w:fill="auto"/>
            <w:vAlign w:val="center"/>
          </w:tcPr>
          <w:p w14:paraId="4AD08A3C" w14:textId="77777777" w:rsidR="00757E11" w:rsidRPr="0083342D" w:rsidRDefault="00757E11" w:rsidP="00757E11">
            <w:pPr>
              <w:rPr>
                <w:rFonts w:asciiTheme="minorHAnsi" w:hAnsiTheme="minorHAnsi" w:cstheme="minorHAnsi"/>
                <w:sz w:val="16"/>
                <w:szCs w:val="18"/>
              </w:rPr>
            </w:pPr>
          </w:p>
        </w:tc>
        <w:tc>
          <w:tcPr>
            <w:tcW w:w="360" w:type="dxa"/>
            <w:shd w:val="clear" w:color="auto" w:fill="auto"/>
            <w:vAlign w:val="center"/>
          </w:tcPr>
          <w:p w14:paraId="3D540A45" w14:textId="77777777" w:rsidR="00757E11" w:rsidRPr="0083342D" w:rsidRDefault="00757E11" w:rsidP="00757E11">
            <w:pPr>
              <w:rPr>
                <w:rFonts w:asciiTheme="minorHAnsi" w:hAnsiTheme="minorHAnsi" w:cstheme="minorHAnsi"/>
                <w:sz w:val="16"/>
                <w:szCs w:val="18"/>
              </w:rPr>
            </w:pPr>
          </w:p>
        </w:tc>
        <w:tc>
          <w:tcPr>
            <w:tcW w:w="3686" w:type="dxa"/>
            <w:shd w:val="clear" w:color="auto" w:fill="auto"/>
            <w:vAlign w:val="center"/>
          </w:tcPr>
          <w:p w14:paraId="5C1AD72D" w14:textId="27D89F50" w:rsidR="00757E11" w:rsidRPr="00D346DB" w:rsidRDefault="00757E11" w:rsidP="00757E11">
            <w:pPr>
              <w:jc w:val="both"/>
              <w:rPr>
                <w:rFonts w:asciiTheme="minorHAnsi" w:hAnsiTheme="minorHAnsi" w:cstheme="minorHAnsi"/>
                <w:sz w:val="16"/>
                <w:szCs w:val="18"/>
              </w:rPr>
            </w:pPr>
            <w:r w:rsidRPr="00757E11">
              <w:rPr>
                <w:rFonts w:asciiTheme="minorHAnsi" w:hAnsiTheme="minorHAnsi" w:cstheme="minorHAnsi"/>
                <w:sz w:val="16"/>
                <w:szCs w:val="18"/>
              </w:rPr>
              <w:t xml:space="preserve">Nel corso della </w:t>
            </w:r>
            <w:r>
              <w:rPr>
                <w:rFonts w:asciiTheme="minorHAnsi" w:hAnsiTheme="minorHAnsi" w:cstheme="minorHAnsi"/>
                <w:sz w:val="16"/>
                <w:szCs w:val="18"/>
              </w:rPr>
              <w:t>saldatura/taglio,</w:t>
            </w:r>
            <w:r w:rsidRPr="00757E11">
              <w:rPr>
                <w:rFonts w:asciiTheme="minorHAnsi" w:hAnsiTheme="minorHAnsi" w:cstheme="minorHAnsi"/>
                <w:sz w:val="16"/>
                <w:szCs w:val="18"/>
              </w:rPr>
              <w:t xml:space="preserve"> le esposizioni a IRB-IRC possono superare i valori limite per tempi di esposizione dell’ordine di pochi secondi.</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4F492ECA"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7" type="#_x0000_t75" style="width:459.05pt;height:145.75pt" o:ole="">
            <v:imagedata r:id="rId35" o:title=""/>
          </v:shape>
          <o:OLEObject Type="Embed" ProgID="Excel.Sheet.8" ShapeID="_x0000_i1047" DrawAspect="Content" ObjectID="_1734242576"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8" type="#_x0000_t75" style="width:458.5pt;height:135.35pt" o:ole="">
            <v:imagedata r:id="rId37" o:title=""/>
          </v:shape>
          <o:OLEObject Type="Embed" ProgID="Excel.Sheet.8" ShapeID="_x0000_i1048" DrawAspect="Content" ObjectID="_1734242577"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757E11">
        <w:rPr>
          <w:rFonts w:asciiTheme="minorHAnsi" w:hAnsiTheme="minorHAnsi" w:cstheme="minorHAnsi"/>
          <w:sz w:val="18"/>
          <w:szCs w:val="18"/>
        </w:rPr>
        <w:t xml:space="preserve">Dall’esito della valutazione </w:t>
      </w:r>
      <w:r w:rsidR="004446F9" w:rsidRPr="00757E11">
        <w:rPr>
          <w:rFonts w:asciiTheme="minorHAnsi" w:hAnsiTheme="minorHAnsi" w:cstheme="minorHAnsi"/>
          <w:sz w:val="18"/>
          <w:szCs w:val="18"/>
        </w:rPr>
        <w:t>non si sono evidenziate</w:t>
      </w:r>
      <w:r w:rsidRPr="00757E11">
        <w:rPr>
          <w:rFonts w:asciiTheme="minorHAnsi" w:hAnsiTheme="minorHAnsi" w:cstheme="minorHAnsi"/>
          <w:sz w:val="18"/>
          <w:szCs w:val="18"/>
        </w:rPr>
        <w:t xml:space="preserve"> azioni di miglioramento</w:t>
      </w:r>
      <w:r w:rsidR="004446F9" w:rsidRPr="00757E11">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3722AE9A"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57E31DAE" w:rsidR="00DB2CF7" w:rsidRDefault="005E29FA" w:rsidP="00DB2CF7">
      <w:pPr>
        <w:ind w:left="1068"/>
        <w:jc w:val="both"/>
        <w:rPr>
          <w:rFonts w:asciiTheme="minorHAnsi" w:hAnsiTheme="minorHAnsi" w:cstheme="minorHAnsi"/>
          <w:b/>
          <w:i/>
          <w:sz w:val="18"/>
          <w:szCs w:val="18"/>
        </w:rPr>
      </w:pPr>
      <w:r>
        <w:rPr>
          <w:rFonts w:asciiTheme="minorHAnsi" w:hAnsiTheme="minorHAnsi" w:cstheme="minorHAnsi"/>
          <w:b/>
          <w:i/>
          <w:sz w:val="18"/>
          <w:szCs w:val="18"/>
        </w:rPr>
        <w:t>3</w:t>
      </w:r>
      <w:r w:rsidR="00DB2CF7" w:rsidRPr="0083342D">
        <w:rPr>
          <w:rFonts w:asciiTheme="minorHAnsi" w:hAnsiTheme="minorHAnsi" w:cstheme="minorHAnsi"/>
          <w:b/>
          <w:i/>
          <w:sz w:val="18"/>
          <w:szCs w:val="18"/>
        </w:rPr>
        <w:t>. Condizioni di lavoro: lavori sotterranei di carattere minerario.</w:t>
      </w:r>
    </w:p>
    <w:p w14:paraId="3EF67A8C" w14:textId="10C81AA3" w:rsidR="005E29FA" w:rsidRDefault="005E29FA" w:rsidP="00DB2CF7">
      <w:pPr>
        <w:ind w:left="1068"/>
        <w:jc w:val="both"/>
        <w:rPr>
          <w:rFonts w:asciiTheme="minorHAnsi" w:hAnsiTheme="minorHAnsi" w:cstheme="minorHAnsi"/>
          <w:b/>
          <w:i/>
          <w:sz w:val="18"/>
          <w:szCs w:val="18"/>
        </w:rPr>
      </w:pPr>
    </w:p>
    <w:p w14:paraId="67B2A785" w14:textId="4BD17E05" w:rsidR="005E29FA" w:rsidRDefault="005E29FA" w:rsidP="00DB2CF7">
      <w:pPr>
        <w:ind w:left="1068"/>
        <w:jc w:val="both"/>
        <w:rPr>
          <w:rFonts w:asciiTheme="minorHAnsi" w:hAnsiTheme="minorHAnsi" w:cstheme="minorHAnsi"/>
          <w:b/>
          <w:i/>
          <w:sz w:val="18"/>
          <w:szCs w:val="18"/>
        </w:rPr>
      </w:pPr>
    </w:p>
    <w:p w14:paraId="3EDC6474" w14:textId="2806796E" w:rsidR="005E29FA" w:rsidRDefault="005E29FA" w:rsidP="00DB2CF7">
      <w:pPr>
        <w:ind w:left="1068"/>
        <w:jc w:val="both"/>
        <w:rPr>
          <w:rFonts w:asciiTheme="minorHAnsi" w:hAnsiTheme="minorHAnsi" w:cstheme="minorHAnsi"/>
          <w:b/>
          <w:i/>
          <w:sz w:val="18"/>
          <w:szCs w:val="18"/>
        </w:rPr>
      </w:pPr>
    </w:p>
    <w:p w14:paraId="158D468F" w14:textId="45C266DC"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757E11"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w:t>
      </w:r>
      <w:r w:rsidRPr="00757E11">
        <w:rPr>
          <w:rFonts w:asciiTheme="minorHAnsi" w:hAnsiTheme="minorHAnsi" w:cstheme="minorHAnsi"/>
          <w:sz w:val="18"/>
          <w:szCs w:val="18"/>
        </w:rPr>
        <w:t>. es. interinali, consulenti, lavoratori disagiati, ecc. ne tiene conto nella valutazione dei rischi.</w:t>
      </w:r>
    </w:p>
    <w:p w14:paraId="073D5ECB" w14:textId="77777777" w:rsidR="004446F9" w:rsidRPr="00757E11" w:rsidRDefault="004446F9" w:rsidP="004446F9">
      <w:pPr>
        <w:ind w:left="1500"/>
        <w:jc w:val="both"/>
        <w:rPr>
          <w:rFonts w:asciiTheme="minorHAnsi" w:hAnsiTheme="minorHAnsi" w:cstheme="minorHAnsi"/>
          <w:sz w:val="18"/>
          <w:szCs w:val="18"/>
        </w:rPr>
      </w:pPr>
      <w:r w:rsidRPr="00757E11">
        <w:rPr>
          <w:rFonts w:asciiTheme="minorHAnsi" w:hAnsiTheme="minorHAnsi" w:cstheme="minorHAnsi"/>
          <w:sz w:val="18"/>
          <w:szCs w:val="18"/>
        </w:rPr>
        <w:t>Al riguardo si segnala che nell’unità in esame sono presenti le seguenti tipologie contrattuali:</w:t>
      </w:r>
    </w:p>
    <w:p w14:paraId="586A3962" w14:textId="5D5D79EA" w:rsidR="004446F9" w:rsidRPr="0083342D" w:rsidRDefault="004446F9" w:rsidP="004446F9">
      <w:pPr>
        <w:ind w:left="1500"/>
        <w:jc w:val="both"/>
        <w:rPr>
          <w:rFonts w:asciiTheme="minorHAnsi" w:hAnsiTheme="minorHAnsi" w:cstheme="minorHAnsi"/>
          <w:sz w:val="18"/>
          <w:szCs w:val="18"/>
        </w:rPr>
      </w:pPr>
      <w:r w:rsidRPr="00757E11">
        <w:rPr>
          <w:rFonts w:asciiTheme="minorHAnsi" w:hAnsiTheme="minorHAnsi" w:cstheme="minorHAnsi"/>
          <w:sz w:val="18"/>
          <w:szCs w:val="18"/>
        </w:rPr>
        <w:t xml:space="preserve">- lavoratori </w:t>
      </w:r>
      <w:r w:rsidR="00757E11" w:rsidRPr="00757E11">
        <w:rPr>
          <w:rFonts w:asciiTheme="minorHAnsi" w:hAnsiTheme="minorHAnsi" w:cstheme="minorHAnsi"/>
          <w:sz w:val="18"/>
          <w:szCs w:val="18"/>
        </w:rPr>
        <w:t>dipendenti.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2B609D8D"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37419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5E29F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661AEA56"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Cantiere esterno</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Magazzino deposito attrezzature e mezzi</w:t>
            </w:r>
          </w:p>
        </w:tc>
        <w:tc>
          <w:tcPr>
            <w:tcW w:w="4814" w:type="dxa"/>
          </w:tcPr>
          <w:p w14:paraId="12384C4D" w14:textId="5C92D6FE" w:rsidR="001F6E55" w:rsidRPr="00BC32CD" w:rsidRDefault="001F6E55">
            <w:pPr>
              <w:rPr>
                <w:u w:val="single"/>
              </w:rPr>
            </w:pPr>
            <w:r>
              <w:t>C</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Idraulico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Idraulico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attrezzature a pressione</w:t>
            </w:r>
          </w:p>
        </w:tc>
        <w:tc>
          <w:tcPr>
            <w:tcW w:w="2811" w:type="pct"/>
          </w:tcPr>
          <w:p w14:paraId="600D845D" w14:textId="33C8469B" w:rsidR="00B52B7A" w:rsidRDefault="00B52B7A">
            <w:r>
              <w:t>Marcatura CE
Installazione ed utilizzo denunciato agli enti di controllo
Collaudo prima della messa in esercizio
Verifiche periodiche e registrazione
Divieto di utilizzo al personale non autorizzato
Compressori con targa dati riferimento e idonea documentazione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 reti di distribuzione gas e impianti termici</w:t>
            </w:r>
          </w:p>
        </w:tc>
        <w:tc>
          <w:tcPr>
            <w:tcW w:w="2811" w:type="pct"/>
          </w:tcPr>
          <w:p w14:paraId="600D845D" w14:textId="33C8469B" w:rsidR="00B52B7A" w:rsidRDefault="00B52B7A">
            <w:r>
              <w:t>Immagazzinamento recipienti all'aperto in luogo adeguatamente segnalato
Recipienti adeguatamente etichettati ed identificati e separati da quelli vuoti
Presenza di sistemi di rilevamento perdite gas
Tubazioni distribuzione gas adeguatamente protette, colorate e contrassegnate
Utilizzo dei DPI
Potenzialità termica &gt; 35 kw
Presenza di adeguato numero estintori Interventi di manutenzione e di controllo periodico registrati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attrezzature a pressione</w:t>
            </w:r>
          </w:p>
        </w:tc>
        <w:tc>
          <w:tcPr>
            <w:tcW w:w="2811" w:type="pct"/>
          </w:tcPr>
          <w:p w14:paraId="600D845D" w14:textId="33C8469B" w:rsidR="00B52B7A" w:rsidRDefault="00B52B7A">
            <w:r>
              <w:t>Marcatura CE
Installazione ed utilizzo denunciato agli enti di controllo
Collaudo prima della messa in esercizio
Verifiche periodiche e registrazione
Divieto di utilizzo al personale non autorizzato
Compressori con targa dati riferimento e idonea documentazione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 reti di distribuzione gas e impianti termici</w:t>
            </w:r>
          </w:p>
        </w:tc>
        <w:tc>
          <w:tcPr>
            <w:tcW w:w="2811" w:type="pct"/>
          </w:tcPr>
          <w:p w14:paraId="600D845D" w14:textId="33C8469B" w:rsidR="00B52B7A" w:rsidRDefault="00B52B7A">
            <w:r>
              <w:t>Immagazzinamento recipienti all'aperto in luogo adeguatamente segnalato
Recipienti adeguatamente etichettati ed identificati e separati da quelli vuoti
Presenza di sistemi di rilevamento perdite gas
Tubazioni distribuzione gas adeguatamente protette, colorate e contrassegnate
Utilizzo dei DPI
Potenzialità termica &gt; 35 kw
Presenza di adeguato numero estintori Interventi di manutenzione e di controllo periodico registrati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Idraulico</w:t>
            </w:r>
          </w:p>
        </w:tc>
        <w:tc>
          <w:tcPr>
            <w:tcW w:w="2751" w:type="dxa"/>
          </w:tcPr>
          <w:p w:rsidR="00D91D6A" w:rsidRDefault="00D91D6A">
            <w:r>
              <w:t>carico scarico materiale</w:t>
            </w:r>
          </w:p>
        </w:tc>
        <w:tc>
          <w:tcPr>
            <w:tcW w:w="3436" w:type="dxa"/>
          </w:tcPr>
          <w:p w:rsidR="00D91D6A" w:rsidRDefault="00D91D6A">
            <w:r>
              <w:t>B</w:t>
            </w:r>
          </w:p>
        </w:tc>
      </w:tr>
      <w:tr w:rsidR="00D91D6A" w:rsidTr="00D91D6A">
        <w:tc>
          <w:tcPr>
            <w:tcW w:w="3441" w:type="dxa"/>
          </w:tcPr>
          <w:p w:rsidR="00D91D6A" w:rsidRDefault="00D91D6A">
            <w:r>
              <w:t>Idraulico, socio collaborante</w:t>
            </w:r>
          </w:p>
        </w:tc>
        <w:tc>
          <w:tcPr>
            <w:tcW w:w="2751" w:type="dxa"/>
          </w:tcPr>
          <w:p w:rsidR="00D91D6A" w:rsidRDefault="00D91D6A">
            <w:r>
              <w:t>attività di cantiere</w:t>
            </w:r>
          </w:p>
        </w:tc>
        <w:tc>
          <w:tcPr>
            <w:tcW w:w="3436" w:type="dxa"/>
          </w:tcPr>
          <w:p w:rsidR="00D91D6A" w:rsidRDefault="00D91D6A">
            <w:r>
              <w:t>C</w:t>
            </w:r>
          </w:p>
        </w:tc>
      </w:tr>
      <w:tr w:rsidR="00D91D6A" w:rsidTr="00D91D6A">
        <w:tc>
          <w:tcPr>
            <w:tcW w:w="3441" w:type="dxa"/>
          </w:tcPr>
          <w:p w:rsidR="00D91D6A" w:rsidRDefault="00D91D6A">
            <w:r>
              <w:t>socio collaborante</w:t>
            </w:r>
          </w:p>
        </w:tc>
        <w:tc>
          <w:tcPr>
            <w:tcW w:w="2751" w:type="dxa"/>
          </w:tcPr>
          <w:p w:rsidR="00D91D6A" w:rsidRDefault="00D91D6A">
            <w:r>
              <w:t>Gestione tecnica cantieri</w:t>
            </w:r>
          </w:p>
        </w:tc>
        <w:tc>
          <w:tcPr>
            <w:tcW w:w="3436" w:type="dxa"/>
          </w:tcPr>
          <w:p w:rsidR="00D91D6A" w:rsidRDefault="00D91D6A">
            <w:r>
              <w:t>D</w:t>
            </w:r>
          </w:p>
        </w:tc>
      </w:tr>
      <w:tr w:rsidR="00D91D6A" w:rsidTr="00D91D6A">
        <w:tc>
          <w:tcPr>
            <w:tcW w:w="3441" w:type="dxa"/>
          </w:tcPr>
          <w:p w:rsidR="00D91D6A" w:rsidRDefault="00D91D6A">
            <w:r>
              <w:t>Idraulico, socio collaborante</w:t>
            </w:r>
          </w:p>
        </w:tc>
        <w:tc>
          <w:tcPr>
            <w:tcW w:w="2751" w:type="dxa"/>
          </w:tcPr>
          <w:p w:rsidR="00D91D6A" w:rsidRDefault="00D91D6A">
            <w:r>
              <w:t>posa tubazioni</w:t>
            </w:r>
          </w:p>
        </w:tc>
        <w:tc>
          <w:tcPr>
            <w:tcW w:w="3436" w:type="dxa"/>
          </w:tcPr>
          <w:p w:rsidR="00D91D6A" w:rsidRDefault="00D91D6A">
            <w:r>
              <w:t>E</w:t>
            </w:r>
          </w:p>
        </w:tc>
      </w:tr>
      <w:tr w:rsidR="00D91D6A" w:rsidTr="00D91D6A">
        <w:tc>
          <w:tcPr>
            <w:tcW w:w="3441" w:type="dxa"/>
          </w:tcPr>
          <w:p w:rsidR="00D91D6A" w:rsidRDefault="00D91D6A">
            <w:r>
              <w:t>Idraulico, socio collaborante</w:t>
            </w:r>
          </w:p>
        </w:tc>
        <w:tc>
          <w:tcPr>
            <w:tcW w:w="2751" w:type="dxa"/>
          </w:tcPr>
          <w:p w:rsidR="00D91D6A" w:rsidRDefault="00D91D6A">
            <w:r>
              <w:t>collaudo tubazioni</w:t>
            </w:r>
          </w:p>
        </w:tc>
        <w:tc>
          <w:tcPr>
            <w:tcW w:w="3436" w:type="dxa"/>
          </w:tcPr>
          <w:p w:rsidR="00D91D6A" w:rsidRDefault="00D91D6A">
            <w:r>
              <w:t>F</w:t>
            </w:r>
          </w:p>
        </w:tc>
      </w:tr>
      <w:tr w:rsidR="00D91D6A" w:rsidTr="00D91D6A">
        <w:tc>
          <w:tcPr>
            <w:tcW w:w="3441" w:type="dxa"/>
          </w:tcPr>
          <w:p w:rsidR="00D91D6A" w:rsidRDefault="00D91D6A">
            <w:r>
              <w:t>Idraulico, socio collaborante</w:t>
            </w:r>
          </w:p>
        </w:tc>
        <w:tc>
          <w:tcPr>
            <w:tcW w:w="2751" w:type="dxa"/>
          </w:tcPr>
          <w:p w:rsidR="00D91D6A" w:rsidRDefault="00D91D6A">
            <w:r>
              <w:t>montaggio sanitari e corpi riscaldanti</w:t>
            </w:r>
          </w:p>
        </w:tc>
        <w:tc>
          <w:tcPr>
            <w:tcW w:w="3436" w:type="dxa"/>
          </w:tcPr>
          <w:p w:rsidR="00D91D6A" w:rsidRDefault="00D91D6A">
            <w:r>
              <w:t>G</w:t>
            </w:r>
          </w:p>
        </w:tc>
      </w:tr>
      <w:tr w:rsidR="00D91D6A" w:rsidTr="00D91D6A">
        <w:tc>
          <w:tcPr>
            <w:tcW w:w="3441" w:type="dxa"/>
          </w:tcPr>
          <w:p w:rsidR="00D91D6A" w:rsidRDefault="00D91D6A">
            <w:r>
              <w:t>Idraulico, socio collaborante</w:t>
            </w:r>
          </w:p>
        </w:tc>
        <w:tc>
          <w:tcPr>
            <w:tcW w:w="2751" w:type="dxa"/>
          </w:tcPr>
          <w:p w:rsidR="00D91D6A" w:rsidRDefault="00D91D6A">
            <w:r>
              <w:t>montaggio e ricarica condizionatori</w:t>
            </w:r>
          </w:p>
        </w:tc>
        <w:tc>
          <w:tcPr>
            <w:tcW w:w="3436" w:type="dxa"/>
          </w:tcPr>
          <w:p w:rsidR="00D91D6A" w:rsidRDefault="00D91D6A">
            <w:r>
              <w:t>H</w:t>
            </w:r>
          </w:p>
        </w:tc>
      </w:tr>
      <w:tr w:rsidR="00D91D6A" w:rsidTr="00D91D6A">
        <w:tc>
          <w:tcPr>
            <w:tcW w:w="3441" w:type="dxa"/>
          </w:tcPr>
          <w:p w:rsidR="00D91D6A" w:rsidRDefault="00D91D6A">
            <w:r>
              <w:t>Idraulico, socio collaborante</w:t>
            </w:r>
          </w:p>
        </w:tc>
        <w:tc>
          <w:tcPr>
            <w:tcW w:w="2751" w:type="dxa"/>
          </w:tcPr>
          <w:p w:rsidR="00D91D6A" w:rsidRDefault="00D91D6A">
            <w:r>
              <w:t>attività di manutenzione</w:t>
            </w:r>
          </w:p>
        </w:tc>
        <w:tc>
          <w:tcPr>
            <w:tcW w:w="3436" w:type="dxa"/>
          </w:tcPr>
          <w:p w:rsidR="00D91D6A" w:rsidRDefault="00D91D6A">
            <w:r>
              <w:t>I</w:t>
            </w:r>
          </w:p>
        </w:tc>
      </w:tr>
      <w:tr w:rsidR="00D91D6A" w:rsidTr="00D91D6A">
        <w:tc>
          <w:tcPr>
            <w:tcW w:w="3441" w:type="dxa"/>
          </w:tcPr>
          <w:p w:rsidR="00D91D6A" w:rsidRDefault="00D91D6A">
            <w:r>
              <w:t>Idraulico, socio collaborante</w:t>
            </w:r>
          </w:p>
        </w:tc>
        <w:tc>
          <w:tcPr>
            <w:tcW w:w="2751" w:type="dxa"/>
          </w:tcPr>
          <w:p w:rsidR="00D91D6A" w:rsidRDefault="00D91D6A">
            <w:r>
              <w:t>trasferimento con automezzi presso cantieri</w:t>
            </w:r>
          </w:p>
        </w:tc>
        <w:tc>
          <w:tcPr>
            <w:tcW w:w="3436" w:type="dxa"/>
          </w:tcPr>
          <w:p w:rsidR="00D91D6A" w:rsidRDefault="00D91D6A">
            <w:r>
              <w:t>J</w:t>
            </w:r>
          </w:p>
        </w:tc>
      </w:tr>
      <w:tr w:rsidR="00D91D6A" w:rsidTr="00D91D6A">
        <w:tc>
          <w:tcPr>
            <w:tcW w:w="3441" w:type="dxa"/>
          </w:tcPr>
          <w:p w:rsidR="00D91D6A" w:rsidRDefault="00D91D6A">
            <w:r>
              <w:t>Idraulico, socio collaborante</w:t>
            </w:r>
          </w:p>
        </w:tc>
        <w:tc>
          <w:tcPr>
            <w:tcW w:w="2751" w:type="dxa"/>
          </w:tcPr>
          <w:p w:rsidR="00D91D6A" w:rsidRDefault="00D91D6A">
            <w:r>
              <w:t>montaggio pannelli solari</w:t>
            </w:r>
          </w:p>
        </w:tc>
        <w:tc>
          <w:tcPr>
            <w:tcW w:w="3436" w:type="dxa"/>
          </w:tcPr>
          <w:p w:rsidR="00D91D6A" w:rsidRDefault="00D91D6A">
            <w:r>
              <w:t>K</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demolitore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elettrico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compressore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 cassonato</w:t>
            </w:r>
          </w:p>
        </w:tc>
        <w:tc>
          <w:tcPr>
            <w:tcW w:w="1925" w:type="dxa"/>
          </w:tcPr>
          <w:p w14:paraId="354F2961" w14:textId="77777777" w:rsidR="0027325D" w:rsidRDefault="0027325D">
            <w:r>
              <w:t>Renault</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 furgonato</w:t>
            </w:r>
          </w:p>
        </w:tc>
        <w:tc>
          <w:tcPr>
            <w:tcW w:w="1925" w:type="dxa"/>
          </w:tcPr>
          <w:p w14:paraId="354F2961" w14:textId="77777777" w:rsidR="0027325D" w:rsidRDefault="0027325D">
            <w:r>
              <w:t>RENAULT</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skoda</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Transpallet elettrico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transpallet manuale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autovettuta</w:t>
            </w:r>
          </w:p>
        </w:tc>
        <w:tc>
          <w:tcPr>
            <w:tcW w:w="1925" w:type="dxa"/>
          </w:tcPr>
          <w:p w14:paraId="354F2961" w14:textId="77777777" w:rsidR="0027325D" w:rsidRDefault="0027325D">
            <w:r>
              <w:t>Mitsubishi</w:t>
            </w:r>
          </w:p>
        </w:tc>
        <w:tc>
          <w:tcPr>
            <w:tcW w:w="1926" w:type="dxa"/>
          </w:tcPr>
          <w:p w14:paraId="38F3351F" w14:textId="77777777" w:rsidR="0027325D" w:rsidRDefault="0027325D">
            <w:r>
              <w:t>pickup</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pressatrice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saldatrice elettrica</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gruppo ossiacetilenico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filiera elettrica</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pompa vuoto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pompa riempimento pannelli solari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scala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Spaccalegna a cardano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Fresa a cardano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elettrico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 cassonato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 furgonato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Transpallet elettrico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transpallet manuale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autovettuta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saldatrice elettrica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gruppo ossiacetilenico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filiera elettrica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pompa vuoto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pompa riempimento pannelli solari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scala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Spaccalegna a cardano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Fresa a cardano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Cantiere esterno, C: Magazzino deposito attrezzature e mezzi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elettrico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 cassonato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 furgonato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Transpallet elettrico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transpallet manuale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autovettuta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saldatrice elettrica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gruppo ossiacetilenico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filiera elettrica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pompa vuoto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pompa riempimento pannelli solari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scala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Spaccalegna a cardano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Fresa a cardano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Idraulico, B: socio collaborante</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maschera antigas a pieno facciale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sistema di ritenuta </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imbracatura</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occhiali a maschera </w:t>
            </w:r>
          </w:p>
        </w:tc>
        <w:tc>
          <w:tcPr>
            <w:tcW w:w="612" w:type="pct"/>
          </w:tcPr>
          <w:p w14:paraId="20314F04" w14:textId="77777777" w:rsidR="0091287D" w:rsidRDefault="0091287D">
            <w:r>
              <w:t>II</w:t>
            </w:r>
          </w:p>
        </w:tc>
        <w:tc>
          <w:tcPr>
            <w:tcW w:w="1667" w:type="pct"/>
          </w:tcPr>
          <w:p w14:paraId="1EB101A8" w14:textId="77777777" w:rsidR="0091287D" w:rsidRDefault="0091287D">
            <w:r>
              <w:t>EN 166.4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r w:rsidR="0091287D" w14:paraId="07993C29" w14:textId="77777777" w:rsidTr="004478E6">
        <w:trPr>
          <w:jc w:val="center"/>
        </w:trPr>
        <w:tc>
          <w:tcPr>
            <w:tcW w:w="2721" w:type="pct"/>
          </w:tcPr>
          <w:p w14:paraId="46575A55" w14:textId="77777777" w:rsidR="0091287D" w:rsidRDefault="0091287D">
            <w:r>
              <w:t>Guanti di protezione alte temperature</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Occhiali di sicurezza</w:t>
            </w:r>
          </w:p>
        </w:tc>
        <w:tc>
          <w:tcPr>
            <w:tcW w:w="612" w:type="pct"/>
          </w:tcPr>
          <w:p w14:paraId="20314F04" w14:textId="77777777" w:rsidR="0091287D" w:rsidRDefault="0091287D">
            <w:r>
              <w:t>II</w:t>
            </w:r>
          </w:p>
        </w:tc>
        <w:tc>
          <w:tcPr>
            <w:tcW w:w="1667" w:type="pct"/>
          </w:tcPr>
          <w:p w14:paraId="1EB101A8" w14:textId="77777777" w:rsidR="0091287D" w:rsidRDefault="0091287D">
            <w:r>
              <w:t>EN 166</w:t>
            </w:r>
          </w:p>
        </w:tc>
      </w:tr>
      <w:tr w:rsidR="0091287D" w14:paraId="07993C29" w14:textId="77777777" w:rsidTr="004478E6">
        <w:trPr>
          <w:jc w:val="center"/>
        </w:trPr>
        <w:tc>
          <w:tcPr>
            <w:tcW w:w="2721" w:type="pct"/>
          </w:tcPr>
          <w:p w14:paraId="46575A55" w14:textId="77777777" w:rsidR="0091287D" w:rsidRDefault="0091287D">
            <w:r>
              <w:t>Giubba invernale</w:t>
            </w:r>
          </w:p>
        </w:tc>
        <w:tc>
          <w:tcPr>
            <w:tcW w:w="612" w:type="pct"/>
          </w:tcPr>
          <w:p w14:paraId="20314F04" w14:textId="77777777" w:rsidR="0091287D" w:rsidRDefault="0091287D">
            <w:r>
              <w:t>II</w:t>
            </w:r>
          </w:p>
        </w:tc>
        <w:tc>
          <w:tcPr>
            <w:tcW w:w="1667" w:type="pct"/>
          </w:tcPr>
          <w:p w14:paraId="1EB101A8" w14:textId="77777777" w:rsidR="0091287D" w:rsidRDefault="0091287D">
            <w:r>
              <w:t>si</w:t>
            </w:r>
          </w:p>
        </w:tc>
      </w:tr>
      <w:tr w:rsidR="0091287D" w14:paraId="07993C29" w14:textId="77777777" w:rsidTr="004478E6">
        <w:trPr>
          <w:jc w:val="center"/>
        </w:trPr>
        <w:tc>
          <w:tcPr>
            <w:tcW w:w="2721" w:type="pct"/>
          </w:tcPr>
          <w:p w14:paraId="46575A55" w14:textId="77777777" w:rsidR="0091287D" w:rsidRDefault="0091287D">
            <w:r>
              <w:t>stivali in gomma</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maschera antigas a pieno facciale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sistema di ritenuta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imbracatura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a maschera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alte temperature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di sicurezza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Giubba invernale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stivali in gomma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Idraulico, B: socio collaborante</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Mario TOMASINI</w:t>
            </w:r>
          </w:p>
        </w:tc>
        <w:tc>
          <w:tcPr>
            <w:tcW w:w="1926" w:type="dxa"/>
          </w:tcPr>
          <w:p w:rsidR="007E59EB" w:rsidRDefault="007E59EB">
            <w:r>
              <w:t>Giornaliero</w:t>
            </w:r>
          </w:p>
        </w:tc>
        <w:tc>
          <w:tcPr>
            <w:tcW w:w="1926" w:type="dxa"/>
          </w:tcPr>
          <w:p w:rsidR="007E59EB" w:rsidRDefault="007E59EB">
            <w:r>
              <w:t>Idraulico, 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Dario BIANCHI</w:t>
            </w:r>
          </w:p>
        </w:tc>
        <w:tc>
          <w:tcPr>
            <w:tcW w:w="1926" w:type="dxa"/>
          </w:tcPr>
          <w:p w:rsidR="007E59EB" w:rsidRDefault="007E59EB">
            <w:r>
              <w:t>Giornaliero</w:t>
            </w:r>
          </w:p>
        </w:tc>
        <w:tc>
          <w:tcPr>
            <w:tcW w:w="1926" w:type="dxa"/>
          </w:tcPr>
          <w:p w:rsidR="007E59EB" w:rsidRDefault="007E59EB">
            <w:r>
              <w:t>Idraulico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Nicola TOMASINI</w:t>
            </w:r>
          </w:p>
        </w:tc>
        <w:tc>
          <w:tcPr>
            <w:tcW w:w="1926" w:type="dxa"/>
          </w:tcPr>
          <w:p w:rsidR="007E59EB" w:rsidRDefault="007E59EB">
            <w:r>
              <w:t>Giornaliero</w:t>
            </w:r>
          </w:p>
        </w:tc>
        <w:tc>
          <w:tcPr>
            <w:tcW w:w="1926" w:type="dxa"/>
          </w:tcPr>
          <w:p w:rsidR="007E59EB" w:rsidRDefault="007E59EB">
            <w:r>
              <w:t>Idraulico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Giovanni MONFRINI</w:t>
            </w:r>
          </w:p>
        </w:tc>
        <w:tc>
          <w:tcPr>
            <w:tcW w:w="1926" w:type="dxa"/>
          </w:tcPr>
          <w:p w:rsidR="007E59EB" w:rsidRDefault="007E59EB">
            <w:r>
              <w:t>Giornaliero</w:t>
            </w:r>
          </w:p>
        </w:tc>
        <w:tc>
          <w:tcPr>
            <w:tcW w:w="1926" w:type="dxa"/>
          </w:tcPr>
          <w:p w:rsidR="007E59EB" w:rsidRDefault="007E59EB">
            <w:r>
              <w:t>Idraulico</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3</w:t>
                  </w:r>
                </w:p>
              </w:tc>
              <w:tc>
                <w:tcPr>
                  <w:tcBorders>
                    <w:top w:val="single" w:sz="0.75" w:color="000000"/>
                    <w:left w:val="single" w:sz="0.75" w:color="000000"/>
                    <w:right w:val="single" w:sz="0.75" w:color="000000"/>
                    <w:bottom w:val="single" w:sz="0.75" w:color="000000"/>
                  </w:tcBorders>
                </w:tcPr>
                <w:p>
                  <w:pPr>
                    <w:jc w:val="center"/>
                  </w:pPr>
                  <w:r>
                    <w:rPr/>
                    <w:t xml:space="preserve">3</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Cantiere esterno, C: Magazzino deposito attrezzature e mezzi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Idraulico</w:t>
                  </w:r>
                </w:p>
              </w:tc>
              <w:tc>
                <w:tcPr>
                  <w:tcBorders>
                    <w:top w:val="single" w:sz="0.75" w:color="000000"/>
                    <w:left w:val="single" w:sz="0.75" w:color="000000"/>
                    <w:right w:val="single" w:sz="0.75" w:color="000000"/>
                    <w:bottom w:val="single" w:sz="0.75" w:color="000000"/>
                  </w:tcBorders>
                </w:tcPr>
                <w:p>
                  <w:pPr/>
                  <w:r>
                    <w:rPr/>
                    <w:t xml:space="preserve">1</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60</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120</w:t>
                  </w:r>
                </w:p>
              </w:tc>
            </w:tr>
          </w:tbl>
        </w:t>
      </w:r>
    </w:p>
    <w:p w14:paraId="2429A947" w14:textId="77777777" w:rsidR="00CF1B93" w:rsidRDefault="00CF1B93">
      <w:r>
        <w:t>Legenda:</w:t>
      </w:r>
    </w:p>
    <w:p w14:paraId="6D4FE1A8" w14:textId="5B138A2D" w:rsidR="00CF1B93" w:rsidRDefault="00CF1B93">
      <w:r>
        <w:t>A: Uffici, B: Cantiere esterno, C: Magazzino deposito attrezzature e mezzi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Cantiere esterno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Magazzino deposito attrezzature e mezzi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valutare se necessario proteggere il soppalco con corrimano o in alternativa cartellonistica di divieto di accesso</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divieto deposito bombole GPL internamente al deposito</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Idraulico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del rischio rumore</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valutazione del rischio vibrazioni al sistema mano braccio e al corpo intero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Completare la formazione accordo stato regioni</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Completare la formazione addetto primo soccorso e antincendio</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attrezzature a pressione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Aggiornare il documento di valutazione rischio incendio secondo la nuova normativa</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materiale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cantiere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Gestione tecnica 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posa tubazioni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collaudo tubazioni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montaggio sanitari e corpi riscaldanti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montaggio e ricarica condizionatori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manutenzione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trasferimento con automezzi presso 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montaggio pannelli solari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Mario TOMASINI e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V</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accordo stato regioni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addetto primo soccorso e antincendio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accordo stato regioni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addetto primo soccorso e antincendio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accordo stato regioni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addetto primo soccorso e antincendio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attività di ufficio</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Aggiornare il documento di valutazione rischio incendio secondo la nuova normativa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attività di ufficio</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Aggiornare il documento di valutazione rischio incendio secondo la nuova normativa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attività di ufficio</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Aggiornare il documento di valutazione rischio incendio secondo la nuova normativa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del rischio rumore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del rischio rumore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del rischio rumore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valutazione del rischio vibrazioni al sistema mano braccio e al corpo intero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divieto deposito bombole GPL internamente al deposito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valutazione del rischio vibrazioni al sistema mano braccio e al corpo intero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valutazione del rischio vibrazioni al sistema mano braccio e al corpo intero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divieto deposito bombole GPL internamente al deposito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valutare se necessario proteggere il soppalco con corrimano o in alternativa cartellonistica di divieto di accesso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divieto deposito bombole GPL internamente al deposito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valutare se necessario proteggere il soppalco con corrimano o in alternativa cartellonistica di divieto di accesso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Magazzino deposito attrezzature e mezzi</w:t>
            </w:r>
          </w:p>
        </w:tc>
        <w:tc>
          <w:tcPr>
            <w:tcW w:w="2693" w:type="dxa"/>
          </w:tcPr>
          <w:p w14:paraId="0B92A586" w14:textId="7CC6A8F5" w:rsidR="007D7FDD" w:rsidRDefault="007D7FDD">
            <w:r>
              <w:t>strutture, spazi di lavoro e arredi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valutare se necessario proteggere il soppalco con corrimano o in alternativa cartellonistica di divieto di accesso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Mario TOMASINI e Vittorio COLOMBO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V</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3679"/>
      <w:gridCol w:w="1280"/>
      <w:gridCol w:w="2407"/>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TOMASINI NATALE  C Snc</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Roma 20 - 21058 Solbiate Olona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16-01-2023</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9919B4"/>
    <w:multiLevelType w:val="hybridMultilevel"/>
    <w:tmpl w:val="A7C4AF0C"/>
    <w:lvl w:ilvl="0" w:tplc="04100001">
      <w:start w:val="1"/>
      <w:numFmt w:val="bullet"/>
      <w:lvlText w:val=""/>
      <w:lvlJc w:val="left"/>
      <w:pPr>
        <w:ind w:left="1785" w:hanging="360"/>
      </w:pPr>
      <w:rPr>
        <w:rFonts w:ascii="Symbol" w:hAnsi="Symbol" w:hint="default"/>
      </w:rPr>
    </w:lvl>
    <w:lvl w:ilvl="1" w:tplc="04100003" w:tentative="1">
      <w:start w:val="1"/>
      <w:numFmt w:val="bullet"/>
      <w:lvlText w:val="o"/>
      <w:lvlJc w:val="left"/>
      <w:pPr>
        <w:ind w:left="2505" w:hanging="360"/>
      </w:pPr>
      <w:rPr>
        <w:rFonts w:ascii="Courier New" w:hAnsi="Courier New" w:cs="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cs="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cs="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117"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8"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071004866">
    <w:abstractNumId w:val="88"/>
  </w:num>
  <w:num w:numId="2" w16cid:durableId="1202673993">
    <w:abstractNumId w:val="38"/>
  </w:num>
  <w:num w:numId="3" w16cid:durableId="1933662616">
    <w:abstractNumId w:val="115"/>
  </w:num>
  <w:num w:numId="4" w16cid:durableId="67388195">
    <w:abstractNumId w:val="117"/>
  </w:num>
  <w:num w:numId="5" w16cid:durableId="21096742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769234837">
    <w:abstractNumId w:val="13"/>
  </w:num>
  <w:num w:numId="7" w16cid:durableId="468209087">
    <w:abstractNumId w:val="3"/>
  </w:num>
  <w:num w:numId="8" w16cid:durableId="1733040393">
    <w:abstractNumId w:val="90"/>
  </w:num>
  <w:num w:numId="9" w16cid:durableId="402337735">
    <w:abstractNumId w:val="102"/>
  </w:num>
  <w:num w:numId="10" w16cid:durableId="1923371577">
    <w:abstractNumId w:val="50"/>
  </w:num>
  <w:num w:numId="11" w16cid:durableId="912541410">
    <w:abstractNumId w:val="107"/>
  </w:num>
  <w:num w:numId="12" w16cid:durableId="631638125">
    <w:abstractNumId w:val="14"/>
  </w:num>
  <w:num w:numId="13" w16cid:durableId="1263222063">
    <w:abstractNumId w:val="2"/>
  </w:num>
  <w:num w:numId="14" w16cid:durableId="539976985">
    <w:abstractNumId w:val="37"/>
  </w:num>
  <w:num w:numId="15" w16cid:durableId="1333139969">
    <w:abstractNumId w:val="93"/>
  </w:num>
  <w:num w:numId="16" w16cid:durableId="1095055809">
    <w:abstractNumId w:val="39"/>
  </w:num>
  <w:num w:numId="17" w16cid:durableId="517936906">
    <w:abstractNumId w:val="67"/>
  </w:num>
  <w:num w:numId="18" w16cid:durableId="573592052">
    <w:abstractNumId w:val="98"/>
  </w:num>
  <w:num w:numId="19" w16cid:durableId="226380161">
    <w:abstractNumId w:val="1"/>
  </w:num>
  <w:num w:numId="20" w16cid:durableId="283856082">
    <w:abstractNumId w:val="30"/>
  </w:num>
  <w:num w:numId="21" w16cid:durableId="1225071024">
    <w:abstractNumId w:val="86"/>
  </w:num>
  <w:num w:numId="22" w16cid:durableId="1566524688">
    <w:abstractNumId w:val="33"/>
  </w:num>
  <w:num w:numId="23" w16cid:durableId="1569875024">
    <w:abstractNumId w:val="94"/>
  </w:num>
  <w:num w:numId="24" w16cid:durableId="1922718716">
    <w:abstractNumId w:val="10"/>
  </w:num>
  <w:num w:numId="25" w16cid:durableId="459497604">
    <w:abstractNumId w:val="82"/>
  </w:num>
  <w:num w:numId="26" w16cid:durableId="1758675977">
    <w:abstractNumId w:val="29"/>
  </w:num>
  <w:num w:numId="27" w16cid:durableId="1878152667">
    <w:abstractNumId w:val="71"/>
  </w:num>
  <w:num w:numId="28" w16cid:durableId="709459654">
    <w:abstractNumId w:val="76"/>
  </w:num>
  <w:num w:numId="29" w16cid:durableId="2044281902">
    <w:abstractNumId w:val="35"/>
  </w:num>
  <w:num w:numId="30" w16cid:durableId="1275870260">
    <w:abstractNumId w:val="97"/>
  </w:num>
  <w:num w:numId="31" w16cid:durableId="1560434065">
    <w:abstractNumId w:val="4"/>
  </w:num>
  <w:num w:numId="32" w16cid:durableId="641807165">
    <w:abstractNumId w:val="42"/>
  </w:num>
  <w:num w:numId="33" w16cid:durableId="1355424227">
    <w:abstractNumId w:val="95"/>
  </w:num>
  <w:num w:numId="34" w16cid:durableId="643967610">
    <w:abstractNumId w:val="59"/>
  </w:num>
  <w:num w:numId="35" w16cid:durableId="795414613">
    <w:abstractNumId w:val="110"/>
  </w:num>
  <w:num w:numId="36" w16cid:durableId="1819371491">
    <w:abstractNumId w:val="22"/>
  </w:num>
  <w:num w:numId="37" w16cid:durableId="1000498498">
    <w:abstractNumId w:val="68"/>
  </w:num>
  <w:num w:numId="38" w16cid:durableId="760876227">
    <w:abstractNumId w:val="54"/>
  </w:num>
  <w:num w:numId="39" w16cid:durableId="1037268884">
    <w:abstractNumId w:val="55"/>
  </w:num>
  <w:num w:numId="40" w16cid:durableId="24525853">
    <w:abstractNumId w:val="114"/>
  </w:num>
  <w:num w:numId="41" w16cid:durableId="539829149">
    <w:abstractNumId w:val="9"/>
  </w:num>
  <w:num w:numId="42" w16cid:durableId="618029578">
    <w:abstractNumId w:val="53"/>
  </w:num>
  <w:num w:numId="43" w16cid:durableId="896748026">
    <w:abstractNumId w:val="72"/>
  </w:num>
  <w:num w:numId="44" w16cid:durableId="470176795">
    <w:abstractNumId w:val="23"/>
  </w:num>
  <w:num w:numId="45" w16cid:durableId="1170826908">
    <w:abstractNumId w:val="46"/>
  </w:num>
  <w:num w:numId="46" w16cid:durableId="525681904">
    <w:abstractNumId w:val="64"/>
  </w:num>
  <w:num w:numId="47" w16cid:durableId="835727697">
    <w:abstractNumId w:val="112"/>
  </w:num>
  <w:num w:numId="48" w16cid:durableId="540822277">
    <w:abstractNumId w:val="26"/>
  </w:num>
  <w:num w:numId="49" w16cid:durableId="721829196">
    <w:abstractNumId w:val="70"/>
  </w:num>
  <w:num w:numId="50" w16cid:durableId="2013217571">
    <w:abstractNumId w:val="31"/>
  </w:num>
  <w:num w:numId="51" w16cid:durableId="1910067072">
    <w:abstractNumId w:val="75"/>
  </w:num>
  <w:num w:numId="52" w16cid:durableId="62725210">
    <w:abstractNumId w:val="12"/>
  </w:num>
  <w:num w:numId="53" w16cid:durableId="511844289">
    <w:abstractNumId w:val="92"/>
  </w:num>
  <w:num w:numId="54" w16cid:durableId="126511151">
    <w:abstractNumId w:val="51"/>
  </w:num>
  <w:num w:numId="55" w16cid:durableId="530655310">
    <w:abstractNumId w:val="100"/>
  </w:num>
  <w:num w:numId="56" w16cid:durableId="897280867">
    <w:abstractNumId w:val="27"/>
  </w:num>
  <w:num w:numId="57" w16cid:durableId="1040016929">
    <w:abstractNumId w:val="5"/>
  </w:num>
  <w:num w:numId="58" w16cid:durableId="1721632731">
    <w:abstractNumId w:val="104"/>
  </w:num>
  <w:num w:numId="59" w16cid:durableId="431559427">
    <w:abstractNumId w:val="84"/>
  </w:num>
  <w:num w:numId="60" w16cid:durableId="558594486">
    <w:abstractNumId w:val="25"/>
  </w:num>
  <w:num w:numId="61" w16cid:durableId="1169372583">
    <w:abstractNumId w:val="15"/>
  </w:num>
  <w:num w:numId="62" w16cid:durableId="10209327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8497243">
    <w:abstractNumId w:val="89"/>
  </w:num>
  <w:num w:numId="64" w16cid:durableId="2009091883">
    <w:abstractNumId w:val="34"/>
  </w:num>
  <w:num w:numId="65" w16cid:durableId="1714692745">
    <w:abstractNumId w:val="57"/>
  </w:num>
  <w:num w:numId="66" w16cid:durableId="769005843">
    <w:abstractNumId w:val="41"/>
  </w:num>
  <w:num w:numId="67" w16cid:durableId="1918829271">
    <w:abstractNumId w:val="74"/>
  </w:num>
  <w:num w:numId="68" w16cid:durableId="1987663853">
    <w:abstractNumId w:val="62"/>
  </w:num>
  <w:num w:numId="69" w16cid:durableId="2048681308">
    <w:abstractNumId w:val="49"/>
  </w:num>
  <w:num w:numId="70" w16cid:durableId="1832676181">
    <w:abstractNumId w:val="87"/>
  </w:num>
  <w:num w:numId="71" w16cid:durableId="1976132807">
    <w:abstractNumId w:val="58"/>
  </w:num>
  <w:num w:numId="72" w16cid:durableId="1862820790">
    <w:abstractNumId w:val="61"/>
  </w:num>
  <w:num w:numId="73" w16cid:durableId="258803626">
    <w:abstractNumId w:val="24"/>
  </w:num>
  <w:num w:numId="74" w16cid:durableId="1674917963">
    <w:abstractNumId w:val="11"/>
  </w:num>
  <w:num w:numId="75" w16cid:durableId="398865504">
    <w:abstractNumId w:val="79"/>
  </w:num>
  <w:num w:numId="76" w16cid:durableId="1384595987">
    <w:abstractNumId w:val="83"/>
  </w:num>
  <w:num w:numId="77" w16cid:durableId="678853123">
    <w:abstractNumId w:val="20"/>
  </w:num>
  <w:num w:numId="78" w16cid:durableId="538785332">
    <w:abstractNumId w:val="69"/>
  </w:num>
  <w:num w:numId="79" w16cid:durableId="1310792652">
    <w:abstractNumId w:val="17"/>
  </w:num>
  <w:num w:numId="80" w16cid:durableId="65148895">
    <w:abstractNumId w:val="18"/>
  </w:num>
  <w:num w:numId="81" w16cid:durableId="2081511612">
    <w:abstractNumId w:val="99"/>
  </w:num>
  <w:num w:numId="82" w16cid:durableId="934285978">
    <w:abstractNumId w:val="118"/>
  </w:num>
  <w:num w:numId="83" w16cid:durableId="972128089">
    <w:abstractNumId w:val="48"/>
  </w:num>
  <w:num w:numId="84" w16cid:durableId="206569948">
    <w:abstractNumId w:val="103"/>
  </w:num>
  <w:num w:numId="85" w16cid:durableId="55327852">
    <w:abstractNumId w:val="65"/>
  </w:num>
  <w:num w:numId="86" w16cid:durableId="225264778">
    <w:abstractNumId w:val="16"/>
  </w:num>
  <w:num w:numId="87" w16cid:durableId="338390531">
    <w:abstractNumId w:val="106"/>
  </w:num>
  <w:num w:numId="88" w16cid:durableId="376854125">
    <w:abstractNumId w:val="21"/>
  </w:num>
  <w:num w:numId="89" w16cid:durableId="1208225433">
    <w:abstractNumId w:val="91"/>
  </w:num>
  <w:num w:numId="90" w16cid:durableId="1409036739">
    <w:abstractNumId w:val="19"/>
  </w:num>
  <w:num w:numId="91" w16cid:durableId="877401170">
    <w:abstractNumId w:val="113"/>
  </w:num>
  <w:num w:numId="92" w16cid:durableId="1053114668">
    <w:abstractNumId w:val="78"/>
  </w:num>
  <w:num w:numId="93" w16cid:durableId="1794323785">
    <w:abstractNumId w:val="36"/>
  </w:num>
  <w:num w:numId="94" w16cid:durableId="370693404">
    <w:abstractNumId w:val="81"/>
  </w:num>
  <w:num w:numId="95" w16cid:durableId="104542949">
    <w:abstractNumId w:val="80"/>
  </w:num>
  <w:num w:numId="96" w16cid:durableId="1150754689">
    <w:abstractNumId w:val="105"/>
  </w:num>
  <w:num w:numId="97" w16cid:durableId="1172255593">
    <w:abstractNumId w:val="52"/>
  </w:num>
  <w:num w:numId="98" w16cid:durableId="1669745162">
    <w:abstractNumId w:val="40"/>
  </w:num>
  <w:num w:numId="99" w16cid:durableId="783036584">
    <w:abstractNumId w:val="85"/>
  </w:num>
  <w:num w:numId="100" w16cid:durableId="1818065758">
    <w:abstractNumId w:val="96"/>
  </w:num>
  <w:num w:numId="101" w16cid:durableId="1427506482">
    <w:abstractNumId w:val="66"/>
  </w:num>
  <w:num w:numId="102" w16cid:durableId="313025036">
    <w:abstractNumId w:val="56"/>
  </w:num>
  <w:num w:numId="103" w16cid:durableId="1545680321">
    <w:abstractNumId w:val="45"/>
  </w:num>
  <w:num w:numId="104" w16cid:durableId="1660958156">
    <w:abstractNumId w:val="44"/>
  </w:num>
  <w:num w:numId="105" w16cid:durableId="704525796">
    <w:abstractNumId w:val="32"/>
  </w:num>
  <w:num w:numId="106" w16cid:durableId="204102500">
    <w:abstractNumId w:val="101"/>
  </w:num>
  <w:num w:numId="107" w16cid:durableId="711073737">
    <w:abstractNumId w:val="28"/>
  </w:num>
  <w:num w:numId="108" w16cid:durableId="434788115">
    <w:abstractNumId w:val="60"/>
  </w:num>
  <w:num w:numId="109" w16cid:durableId="566261177">
    <w:abstractNumId w:val="77"/>
  </w:num>
  <w:num w:numId="110" w16cid:durableId="1257401273">
    <w:abstractNumId w:val="111"/>
  </w:num>
  <w:num w:numId="111" w16cid:durableId="557328311">
    <w:abstractNumId w:val="73"/>
  </w:num>
  <w:num w:numId="112" w16cid:durableId="249197366">
    <w:abstractNumId w:val="63"/>
  </w:num>
  <w:num w:numId="113" w16cid:durableId="729503303">
    <w:abstractNumId w:val="6"/>
  </w:num>
  <w:num w:numId="114" w16cid:durableId="2095545416">
    <w:abstractNumId w:val="109"/>
  </w:num>
  <w:num w:numId="115" w16cid:durableId="1416827899">
    <w:abstractNumId w:val="108"/>
  </w:num>
  <w:num w:numId="116" w16cid:durableId="2041784324">
    <w:abstractNumId w:val="8"/>
  </w:num>
  <w:num w:numId="117" w16cid:durableId="1908108127">
    <w:abstractNumId w:val="7"/>
  </w:num>
  <w:num w:numId="118" w16cid:durableId="1236282055">
    <w:abstractNumId w:val="47"/>
  </w:num>
  <w:num w:numId="119" w16cid:durableId="856505007">
    <w:abstractNumId w:val="11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0F7D70"/>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A211E"/>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272D"/>
    <w:rsid w:val="005A4510"/>
    <w:rsid w:val="005B0C61"/>
    <w:rsid w:val="005B72BD"/>
    <w:rsid w:val="005C0C11"/>
    <w:rsid w:val="005C3C36"/>
    <w:rsid w:val="005C535D"/>
    <w:rsid w:val="005D1855"/>
    <w:rsid w:val="005D30BF"/>
    <w:rsid w:val="005E283F"/>
    <w:rsid w:val="005E29FA"/>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57E11"/>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472D3"/>
    <w:rsid w:val="00857D36"/>
    <w:rsid w:val="00860709"/>
    <w:rsid w:val="00864066"/>
    <w:rsid w:val="0086756A"/>
    <w:rsid w:val="0087043C"/>
    <w:rsid w:val="00873EE7"/>
    <w:rsid w:val="0087759A"/>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D653F"/>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0495"/>
    <w:rsid w:val="00CF1EEC"/>
    <w:rsid w:val="00D01C21"/>
    <w:rsid w:val="00D03465"/>
    <w:rsid w:val="00D101EA"/>
    <w:rsid w:val="00D205AF"/>
    <w:rsid w:val="00D241C8"/>
    <w:rsid w:val="00D27E79"/>
    <w:rsid w:val="00D33DC5"/>
    <w:rsid w:val="00D344EB"/>
    <w:rsid w:val="00D346D3"/>
    <w:rsid w:val="00D346DB"/>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A418A"/>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7409"/>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link w:val="Titolo1Caratter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E29FA"/>
    <w:pPr>
      <w:ind w:left="720"/>
      <w:contextualSpacing/>
    </w:pPr>
  </w:style>
  <w:style w:type="character" w:customStyle="1" w:styleId="Titolo1Carattere">
    <w:name w:val="Titolo 1 Carattere"/>
    <w:link w:val="Titolo1"/>
    <w:rsid w:val="0087759A"/>
    <w:rPr>
      <w:rFonts w:ascii="Garamond" w:hAnsi="Garamond"/>
      <w:b/>
      <w:bCs/>
      <w:caps/>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16E2-83F2-41FB-BD22-A9118A7E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18234</Words>
  <Characters>107443</Characters>
  <Application>Microsoft Office Word</Application>
  <DocSecurity>0</DocSecurity>
  <Lines>895</Lines>
  <Paragraphs>250</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125427</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2022-12-05T10:26:00Z</cp:lastPrinted>
  <dcterms:created xsi:type="dcterms:W3CDTF">2023-01-03T08:14:00Z</dcterms:created>
  <dcterms:modified xsi:type="dcterms:W3CDTF">2023-01-03T08:14:00Z</dcterms:modified>
</cp:coreProperties>
</file>